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CE" w:rsidRPr="00084DDF" w:rsidRDefault="00386C8D" w:rsidP="00C918CE">
      <w:pPr>
        <w:rPr>
          <w:rFonts w:ascii="Century Gothic" w:hAnsi="Century Gothic" w:cs="Arial"/>
          <w:bCs/>
          <w:sz w:val="22"/>
          <w:szCs w:val="22"/>
        </w:rPr>
      </w:pPr>
      <w:r w:rsidRPr="00084DDF">
        <w:rPr>
          <w:rFonts w:ascii="Century Gothic" w:hAnsi="Century Gothic"/>
          <w:sz w:val="22"/>
          <w:szCs w:val="22"/>
        </w:rPr>
        <w:t xml:space="preserve">                                                                          </w:t>
      </w:r>
      <w:r w:rsidR="00C04263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</w:t>
      </w:r>
      <w:r w:rsidR="00EF54AF" w:rsidRPr="00084DDF">
        <w:rPr>
          <w:rFonts w:ascii="Century Gothic" w:hAnsi="Century Gothic"/>
          <w:b/>
          <w:sz w:val="22"/>
          <w:szCs w:val="22"/>
        </w:rPr>
        <w:t xml:space="preserve">              </w:t>
      </w:r>
      <w:r w:rsidR="00516FEA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D44B03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BERTHA SILVIA GÓMEZ RAMOS</w:t>
      </w:r>
    </w:p>
    <w:p w:rsidR="00ED0056" w:rsidRPr="00AD5379" w:rsidRDefault="00BB288E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Pr="00AD5379" w:rsidRDefault="00ED0056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Datos Institucionales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B8A4A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No</w:t>
      </w:r>
      <w:r w:rsidR="00BB288E">
        <w:rPr>
          <w:rFonts w:ascii="Century Gothic" w:hAnsi="Century Gothic"/>
          <w:color w:val="000000"/>
          <w:sz w:val="22"/>
          <w:szCs w:val="22"/>
          <w:lang w:val="es-ES_tradnl"/>
        </w:rPr>
        <w:t>mbre: Bertha Silvia Gómez Ramos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Teléfono: 3415752500 Ext. </w:t>
      </w:r>
      <w:r w:rsidR="00BB288E">
        <w:rPr>
          <w:rFonts w:ascii="Century Gothic" w:hAnsi="Century Gothic"/>
          <w:color w:val="000000"/>
          <w:sz w:val="22"/>
          <w:szCs w:val="22"/>
          <w:lang w:val="es-ES_tradnl"/>
        </w:rPr>
        <w:t>509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Domicilio: Av. Cristóbal Colón No. 62, Centro Histórico, Zapotlán el Grande, Jalisco.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C. P. 49000 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3A3647">
        <w:rPr>
          <w:rFonts w:ascii="Century Gothic" w:hAnsi="Century Gothic"/>
          <w:color w:val="000000"/>
          <w:sz w:val="22"/>
          <w:szCs w:val="22"/>
          <w:lang w:val="es-ES_tradnl"/>
        </w:rPr>
        <w:t>Correo-e:</w:t>
      </w:r>
      <w:r w:rsidR="007D1935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bertha.gomez@ciudadguzman.gob.mx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:lang w:val="es-ES_tradnl"/>
        </w:rPr>
        <w:t xml:space="preserve">Datos </w:t>
      </w: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Académicos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082BF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Default="00E9391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M</w:t>
      </w:r>
      <w:r w:rsidRPr="00AD5379">
        <w:rPr>
          <w:rFonts w:ascii="Century Gothic" w:hAnsi="Century Gothic"/>
          <w:color w:val="000000"/>
          <w:sz w:val="22"/>
          <w:szCs w:val="22"/>
        </w:rPr>
        <w:t xml:space="preserve">aestría en </w:t>
      </w:r>
      <w:r>
        <w:rPr>
          <w:rFonts w:ascii="Century Gothic" w:hAnsi="Century Gothic"/>
          <w:color w:val="000000"/>
          <w:sz w:val="22"/>
          <w:szCs w:val="22"/>
        </w:rPr>
        <w:t>Salud Pública</w:t>
      </w:r>
    </w:p>
    <w:p w:rsidR="006F26E3" w:rsidRPr="00AD5379" w:rsidRDefault="00E9391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con Especialidad en Epidemiología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color w:val="000000"/>
          <w:sz w:val="22"/>
          <w:szCs w:val="22"/>
        </w:rPr>
        <w:t>Universidad de Guadalajara</w:t>
      </w:r>
    </w:p>
    <w:p w:rsidR="00ED0056" w:rsidRPr="00AD5379" w:rsidRDefault="006F26E3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Constancia de Terminación</w:t>
      </w:r>
    </w:p>
    <w:p w:rsidR="00BF42BB" w:rsidRPr="00AD5379" w:rsidRDefault="00BF42BB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BF42BB" w:rsidRDefault="00E9391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Licenciatura en Derecho </w:t>
      </w:r>
    </w:p>
    <w:p w:rsidR="006F26E3" w:rsidRDefault="00E9391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Titulo</w:t>
      </w:r>
    </w:p>
    <w:p w:rsidR="006F26E3" w:rsidRDefault="006F26E3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6F26E3" w:rsidRDefault="00E9391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Médico Cirujano y Partero </w:t>
      </w:r>
    </w:p>
    <w:p w:rsidR="00BF42BB" w:rsidRPr="00AD5379" w:rsidRDefault="00E9391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Centro Universitario de Ciencias de la Salud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color w:val="000000"/>
          <w:sz w:val="22"/>
          <w:szCs w:val="22"/>
        </w:rPr>
        <w:t xml:space="preserve">Universidad de Guadalajara </w:t>
      </w:r>
    </w:p>
    <w:p w:rsidR="00ED0056" w:rsidRPr="00AD5379" w:rsidRDefault="00BF42BB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color w:val="000000"/>
          <w:sz w:val="22"/>
          <w:szCs w:val="22"/>
        </w:rPr>
        <w:t>199</w:t>
      </w:r>
      <w:r w:rsidR="00180972">
        <w:rPr>
          <w:rFonts w:ascii="Century Gothic" w:hAnsi="Century Gothic"/>
          <w:color w:val="000000"/>
          <w:sz w:val="22"/>
          <w:szCs w:val="22"/>
        </w:rPr>
        <w:t>0</w:t>
      </w:r>
      <w:r w:rsidRPr="00AD5379">
        <w:rPr>
          <w:rFonts w:ascii="Century Gothic" w:hAnsi="Century Gothic"/>
          <w:color w:val="000000"/>
          <w:sz w:val="22"/>
          <w:szCs w:val="22"/>
        </w:rPr>
        <w:t>-</w:t>
      </w:r>
      <w:r w:rsidR="00180972">
        <w:rPr>
          <w:rFonts w:ascii="Century Gothic" w:hAnsi="Century Gothic"/>
          <w:color w:val="000000"/>
          <w:sz w:val="22"/>
          <w:szCs w:val="22"/>
        </w:rPr>
        <w:t>1995</w:t>
      </w:r>
    </w:p>
    <w:p w:rsidR="00BF42BB" w:rsidRPr="00AD5379" w:rsidRDefault="00BF42BB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Experiencia Laboral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C50EF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Default="009124A7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Directora de Hospital de Zona 24 del ISSSTE CD. GUZMAN</w:t>
      </w:r>
    </w:p>
    <w:p w:rsidR="009124A7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2013-2016</w:t>
      </w: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Instituto Mexicano del Seguro Social </w:t>
      </w: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2008-Actual</w:t>
      </w: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Médico Operativo en las áreas de Urgencia, Hospital, Cirugía</w:t>
      </w: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Y área COVID</w:t>
      </w: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Director de los Servicios Médicos Municipales CD. Guzmán</w:t>
      </w:r>
    </w:p>
    <w:p w:rsidR="006D7C56" w:rsidRPr="00AD5379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2004-2006 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>Cursos y Diplomados</w:t>
      </w:r>
    </w:p>
    <w:p w:rsidR="00ED0056" w:rsidRPr="00AD5379" w:rsidRDefault="00ED0056" w:rsidP="00ED0056">
      <w:pPr>
        <w:ind w:left="927"/>
        <w:rPr>
          <w:rFonts w:ascii="Century Gothic" w:hAnsi="Century Gothic"/>
          <w:b/>
          <w:i/>
          <w:sz w:val="22"/>
          <w:szCs w:val="22"/>
          <w:lang w:val="es-ES_tradnl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B4C5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466D5E" w:rsidRDefault="00AD5068" w:rsidP="00466D5E">
      <w:pPr>
        <w:pStyle w:val="Sinespaciado"/>
        <w:rPr>
          <w:rFonts w:ascii="Century Gothic" w:hAnsi="Century Gothic"/>
          <w:sz w:val="22"/>
          <w:szCs w:val="22"/>
        </w:rPr>
      </w:pPr>
      <w:r w:rsidRPr="00466D5E">
        <w:rPr>
          <w:rFonts w:ascii="Century Gothic" w:hAnsi="Century Gothic"/>
          <w:sz w:val="22"/>
          <w:szCs w:val="22"/>
        </w:rPr>
        <w:t xml:space="preserve">Curso Taller de </w:t>
      </w:r>
      <w:r w:rsidR="00466D5E" w:rsidRPr="00466D5E">
        <w:rPr>
          <w:rFonts w:ascii="Century Gothic" w:hAnsi="Century Gothic"/>
          <w:sz w:val="22"/>
          <w:szCs w:val="22"/>
        </w:rPr>
        <w:t>R. C. P</w:t>
      </w:r>
      <w:r w:rsidRPr="00466D5E">
        <w:rPr>
          <w:rFonts w:ascii="Century Gothic" w:hAnsi="Century Gothic"/>
          <w:sz w:val="22"/>
          <w:szCs w:val="22"/>
        </w:rPr>
        <w:t xml:space="preserve">. </w:t>
      </w:r>
      <w:r w:rsidR="00466D5E">
        <w:rPr>
          <w:rFonts w:ascii="Century Gothic" w:hAnsi="Century Gothic"/>
          <w:sz w:val="22"/>
          <w:szCs w:val="22"/>
        </w:rPr>
        <w:t>N</w:t>
      </w:r>
      <w:r w:rsidRPr="00466D5E">
        <w:rPr>
          <w:rFonts w:ascii="Century Gothic" w:hAnsi="Century Gothic"/>
          <w:sz w:val="22"/>
          <w:szCs w:val="22"/>
        </w:rPr>
        <w:t>eonatal</w:t>
      </w:r>
    </w:p>
    <w:p w:rsidR="00466D5E" w:rsidRPr="00466D5E" w:rsidRDefault="00466D5E" w:rsidP="00466D5E">
      <w:pPr>
        <w:pStyle w:val="Sinespaciado"/>
        <w:rPr>
          <w:rFonts w:ascii="Century Gothic" w:hAnsi="Century Gothic"/>
          <w:sz w:val="22"/>
          <w:szCs w:val="22"/>
        </w:rPr>
      </w:pPr>
      <w:r w:rsidRPr="00466D5E">
        <w:rPr>
          <w:rFonts w:ascii="Century Gothic" w:hAnsi="Century Gothic"/>
          <w:sz w:val="22"/>
          <w:szCs w:val="22"/>
        </w:rPr>
        <w:t>2010</w:t>
      </w:r>
    </w:p>
    <w:p w:rsidR="00466D5E" w:rsidRDefault="00466D5E" w:rsidP="00466D5E">
      <w:pPr>
        <w:pStyle w:val="Sinespaciado"/>
        <w:rPr>
          <w:rFonts w:ascii="Century Gothic" w:hAnsi="Century Gothic"/>
          <w:sz w:val="22"/>
          <w:szCs w:val="22"/>
        </w:rPr>
      </w:pPr>
    </w:p>
    <w:p w:rsidR="00466D5E" w:rsidRDefault="00466D5E" w:rsidP="00466D5E">
      <w:pPr>
        <w:pStyle w:val="Sinespaciado"/>
        <w:rPr>
          <w:rFonts w:ascii="Century Gothic" w:hAnsi="Century Gothic"/>
          <w:sz w:val="22"/>
          <w:szCs w:val="22"/>
        </w:rPr>
      </w:pPr>
    </w:p>
    <w:p w:rsidR="00321CA5" w:rsidRDefault="00321CA5" w:rsidP="00466D5E">
      <w:pPr>
        <w:pStyle w:val="Sinespaciado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466D5E" w:rsidRDefault="00466D5E" w:rsidP="00466D5E">
      <w:pPr>
        <w:pStyle w:val="Sinespaciado"/>
        <w:rPr>
          <w:rFonts w:ascii="Century Gothic" w:hAnsi="Century Gothic"/>
          <w:sz w:val="22"/>
          <w:szCs w:val="22"/>
        </w:rPr>
      </w:pPr>
    </w:p>
    <w:p w:rsidR="00AD5068" w:rsidRPr="00466D5E" w:rsidRDefault="00CF3D21" w:rsidP="00466D5E">
      <w:pPr>
        <w:pStyle w:val="Sinespaciad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="00AD5068" w:rsidRPr="00466D5E">
        <w:rPr>
          <w:rFonts w:ascii="Century Gothic" w:hAnsi="Century Gothic"/>
          <w:sz w:val="22"/>
          <w:szCs w:val="22"/>
        </w:rPr>
        <w:t xml:space="preserve">urso de </w:t>
      </w:r>
      <w:r>
        <w:rPr>
          <w:rFonts w:ascii="Century Gothic" w:hAnsi="Century Gothic"/>
          <w:sz w:val="22"/>
          <w:szCs w:val="22"/>
        </w:rPr>
        <w:t>A</w:t>
      </w:r>
      <w:r w:rsidR="00AD5068" w:rsidRPr="00466D5E">
        <w:rPr>
          <w:rFonts w:ascii="Century Gothic" w:hAnsi="Century Gothic"/>
          <w:sz w:val="22"/>
          <w:szCs w:val="22"/>
        </w:rPr>
        <w:t xml:space="preserve">ctualización de </w:t>
      </w:r>
      <w:r>
        <w:rPr>
          <w:rFonts w:ascii="Century Gothic" w:hAnsi="Century Gothic"/>
          <w:sz w:val="22"/>
          <w:szCs w:val="22"/>
        </w:rPr>
        <w:t>U</w:t>
      </w:r>
      <w:r w:rsidR="00AD5068" w:rsidRPr="00466D5E">
        <w:rPr>
          <w:rFonts w:ascii="Century Gothic" w:hAnsi="Century Gothic"/>
          <w:sz w:val="22"/>
          <w:szCs w:val="22"/>
        </w:rPr>
        <w:t xml:space="preserve">rgencias </w:t>
      </w:r>
      <w:r>
        <w:rPr>
          <w:rFonts w:ascii="Century Gothic" w:hAnsi="Century Gothic"/>
          <w:sz w:val="22"/>
          <w:szCs w:val="22"/>
        </w:rPr>
        <w:t>M</w:t>
      </w:r>
      <w:r w:rsidR="00AD5068" w:rsidRPr="00466D5E">
        <w:rPr>
          <w:rFonts w:ascii="Century Gothic" w:hAnsi="Century Gothic"/>
          <w:sz w:val="22"/>
          <w:szCs w:val="22"/>
        </w:rPr>
        <w:t>édicas</w:t>
      </w:r>
    </w:p>
    <w:p w:rsidR="00CF3D21" w:rsidRPr="00466D5E" w:rsidRDefault="00CF3D21" w:rsidP="00CF3D21">
      <w:pPr>
        <w:pStyle w:val="Sinespaciado"/>
        <w:rPr>
          <w:rFonts w:ascii="Century Gothic" w:hAnsi="Century Gothic"/>
          <w:sz w:val="22"/>
          <w:szCs w:val="22"/>
        </w:rPr>
      </w:pPr>
      <w:r w:rsidRPr="00466D5E">
        <w:rPr>
          <w:rFonts w:ascii="Century Gothic" w:hAnsi="Century Gothic"/>
          <w:sz w:val="22"/>
          <w:szCs w:val="22"/>
        </w:rPr>
        <w:t>2009</w:t>
      </w:r>
    </w:p>
    <w:p w:rsidR="00AD5068" w:rsidRPr="00466D5E" w:rsidRDefault="00AD5068" w:rsidP="00ED0056">
      <w:pPr>
        <w:rPr>
          <w:rFonts w:ascii="Century Gothic" w:hAnsi="Century Gothic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72A0" w:rsidRPr="00C21BAB" w:rsidRDefault="002B72A0" w:rsidP="00C21BAB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BAB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 de actualización en traumatología y ortopedia</w:t>
      </w:r>
    </w:p>
    <w:p w:rsidR="00C21BAB" w:rsidRPr="00C21BAB" w:rsidRDefault="00C21BAB" w:rsidP="00C21BAB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BAB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2009</w:t>
      </w:r>
    </w:p>
    <w:p w:rsidR="002B72A0" w:rsidRPr="00C21BAB" w:rsidRDefault="002B72A0" w:rsidP="00C21BAB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3CEA" w:rsidRPr="00A33CEA" w:rsidRDefault="00A33CEA" w:rsidP="00ED0056">
      <w:pP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3CEA"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Century Gothic" w:hAnsi="Century Gothic" w:cs="Arial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ogros destacados</w:t>
      </w:r>
    </w:p>
    <w:p w:rsidR="00ED0056" w:rsidRPr="00056845" w:rsidRDefault="00663621" w:rsidP="00ED0056">
      <w:pPr>
        <w:rPr>
          <w:rFonts w:ascii="Cambria" w:hAnsi="Cambria"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5DB9E" wp14:editId="425718B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02DE5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33CEA" w:rsidRDefault="005F0C92" w:rsidP="00A33CEA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Gestión de Ampliación Hospital del ISSSTE </w:t>
      </w:r>
      <w:r w:rsidR="00CA7CDA">
        <w:rPr>
          <w:rFonts w:ascii="Century Gothic" w:hAnsi="Century Gothic" w:cs="Arial"/>
          <w:bCs/>
          <w:sz w:val="22"/>
          <w:szCs w:val="22"/>
        </w:rPr>
        <w:t>C</w:t>
      </w:r>
      <w:r>
        <w:rPr>
          <w:rFonts w:ascii="Century Gothic" w:hAnsi="Century Gothic" w:cs="Arial"/>
          <w:bCs/>
          <w:sz w:val="22"/>
          <w:szCs w:val="22"/>
        </w:rPr>
        <w:t xml:space="preserve">d. </w:t>
      </w:r>
      <w:r w:rsidR="00CA7CDA">
        <w:rPr>
          <w:rFonts w:ascii="Century Gothic" w:hAnsi="Century Gothic" w:cs="Arial"/>
          <w:bCs/>
          <w:sz w:val="22"/>
          <w:szCs w:val="22"/>
        </w:rPr>
        <w:t>G</w:t>
      </w:r>
      <w:r>
        <w:rPr>
          <w:rFonts w:ascii="Century Gothic" w:hAnsi="Century Gothic" w:cs="Arial"/>
          <w:bCs/>
          <w:sz w:val="22"/>
          <w:szCs w:val="22"/>
        </w:rPr>
        <w:t>uzm</w:t>
      </w:r>
      <w:r w:rsidR="00CA7CDA">
        <w:rPr>
          <w:rFonts w:ascii="Century Gothic" w:hAnsi="Century Gothic" w:cs="Arial"/>
          <w:bCs/>
          <w:sz w:val="22"/>
          <w:szCs w:val="22"/>
        </w:rPr>
        <w:t>á</w:t>
      </w:r>
      <w:r>
        <w:rPr>
          <w:rFonts w:ascii="Century Gothic" w:hAnsi="Century Gothic" w:cs="Arial"/>
          <w:bCs/>
          <w:sz w:val="22"/>
          <w:szCs w:val="22"/>
        </w:rPr>
        <w:t xml:space="preserve">n </w:t>
      </w:r>
      <w:r w:rsidR="00CA7CDA">
        <w:rPr>
          <w:rFonts w:ascii="Century Gothic" w:hAnsi="Century Gothic" w:cs="Arial"/>
          <w:bCs/>
          <w:sz w:val="22"/>
          <w:szCs w:val="22"/>
        </w:rPr>
        <w:t>Nú</w:t>
      </w:r>
      <w:r>
        <w:rPr>
          <w:rFonts w:ascii="Century Gothic" w:hAnsi="Century Gothic" w:cs="Arial"/>
          <w:bCs/>
          <w:sz w:val="22"/>
          <w:szCs w:val="22"/>
        </w:rPr>
        <w:t>mero 24</w:t>
      </w:r>
    </w:p>
    <w:p w:rsidR="005F0C92" w:rsidRDefault="005F0C92" w:rsidP="005F0C92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2013</w:t>
      </w:r>
    </w:p>
    <w:p w:rsidR="00A33CEA" w:rsidRDefault="00A33CEA" w:rsidP="00A33CEA">
      <w:pPr>
        <w:rPr>
          <w:rFonts w:ascii="Century Gothic" w:hAnsi="Century Gothic" w:cs="Arial"/>
          <w:bCs/>
          <w:sz w:val="22"/>
          <w:szCs w:val="22"/>
        </w:rPr>
      </w:pPr>
    </w:p>
    <w:p w:rsidR="00A33CEA" w:rsidRDefault="008C3B7E" w:rsidP="00A33CEA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Gestión para la Instalación de Clínica de Hemodiálisis en Hospital del </w:t>
      </w:r>
      <w:r w:rsidR="00A33CEA">
        <w:rPr>
          <w:rFonts w:ascii="Century Gothic" w:hAnsi="Century Gothic" w:cs="Arial"/>
          <w:bCs/>
          <w:sz w:val="22"/>
          <w:szCs w:val="22"/>
        </w:rPr>
        <w:t xml:space="preserve">ISSSTE </w:t>
      </w:r>
    </w:p>
    <w:p w:rsidR="00A33CEA" w:rsidRDefault="00A33CEA" w:rsidP="00A33CEA">
      <w:pPr>
        <w:rPr>
          <w:rFonts w:ascii="Century Gothic" w:hAnsi="Century Gothic" w:cs="Arial"/>
          <w:bCs/>
          <w:sz w:val="22"/>
          <w:szCs w:val="22"/>
        </w:rPr>
      </w:pPr>
    </w:p>
    <w:p w:rsidR="00DE463D" w:rsidRDefault="00731D52" w:rsidP="00A33CEA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Gestión para Contratación de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Urgenciologos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en todos los turnos en Hospital del </w:t>
      </w:r>
      <w:r w:rsidR="00A33CEA">
        <w:rPr>
          <w:rFonts w:ascii="Century Gothic" w:hAnsi="Century Gothic" w:cs="Arial"/>
          <w:bCs/>
          <w:sz w:val="22"/>
          <w:szCs w:val="22"/>
        </w:rPr>
        <w:t xml:space="preserve">ISSSTE </w:t>
      </w:r>
      <w:r w:rsidR="00DE463D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</w: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AE6717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    </w: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CB" w:rsidRDefault="00AB2ACB" w:rsidP="00A964D5">
      <w:r>
        <w:separator/>
      </w:r>
    </w:p>
  </w:endnote>
  <w:endnote w:type="continuationSeparator" w:id="0">
    <w:p w:rsidR="00AB2ACB" w:rsidRDefault="00AB2ACB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CB" w:rsidRDefault="00AB2ACB" w:rsidP="00A964D5">
      <w:r>
        <w:separator/>
      </w:r>
    </w:p>
  </w:footnote>
  <w:footnote w:type="continuationSeparator" w:id="0">
    <w:p w:rsidR="00AB2ACB" w:rsidRDefault="00AB2ACB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B2ACB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B2ACB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B2ACB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36D32"/>
    <w:rsid w:val="000710A2"/>
    <w:rsid w:val="00084DDF"/>
    <w:rsid w:val="00094106"/>
    <w:rsid w:val="000A09F9"/>
    <w:rsid w:val="000B4DE4"/>
    <w:rsid w:val="000C1E8E"/>
    <w:rsid w:val="000D74B7"/>
    <w:rsid w:val="000E154F"/>
    <w:rsid w:val="000F01DF"/>
    <w:rsid w:val="00105BFC"/>
    <w:rsid w:val="00107E4C"/>
    <w:rsid w:val="00112957"/>
    <w:rsid w:val="00115D8A"/>
    <w:rsid w:val="001376D3"/>
    <w:rsid w:val="001418F2"/>
    <w:rsid w:val="00145C52"/>
    <w:rsid w:val="001509CD"/>
    <w:rsid w:val="00153B50"/>
    <w:rsid w:val="00161C81"/>
    <w:rsid w:val="00173FC2"/>
    <w:rsid w:val="00180972"/>
    <w:rsid w:val="001A75A3"/>
    <w:rsid w:val="001B57DD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B72A0"/>
    <w:rsid w:val="002C0B60"/>
    <w:rsid w:val="002D532A"/>
    <w:rsid w:val="002F46E1"/>
    <w:rsid w:val="002F6F5E"/>
    <w:rsid w:val="00312854"/>
    <w:rsid w:val="00321171"/>
    <w:rsid w:val="00321CA5"/>
    <w:rsid w:val="00324F33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528"/>
    <w:rsid w:val="00393BD7"/>
    <w:rsid w:val="003A3647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1E92"/>
    <w:rsid w:val="004417CB"/>
    <w:rsid w:val="004420FC"/>
    <w:rsid w:val="00442B8C"/>
    <w:rsid w:val="00446820"/>
    <w:rsid w:val="00446A7F"/>
    <w:rsid w:val="0045466F"/>
    <w:rsid w:val="00455FA6"/>
    <w:rsid w:val="004563DF"/>
    <w:rsid w:val="0046026C"/>
    <w:rsid w:val="00463FD7"/>
    <w:rsid w:val="00464467"/>
    <w:rsid w:val="00466C1E"/>
    <w:rsid w:val="00466D5E"/>
    <w:rsid w:val="004715A3"/>
    <w:rsid w:val="00472AE3"/>
    <w:rsid w:val="00485D8C"/>
    <w:rsid w:val="0049184B"/>
    <w:rsid w:val="00492B9C"/>
    <w:rsid w:val="00493611"/>
    <w:rsid w:val="004A1121"/>
    <w:rsid w:val="004A2DAD"/>
    <w:rsid w:val="004A7B0F"/>
    <w:rsid w:val="004B27EE"/>
    <w:rsid w:val="004B4B41"/>
    <w:rsid w:val="004B577F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16399"/>
    <w:rsid w:val="00516FEA"/>
    <w:rsid w:val="00517844"/>
    <w:rsid w:val="00544E13"/>
    <w:rsid w:val="00545CFE"/>
    <w:rsid w:val="00557BE8"/>
    <w:rsid w:val="005604C1"/>
    <w:rsid w:val="00560645"/>
    <w:rsid w:val="0056698A"/>
    <w:rsid w:val="00577146"/>
    <w:rsid w:val="00585FCF"/>
    <w:rsid w:val="005A10E5"/>
    <w:rsid w:val="005B0788"/>
    <w:rsid w:val="005B5A5D"/>
    <w:rsid w:val="005D3A0E"/>
    <w:rsid w:val="005D77BA"/>
    <w:rsid w:val="005E612C"/>
    <w:rsid w:val="005E6D1D"/>
    <w:rsid w:val="005F0274"/>
    <w:rsid w:val="005F0C92"/>
    <w:rsid w:val="006156B4"/>
    <w:rsid w:val="006179CB"/>
    <w:rsid w:val="00626008"/>
    <w:rsid w:val="006326B6"/>
    <w:rsid w:val="0064348D"/>
    <w:rsid w:val="006445A1"/>
    <w:rsid w:val="00663377"/>
    <w:rsid w:val="00663621"/>
    <w:rsid w:val="006731AD"/>
    <w:rsid w:val="00673DD9"/>
    <w:rsid w:val="00680C7F"/>
    <w:rsid w:val="006A7515"/>
    <w:rsid w:val="006C0926"/>
    <w:rsid w:val="006C1262"/>
    <w:rsid w:val="006C17BD"/>
    <w:rsid w:val="006D5648"/>
    <w:rsid w:val="006D7C56"/>
    <w:rsid w:val="006E0EBF"/>
    <w:rsid w:val="006F26E3"/>
    <w:rsid w:val="00703E49"/>
    <w:rsid w:val="0071432D"/>
    <w:rsid w:val="00721968"/>
    <w:rsid w:val="007236FE"/>
    <w:rsid w:val="0072571A"/>
    <w:rsid w:val="00731D52"/>
    <w:rsid w:val="00731E72"/>
    <w:rsid w:val="00741D24"/>
    <w:rsid w:val="00766590"/>
    <w:rsid w:val="00773F68"/>
    <w:rsid w:val="00781FC4"/>
    <w:rsid w:val="007906A7"/>
    <w:rsid w:val="00794AC9"/>
    <w:rsid w:val="007D1935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507EE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C39"/>
    <w:rsid w:val="00897F06"/>
    <w:rsid w:val="008A1384"/>
    <w:rsid w:val="008A1F38"/>
    <w:rsid w:val="008A5EB0"/>
    <w:rsid w:val="008B6F20"/>
    <w:rsid w:val="008C279F"/>
    <w:rsid w:val="008C3B7E"/>
    <w:rsid w:val="008E4E3A"/>
    <w:rsid w:val="00902132"/>
    <w:rsid w:val="009124A7"/>
    <w:rsid w:val="009179FD"/>
    <w:rsid w:val="00920D10"/>
    <w:rsid w:val="00923192"/>
    <w:rsid w:val="0093504B"/>
    <w:rsid w:val="00935255"/>
    <w:rsid w:val="00940B9A"/>
    <w:rsid w:val="00942114"/>
    <w:rsid w:val="00942A76"/>
    <w:rsid w:val="009457DD"/>
    <w:rsid w:val="009573A0"/>
    <w:rsid w:val="009600B6"/>
    <w:rsid w:val="009733D7"/>
    <w:rsid w:val="00977A10"/>
    <w:rsid w:val="00985D79"/>
    <w:rsid w:val="00987BD0"/>
    <w:rsid w:val="00990D21"/>
    <w:rsid w:val="00993E59"/>
    <w:rsid w:val="009A6558"/>
    <w:rsid w:val="009B06CE"/>
    <w:rsid w:val="009B3FEE"/>
    <w:rsid w:val="009B520B"/>
    <w:rsid w:val="009C2D57"/>
    <w:rsid w:val="009C3FB1"/>
    <w:rsid w:val="009D2D43"/>
    <w:rsid w:val="009E030A"/>
    <w:rsid w:val="009F1728"/>
    <w:rsid w:val="00A01253"/>
    <w:rsid w:val="00A030B7"/>
    <w:rsid w:val="00A33CEA"/>
    <w:rsid w:val="00A353D5"/>
    <w:rsid w:val="00A35870"/>
    <w:rsid w:val="00A4059A"/>
    <w:rsid w:val="00A4402F"/>
    <w:rsid w:val="00A46FB1"/>
    <w:rsid w:val="00A54976"/>
    <w:rsid w:val="00A60480"/>
    <w:rsid w:val="00A61085"/>
    <w:rsid w:val="00A64BD6"/>
    <w:rsid w:val="00A95EED"/>
    <w:rsid w:val="00A964D5"/>
    <w:rsid w:val="00AA3CBB"/>
    <w:rsid w:val="00AB2ACB"/>
    <w:rsid w:val="00AC36B3"/>
    <w:rsid w:val="00AC4BDA"/>
    <w:rsid w:val="00AC6313"/>
    <w:rsid w:val="00AD5068"/>
    <w:rsid w:val="00AD5379"/>
    <w:rsid w:val="00AE6717"/>
    <w:rsid w:val="00AF2E48"/>
    <w:rsid w:val="00B04F70"/>
    <w:rsid w:val="00B13D1B"/>
    <w:rsid w:val="00B17B66"/>
    <w:rsid w:val="00B21F8E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A2BBD"/>
    <w:rsid w:val="00BA4E2C"/>
    <w:rsid w:val="00BA68C6"/>
    <w:rsid w:val="00BB288E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1BAB"/>
    <w:rsid w:val="00C223AD"/>
    <w:rsid w:val="00C22ED8"/>
    <w:rsid w:val="00C353D8"/>
    <w:rsid w:val="00C37A90"/>
    <w:rsid w:val="00C542CD"/>
    <w:rsid w:val="00C918CE"/>
    <w:rsid w:val="00C9445F"/>
    <w:rsid w:val="00C94D70"/>
    <w:rsid w:val="00CA64CF"/>
    <w:rsid w:val="00CA7CDA"/>
    <w:rsid w:val="00CB35CB"/>
    <w:rsid w:val="00CC33FE"/>
    <w:rsid w:val="00CC4E1C"/>
    <w:rsid w:val="00CE73C7"/>
    <w:rsid w:val="00CF338C"/>
    <w:rsid w:val="00CF3D21"/>
    <w:rsid w:val="00CF4527"/>
    <w:rsid w:val="00D313B9"/>
    <w:rsid w:val="00D32FE7"/>
    <w:rsid w:val="00D3419D"/>
    <w:rsid w:val="00D359BD"/>
    <w:rsid w:val="00D4205F"/>
    <w:rsid w:val="00D43A2F"/>
    <w:rsid w:val="00D44B03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B3D8B"/>
    <w:rsid w:val="00DC4957"/>
    <w:rsid w:val="00DC5F21"/>
    <w:rsid w:val="00DE463D"/>
    <w:rsid w:val="00DE6DE9"/>
    <w:rsid w:val="00E01DF3"/>
    <w:rsid w:val="00E07959"/>
    <w:rsid w:val="00E07C0D"/>
    <w:rsid w:val="00E155A4"/>
    <w:rsid w:val="00E16635"/>
    <w:rsid w:val="00E340AD"/>
    <w:rsid w:val="00E35B10"/>
    <w:rsid w:val="00E53DB9"/>
    <w:rsid w:val="00E54585"/>
    <w:rsid w:val="00E57252"/>
    <w:rsid w:val="00E61359"/>
    <w:rsid w:val="00E63F74"/>
    <w:rsid w:val="00E8254C"/>
    <w:rsid w:val="00E8526B"/>
    <w:rsid w:val="00E8569F"/>
    <w:rsid w:val="00E92819"/>
    <w:rsid w:val="00E93915"/>
    <w:rsid w:val="00EA316B"/>
    <w:rsid w:val="00EB42BB"/>
    <w:rsid w:val="00EB7659"/>
    <w:rsid w:val="00EC7ACC"/>
    <w:rsid w:val="00ED0056"/>
    <w:rsid w:val="00ED0D36"/>
    <w:rsid w:val="00ED47A7"/>
    <w:rsid w:val="00EF54AF"/>
    <w:rsid w:val="00EF6BFC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732E4"/>
    <w:rsid w:val="00F74B02"/>
    <w:rsid w:val="00F75400"/>
    <w:rsid w:val="00F765D1"/>
    <w:rsid w:val="00F7676D"/>
    <w:rsid w:val="00F8147E"/>
    <w:rsid w:val="00F81708"/>
    <w:rsid w:val="00F866D5"/>
    <w:rsid w:val="00F90584"/>
    <w:rsid w:val="00F9118A"/>
    <w:rsid w:val="00FA064F"/>
    <w:rsid w:val="00FA257E"/>
    <w:rsid w:val="00FC04DD"/>
    <w:rsid w:val="00FC0D46"/>
    <w:rsid w:val="00FD4DAD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00F330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46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6A778B-ED84-4C80-86D9-E70F1D84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21</cp:revision>
  <cp:lastPrinted>2024-11-06T16:05:00Z</cp:lastPrinted>
  <dcterms:created xsi:type="dcterms:W3CDTF">2024-11-22T00:36:00Z</dcterms:created>
  <dcterms:modified xsi:type="dcterms:W3CDTF">2024-11-25T22:15:00Z</dcterms:modified>
</cp:coreProperties>
</file>