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F399B" w14:textId="77777777" w:rsidR="003C6347" w:rsidRDefault="003C6347" w:rsidP="006F45CD">
      <w:pPr>
        <w:spacing w:line="276"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14:paraId="3061D13D" w14:textId="2BC0EA0A" w:rsidR="00760602" w:rsidRPr="006F45CD" w:rsidRDefault="00760602" w:rsidP="006F45CD">
      <w:pPr>
        <w:spacing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6F45CD">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33A4D9D7" w14:textId="77777777" w:rsidR="00760602" w:rsidRPr="006F45CD" w:rsidRDefault="00760602" w:rsidP="006F45CD">
      <w:pPr>
        <w:spacing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6F45CD">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6DBA142A" w14:textId="365D63D8" w:rsidR="00760602" w:rsidRPr="006F45CD" w:rsidRDefault="00760602" w:rsidP="006F45CD">
      <w:pPr>
        <w:spacing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6F45CD">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3353D79E" w14:textId="06B6326F" w:rsidR="00760602" w:rsidRPr="006F45CD" w:rsidRDefault="00760602" w:rsidP="006F45CD">
      <w:pPr>
        <w:spacing w:line="276" w:lineRule="auto"/>
        <w:jc w:val="both"/>
        <w:rPr>
          <w:rFonts w:ascii="Arial" w:eastAsia="Calibri" w:hAnsi="Arial" w:cs="Arial"/>
          <w:sz w:val="24"/>
          <w:szCs w:val="24"/>
        </w:rPr>
      </w:pPr>
      <w:r w:rsidRPr="006F45CD">
        <w:rPr>
          <w:rFonts w:ascii="Arial" w:eastAsia="Calibri" w:hAnsi="Arial" w:cs="Arial"/>
          <w:sz w:val="24"/>
          <w:szCs w:val="24"/>
        </w:rPr>
        <w:t>Quienes motivan y suscriben</w:t>
      </w:r>
      <w:r w:rsidRPr="006F45C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 MTRA. </w:t>
      </w:r>
      <w:r w:rsidRPr="006F45CD">
        <w:rPr>
          <w:rFonts w:ascii="Arial" w:eastAsia="Calibri" w:hAnsi="Arial" w:cs="Arial"/>
          <w:b/>
          <w:sz w:val="24"/>
          <w:szCs w:val="24"/>
        </w:rPr>
        <w:t>DUNIA CATALINA CRUZ MORENO Y LIC. OSCAR MURGUÍA TORRES,</w:t>
      </w:r>
      <w:r w:rsidRPr="006F45CD">
        <w:rPr>
          <w:rFonts w:ascii="Arial" w:eastAsia="Calibri" w:hAnsi="Arial" w:cs="Arial"/>
          <w:sz w:val="24"/>
          <w:szCs w:val="24"/>
        </w:rPr>
        <w:t xml:space="preserve"> en nuestro carácter de Regidores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16 fracción II, 18, 20 fracción II, 26, 27,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Pr="006F45CD">
        <w:rPr>
          <w:rFonts w:ascii="Arial" w:eastAsia="Calibri" w:hAnsi="Arial" w:cs="Arial"/>
          <w:b/>
          <w:bCs/>
          <w:sz w:val="24"/>
          <w:szCs w:val="24"/>
        </w:rPr>
        <w:t>INICIATIVA CON CARÁCTER DE</w:t>
      </w:r>
      <w:r w:rsidRPr="006F45CD">
        <w:rPr>
          <w:rFonts w:ascii="Arial" w:eastAsia="Calibri" w:hAnsi="Arial" w:cs="Arial"/>
          <w:sz w:val="24"/>
          <w:szCs w:val="24"/>
        </w:rPr>
        <w:t xml:space="preserve"> </w:t>
      </w:r>
      <w:r w:rsidRPr="006F45CD">
        <w:rPr>
          <w:rFonts w:ascii="Arial" w:eastAsia="Calibri" w:hAnsi="Arial" w:cs="Arial"/>
          <w:b/>
          <w:sz w:val="24"/>
          <w:szCs w:val="24"/>
        </w:rPr>
        <w:t xml:space="preserve">DICTAMEN </w:t>
      </w:r>
      <w:r w:rsidR="00121050">
        <w:rPr>
          <w:rFonts w:ascii="Arial" w:eastAsia="Calibri" w:hAnsi="Arial" w:cs="Arial"/>
          <w:b/>
          <w:sz w:val="24"/>
          <w:szCs w:val="24"/>
        </w:rPr>
        <w:t xml:space="preserve">DEL DECRETO </w:t>
      </w:r>
      <w:r w:rsidRPr="006F45CD">
        <w:rPr>
          <w:rFonts w:ascii="Arial" w:eastAsia="Calibri" w:hAnsi="Arial" w:cs="Arial"/>
          <w:b/>
          <w:sz w:val="24"/>
          <w:szCs w:val="24"/>
        </w:rPr>
        <w:t xml:space="preserve">QUE PROPONE LA CONVOCATORIA A LA PRESEA </w:t>
      </w:r>
      <w:r w:rsidR="0084129A" w:rsidRPr="006F45CD">
        <w:rPr>
          <w:rFonts w:ascii="Arial" w:eastAsia="Calibri" w:hAnsi="Arial" w:cs="Arial"/>
          <w:b/>
          <w:sz w:val="24"/>
          <w:szCs w:val="24"/>
        </w:rPr>
        <w:t>“</w:t>
      </w:r>
      <w:r w:rsidRPr="006F45CD">
        <w:rPr>
          <w:rFonts w:ascii="Arial" w:eastAsia="Calibri" w:hAnsi="Arial" w:cs="Arial"/>
          <w:b/>
          <w:sz w:val="24"/>
          <w:szCs w:val="24"/>
        </w:rPr>
        <w:t>JOSÉ CLEMENTE OROZCO</w:t>
      </w:r>
      <w:r w:rsidR="00042B5C">
        <w:rPr>
          <w:rFonts w:ascii="Arial" w:eastAsia="Calibri" w:hAnsi="Arial" w:cs="Arial"/>
          <w:b/>
          <w:sz w:val="24"/>
          <w:szCs w:val="24"/>
        </w:rPr>
        <w:t xml:space="preserve"> 2025</w:t>
      </w:r>
      <w:r w:rsidR="009D1187" w:rsidRPr="006F45CD">
        <w:rPr>
          <w:rFonts w:ascii="Arial" w:eastAsia="Calibri" w:hAnsi="Arial" w:cs="Arial"/>
          <w:b/>
          <w:sz w:val="24"/>
          <w:szCs w:val="24"/>
        </w:rPr>
        <w:t>”</w:t>
      </w:r>
      <w:r w:rsidR="009D1187">
        <w:rPr>
          <w:rFonts w:ascii="Arial" w:eastAsia="Calibri" w:hAnsi="Arial" w:cs="Arial"/>
          <w:b/>
          <w:sz w:val="24"/>
          <w:szCs w:val="24"/>
        </w:rPr>
        <w:t xml:space="preserve"> </w:t>
      </w:r>
      <w:bookmarkStart w:id="0" w:name="_Hlk188357113"/>
      <w:r w:rsidR="009D1187">
        <w:rPr>
          <w:rFonts w:ascii="Arial" w:eastAsia="Calibri" w:hAnsi="Arial" w:cs="Arial"/>
          <w:b/>
          <w:sz w:val="24"/>
          <w:szCs w:val="24"/>
        </w:rPr>
        <w:t>AL MÉRITO DOCENTE</w:t>
      </w:r>
      <w:bookmarkEnd w:id="0"/>
      <w:r w:rsidR="009D1187">
        <w:rPr>
          <w:rFonts w:ascii="Arial" w:eastAsia="Calibri" w:hAnsi="Arial" w:cs="Arial"/>
          <w:b/>
          <w:sz w:val="24"/>
          <w:szCs w:val="24"/>
        </w:rPr>
        <w:t>,</w:t>
      </w:r>
      <w:r w:rsidR="009D1187" w:rsidRPr="006F45CD">
        <w:rPr>
          <w:rFonts w:ascii="Arial" w:eastAsia="Calibri" w:hAnsi="Arial" w:cs="Arial"/>
          <w:b/>
          <w:sz w:val="24"/>
          <w:szCs w:val="24"/>
        </w:rPr>
        <w:t xml:space="preserve"> </w:t>
      </w:r>
      <w:r w:rsidRPr="006F45CD">
        <w:rPr>
          <w:rFonts w:ascii="Arial" w:eastAsia="Calibri" w:hAnsi="Arial" w:cs="Arial"/>
          <w:sz w:val="24"/>
          <w:szCs w:val="24"/>
        </w:rPr>
        <w:t>que se fundamenta en la siguiente:</w:t>
      </w:r>
    </w:p>
    <w:p w14:paraId="63A59FAB" w14:textId="77777777" w:rsidR="00760602" w:rsidRPr="006F45CD" w:rsidRDefault="00760602" w:rsidP="006F45CD">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6F45C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7D89A020" w14:textId="2AA42812" w:rsidR="00760602" w:rsidRPr="006F45CD" w:rsidRDefault="00760602" w:rsidP="006F45CD">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6F45C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1E369552" w14:textId="20B68036" w:rsidR="00760602" w:rsidRPr="006F45CD" w:rsidRDefault="00760602" w:rsidP="006F45CD">
      <w:pPr>
        <w:spacing w:after="200" w:line="276" w:lineRule="auto"/>
        <w:jc w:val="both"/>
        <w:rPr>
          <w:rFonts w:ascii="Arial" w:eastAsia="Calibri" w:hAnsi="Arial" w:cs="Arial"/>
          <w:sz w:val="24"/>
          <w:szCs w:val="24"/>
        </w:rPr>
      </w:pP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II.- El </w:t>
      </w:r>
      <w:r w:rsidRPr="006F45CD">
        <w:rPr>
          <w:rFonts w:ascii="Arial" w:eastAsia="Calibri" w:hAnsi="Arial" w:cs="Arial"/>
          <w:sz w:val="24"/>
          <w:szCs w:val="24"/>
        </w:rPr>
        <w:t xml:space="preserve">Reglamento que contiene las bases para otorgar Nominaciones, Premios, Preseas, Reconocimientos y Asignación de Espacios Públicos establece que, La presea “José Clemente </w:t>
      </w:r>
      <w:r w:rsidR="001777E2" w:rsidRPr="006F45CD">
        <w:rPr>
          <w:rFonts w:ascii="Arial" w:eastAsia="Calibri" w:hAnsi="Arial" w:cs="Arial"/>
          <w:sz w:val="24"/>
          <w:szCs w:val="24"/>
        </w:rPr>
        <w:t>Orozco</w:t>
      </w:r>
      <w:r w:rsidR="001777E2">
        <w:rPr>
          <w:rFonts w:ascii="Arial" w:eastAsia="Calibri" w:hAnsi="Arial" w:cs="Arial"/>
          <w:sz w:val="24"/>
          <w:szCs w:val="24"/>
        </w:rPr>
        <w:t>”</w:t>
      </w:r>
      <w:r w:rsidR="001777E2">
        <w:rPr>
          <w:rFonts w:ascii="Arial" w:eastAsia="Calibri" w:hAnsi="Arial" w:cs="Arial"/>
          <w:b/>
          <w:sz w:val="24"/>
          <w:szCs w:val="24"/>
        </w:rPr>
        <w:t xml:space="preserve"> </w:t>
      </w:r>
      <w:r w:rsidRPr="006F45CD">
        <w:rPr>
          <w:rFonts w:ascii="Arial" w:eastAsia="Calibri" w:hAnsi="Arial" w:cs="Arial"/>
          <w:sz w:val="24"/>
          <w:szCs w:val="24"/>
        </w:rPr>
        <w:t xml:space="preserve">al mérito docente se otorga a miembros distinguidos del magisterio y a benefactores de la educación pública que cumplan 30, 40 y 50 años de servicio. </w:t>
      </w:r>
    </w:p>
    <w:p w14:paraId="2F0B2CE1" w14:textId="77777777" w:rsidR="00760602" w:rsidRPr="006F45CD" w:rsidRDefault="00760602" w:rsidP="006F45CD">
      <w:pPr>
        <w:spacing w:after="200" w:line="276" w:lineRule="auto"/>
        <w:jc w:val="center"/>
        <w:rPr>
          <w:rFonts w:ascii="Arial" w:eastAsia="Calibri" w:hAnsi="Arial" w:cs="Arial"/>
          <w:sz w:val="24"/>
          <w:szCs w:val="24"/>
        </w:rPr>
      </w:pPr>
      <w:r w:rsidRPr="006F45CD">
        <w:rPr>
          <w:rFonts w:ascii="Arial" w:eastAsia="Calibri" w:hAnsi="Arial" w:cs="Arial"/>
          <w:b/>
          <w:sz w:val="24"/>
          <w:szCs w:val="24"/>
        </w:rPr>
        <w:t>ANTECEDENTES</w:t>
      </w:r>
      <w:r w:rsidRPr="006F45CD">
        <w:rPr>
          <w:rFonts w:ascii="Arial" w:eastAsia="Calibri" w:hAnsi="Arial" w:cs="Arial"/>
          <w:sz w:val="24"/>
          <w:szCs w:val="24"/>
        </w:rPr>
        <w:t xml:space="preserve"> </w:t>
      </w:r>
    </w:p>
    <w:p w14:paraId="5AC56F28" w14:textId="4C5A15D8" w:rsidR="00760602" w:rsidRPr="006F45CD" w:rsidRDefault="00760602" w:rsidP="006F45CD">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6F45C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 </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Mediante sesión ordinaria</w:t>
      </w:r>
      <w:r w:rsidR="0084129A"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número 3</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celebrada el día </w:t>
      </w:r>
      <w:r w:rsidRPr="006F45CD">
        <w:rPr>
          <w:rFonts w:ascii="Arial" w:eastAsia="Calibri" w:hAnsi="Arial" w:cs="Arial"/>
          <w:sz w:val="24"/>
          <w:szCs w:val="24"/>
        </w:rPr>
        <w:t xml:space="preserve">19 de diciembre del año 2024 </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estando reunidos los integrantes que conformamos la Comisión Edilicia Permanente de Cultura, Educación y Festividades Cívicas y en conjunto con el personal de la </w:t>
      </w:r>
      <w:r w:rsidR="0084129A"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Jefatura</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Educación</w:t>
      </w:r>
      <w:r w:rsidR="0084129A"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llevamos a cabo la revisión, análisis, estudio y dictaminación de los lineamientos que debería de contener la convocatoria para la entrega de la </w:t>
      </w:r>
      <w:r w:rsidR="0084129A"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res</w:t>
      </w:r>
      <w:r w:rsidR="007106D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r w:rsidR="0084129A"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José Clemente Orozco</w:t>
      </w:r>
      <w:r w:rsidR="00042B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2025</w:t>
      </w:r>
      <w:r w:rsidR="0084129A"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777E2" w:rsidRPr="001777E2">
        <w:t xml:space="preserve"> </w:t>
      </w:r>
      <w:r w:rsidR="001777E2" w:rsidRPr="001777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Mérito Docente</w:t>
      </w:r>
      <w:r w:rsidR="001777E2"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FCFF0E3" w14:textId="205EB4AA" w:rsidR="0084129A" w:rsidRPr="006F45CD" w:rsidRDefault="00760602" w:rsidP="006F45CD">
      <w:pPr>
        <w:spacing w:after="200" w:line="276" w:lineRule="auto"/>
        <w:jc w:val="both"/>
        <w:rPr>
          <w:rFonts w:ascii="Arial" w:eastAsia="Calibri" w:hAnsi="Arial" w:cs="Arial"/>
          <w:sz w:val="24"/>
          <w:szCs w:val="24"/>
        </w:rPr>
      </w:pPr>
      <w:r w:rsidRPr="006F45CD">
        <w:rPr>
          <w:rFonts w:ascii="Arial" w:eastAsia="Calibri" w:hAnsi="Arial" w:cs="Arial"/>
          <w:b/>
          <w:sz w:val="24"/>
          <w:szCs w:val="24"/>
        </w:rPr>
        <w:t xml:space="preserve">II.- </w:t>
      </w:r>
      <w:r w:rsidRPr="006F45CD">
        <w:rPr>
          <w:rFonts w:ascii="Arial" w:eastAsia="Calibri" w:hAnsi="Arial" w:cs="Arial"/>
          <w:sz w:val="24"/>
          <w:szCs w:val="24"/>
        </w:rPr>
        <w:t xml:space="preserve">Los artículos 6, 15, 16 fracción II, 18, 20 fracción II, 26, 27,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w:t>
      </w:r>
      <w:r w:rsidR="0084129A" w:rsidRPr="006F45CD">
        <w:rPr>
          <w:rFonts w:ascii="Arial" w:eastAsia="Calibri" w:hAnsi="Arial" w:cs="Arial"/>
          <w:sz w:val="24"/>
          <w:szCs w:val="24"/>
        </w:rPr>
        <w:t>C</w:t>
      </w:r>
      <w:r w:rsidRPr="006F45CD">
        <w:rPr>
          <w:rFonts w:ascii="Arial" w:eastAsia="Calibri" w:hAnsi="Arial" w:cs="Arial"/>
          <w:sz w:val="24"/>
          <w:szCs w:val="24"/>
        </w:rPr>
        <w:t xml:space="preserve">omisión </w:t>
      </w:r>
      <w:r w:rsidR="0084129A" w:rsidRPr="006F45CD">
        <w:rPr>
          <w:rFonts w:ascii="Arial" w:eastAsia="Calibri" w:hAnsi="Arial" w:cs="Arial"/>
          <w:sz w:val="24"/>
          <w:szCs w:val="24"/>
        </w:rPr>
        <w:t xml:space="preserve">Edilicia Permanente </w:t>
      </w:r>
      <w:r w:rsidRPr="006F45CD">
        <w:rPr>
          <w:rFonts w:ascii="Arial" w:eastAsia="Calibri" w:hAnsi="Arial" w:cs="Arial"/>
          <w:sz w:val="24"/>
          <w:szCs w:val="24"/>
        </w:rPr>
        <w:t>de Cultura, Educación y Festividades Cívicas, una vez estudiados y analizados los lineamientos del Proceso de Nominación a la presea anteriormente señalada, consideramos tener a bien presentar a este pleno la iniciativa con carácter de dictamen con la propuesta aprobada</w:t>
      </w:r>
      <w:r w:rsidR="001777E2">
        <w:rPr>
          <w:rFonts w:ascii="Arial" w:eastAsia="Calibri" w:hAnsi="Arial" w:cs="Arial"/>
          <w:sz w:val="24"/>
          <w:szCs w:val="24"/>
        </w:rPr>
        <w:t xml:space="preserve"> por unanimidad de los integrantes</w:t>
      </w:r>
      <w:r w:rsidRPr="006F45CD">
        <w:rPr>
          <w:rFonts w:ascii="Arial" w:eastAsia="Calibri" w:hAnsi="Arial" w:cs="Arial"/>
          <w:sz w:val="24"/>
          <w:szCs w:val="24"/>
        </w:rPr>
        <w:t xml:space="preserve"> </w:t>
      </w:r>
      <w:r w:rsidR="001777E2">
        <w:rPr>
          <w:rFonts w:ascii="Arial" w:eastAsia="Calibri" w:hAnsi="Arial" w:cs="Arial"/>
          <w:sz w:val="24"/>
          <w:szCs w:val="24"/>
        </w:rPr>
        <w:t>de</w:t>
      </w:r>
      <w:r w:rsidRPr="006F45CD">
        <w:rPr>
          <w:rFonts w:ascii="Arial" w:eastAsia="Calibri" w:hAnsi="Arial" w:cs="Arial"/>
          <w:sz w:val="24"/>
          <w:szCs w:val="24"/>
        </w:rPr>
        <w:t xml:space="preserve"> la comisión, para su aprobación.  </w:t>
      </w:r>
      <w:r w:rsidR="00D2502D" w:rsidRPr="006F45CD">
        <w:rPr>
          <w:rFonts w:ascii="Arial" w:eastAsia="Calibri" w:hAnsi="Arial" w:cs="Arial"/>
          <w:sz w:val="24"/>
          <w:szCs w:val="24"/>
        </w:rPr>
        <w:t xml:space="preserve"> </w:t>
      </w:r>
    </w:p>
    <w:p w14:paraId="58996D2B" w14:textId="77777777" w:rsidR="00760602" w:rsidRPr="006F45CD" w:rsidRDefault="00760602" w:rsidP="006F45CD">
      <w:pPr>
        <w:spacing w:after="200" w:line="276" w:lineRule="auto"/>
        <w:jc w:val="center"/>
        <w:rPr>
          <w:rFonts w:ascii="Arial" w:eastAsia="Calibri" w:hAnsi="Arial" w:cs="Arial"/>
          <w:b/>
          <w:sz w:val="24"/>
          <w:szCs w:val="24"/>
        </w:rPr>
      </w:pPr>
      <w:r w:rsidRPr="006F45CD">
        <w:rPr>
          <w:rFonts w:ascii="Arial" w:eastAsia="Calibri" w:hAnsi="Arial" w:cs="Arial"/>
          <w:b/>
          <w:sz w:val="24"/>
          <w:szCs w:val="24"/>
        </w:rPr>
        <w:t>CONSIDERANDOS:</w:t>
      </w:r>
    </w:p>
    <w:p w14:paraId="35375B46" w14:textId="7E9AE9BF" w:rsidR="0084129A" w:rsidRPr="006F45CD" w:rsidRDefault="00760602" w:rsidP="006F45CD">
      <w:pPr>
        <w:spacing w:after="0" w:line="276" w:lineRule="auto"/>
        <w:jc w:val="both"/>
        <w:rPr>
          <w:rFonts w:ascii="Arial" w:eastAsia="Calibri" w:hAnsi="Arial" w:cs="Arial"/>
          <w:sz w:val="24"/>
          <w:szCs w:val="24"/>
        </w:rPr>
      </w:pPr>
      <w:r w:rsidRPr="006F45CD">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y de más relativos en sesión ordinaria </w:t>
      </w:r>
      <w:r w:rsidR="00582115" w:rsidRPr="006F45CD">
        <w:rPr>
          <w:rFonts w:ascii="Arial" w:eastAsia="Calibri" w:hAnsi="Arial" w:cs="Arial"/>
          <w:sz w:val="24"/>
          <w:szCs w:val="24"/>
        </w:rPr>
        <w:t>número</w:t>
      </w:r>
      <w:r w:rsidRPr="006F45CD">
        <w:rPr>
          <w:rFonts w:ascii="Arial" w:eastAsia="Calibri" w:hAnsi="Arial" w:cs="Arial"/>
          <w:sz w:val="24"/>
          <w:szCs w:val="24"/>
        </w:rPr>
        <w:t xml:space="preserve"> </w:t>
      </w:r>
      <w:r w:rsidR="00582115" w:rsidRPr="006F45CD">
        <w:rPr>
          <w:rFonts w:ascii="Arial" w:eastAsia="Calibri" w:hAnsi="Arial" w:cs="Arial"/>
          <w:sz w:val="24"/>
          <w:szCs w:val="24"/>
        </w:rPr>
        <w:t>03</w:t>
      </w:r>
      <w:r w:rsidRPr="006F45CD">
        <w:rPr>
          <w:rFonts w:ascii="Arial" w:eastAsia="Calibri" w:hAnsi="Arial" w:cs="Arial"/>
          <w:sz w:val="24"/>
          <w:szCs w:val="24"/>
        </w:rPr>
        <w:t xml:space="preserve"> de esta comisión, celebrada con fecha</w:t>
      </w:r>
      <w:r w:rsidR="0084129A" w:rsidRPr="006F45CD">
        <w:rPr>
          <w:rFonts w:ascii="Arial" w:eastAsia="Calibri" w:hAnsi="Arial" w:cs="Arial"/>
          <w:sz w:val="24"/>
          <w:szCs w:val="24"/>
        </w:rPr>
        <w:t xml:space="preserve"> </w:t>
      </w:r>
      <w:r w:rsidR="00582115" w:rsidRPr="006F45CD">
        <w:rPr>
          <w:rFonts w:ascii="Arial" w:eastAsia="Calibri" w:hAnsi="Arial" w:cs="Arial"/>
          <w:sz w:val="24"/>
          <w:szCs w:val="24"/>
        </w:rPr>
        <w:t>19 de diciembre del año 2024</w:t>
      </w:r>
      <w:r w:rsidRPr="006F45CD">
        <w:rPr>
          <w:rFonts w:ascii="Arial" w:eastAsia="Calibri" w:hAnsi="Arial" w:cs="Arial"/>
          <w:sz w:val="24"/>
          <w:szCs w:val="24"/>
        </w:rPr>
        <w:t xml:space="preserve">, en la que se analizaron y estudiaron los lineamientos del Proceso de Nominación a la Presea </w:t>
      </w:r>
      <w:r w:rsidR="0084129A" w:rsidRPr="006F45CD">
        <w:rPr>
          <w:rFonts w:ascii="Arial" w:eastAsia="Calibri" w:hAnsi="Arial" w:cs="Arial"/>
          <w:sz w:val="24"/>
          <w:szCs w:val="24"/>
        </w:rPr>
        <w:t>“</w:t>
      </w:r>
      <w:r w:rsidRPr="006F45CD">
        <w:rPr>
          <w:rFonts w:ascii="Arial" w:eastAsia="Calibri" w:hAnsi="Arial" w:cs="Arial"/>
          <w:sz w:val="24"/>
          <w:szCs w:val="24"/>
        </w:rPr>
        <w:t>José Clemente Orozco</w:t>
      </w:r>
      <w:r w:rsidR="00042B5C">
        <w:rPr>
          <w:rFonts w:ascii="Arial" w:eastAsia="Calibri" w:hAnsi="Arial" w:cs="Arial"/>
          <w:sz w:val="24"/>
          <w:szCs w:val="24"/>
        </w:rPr>
        <w:t xml:space="preserve"> 2025</w:t>
      </w:r>
      <w:r w:rsidR="0084129A" w:rsidRPr="006F45CD">
        <w:rPr>
          <w:rFonts w:ascii="Arial" w:eastAsia="Calibri" w:hAnsi="Arial" w:cs="Arial"/>
          <w:sz w:val="24"/>
          <w:szCs w:val="24"/>
        </w:rPr>
        <w:t>”</w:t>
      </w:r>
      <w:r w:rsidR="001777E2" w:rsidRPr="001777E2">
        <w:rPr>
          <w:rFonts w:ascii="Arial" w:eastAsia="Calibri" w:hAnsi="Arial" w:cs="Arial"/>
          <w:b/>
          <w:sz w:val="24"/>
          <w:szCs w:val="24"/>
        </w:rPr>
        <w:t xml:space="preserve"> </w:t>
      </w:r>
      <w:r w:rsidR="001777E2" w:rsidRPr="001777E2">
        <w:rPr>
          <w:rFonts w:ascii="Arial" w:eastAsia="Calibri" w:hAnsi="Arial" w:cs="Arial"/>
          <w:bCs/>
          <w:sz w:val="24"/>
          <w:szCs w:val="24"/>
        </w:rPr>
        <w:t>Al Mérito Docente,</w:t>
      </w:r>
      <w:r w:rsidR="001777E2" w:rsidRPr="006F45CD">
        <w:rPr>
          <w:rFonts w:ascii="Arial" w:eastAsia="Calibri" w:hAnsi="Arial" w:cs="Arial"/>
          <w:sz w:val="24"/>
          <w:szCs w:val="24"/>
        </w:rPr>
        <w:t xml:space="preserve"> </w:t>
      </w:r>
      <w:r w:rsidRPr="006F45CD">
        <w:rPr>
          <w:rFonts w:ascii="Arial" w:eastAsia="Calibri" w:hAnsi="Arial" w:cs="Arial"/>
          <w:sz w:val="24"/>
          <w:szCs w:val="24"/>
        </w:rPr>
        <w:t>así como las bases para la convocatoria</w:t>
      </w:r>
      <w:r w:rsidR="0084129A" w:rsidRPr="006F45CD">
        <w:rPr>
          <w:rFonts w:ascii="Arial" w:eastAsia="Calibri" w:hAnsi="Arial" w:cs="Arial"/>
          <w:sz w:val="24"/>
          <w:szCs w:val="24"/>
        </w:rPr>
        <w:t xml:space="preserve"> de la misma presea</w:t>
      </w:r>
      <w:r w:rsidR="007B2CB0" w:rsidRPr="006F45CD">
        <w:rPr>
          <w:rFonts w:ascii="Arial" w:eastAsia="Calibri" w:hAnsi="Arial" w:cs="Arial"/>
          <w:sz w:val="24"/>
          <w:szCs w:val="24"/>
        </w:rPr>
        <w:t>, las cuales fueron aprobadas por unanimidad</w:t>
      </w:r>
      <w:r w:rsidR="00786AE1" w:rsidRPr="006F45CD">
        <w:rPr>
          <w:rFonts w:ascii="Arial" w:eastAsia="Calibri" w:hAnsi="Arial" w:cs="Arial"/>
          <w:sz w:val="24"/>
          <w:szCs w:val="24"/>
        </w:rPr>
        <w:t xml:space="preserve"> de los integrantes de esta </w:t>
      </w:r>
      <w:r w:rsidR="007106D4" w:rsidRPr="006F45CD">
        <w:rPr>
          <w:rFonts w:ascii="Arial" w:eastAsia="Calibri" w:hAnsi="Arial" w:cs="Arial"/>
          <w:sz w:val="24"/>
          <w:szCs w:val="24"/>
        </w:rPr>
        <w:t>comisión</w:t>
      </w:r>
      <w:r w:rsidR="0084129A" w:rsidRPr="006F45CD">
        <w:rPr>
          <w:rFonts w:ascii="Arial" w:eastAsia="Calibri" w:hAnsi="Arial" w:cs="Arial"/>
          <w:sz w:val="24"/>
          <w:szCs w:val="24"/>
        </w:rPr>
        <w:t>.</w:t>
      </w:r>
    </w:p>
    <w:p w14:paraId="7C628C8B" w14:textId="27DE41FF" w:rsidR="0084129A" w:rsidRPr="006F45CD" w:rsidRDefault="0084129A" w:rsidP="006F45CD">
      <w:pPr>
        <w:spacing w:before="240" w:after="240" w:line="276" w:lineRule="auto"/>
        <w:ind w:right="40"/>
        <w:jc w:val="both"/>
        <w:rPr>
          <w:rFonts w:ascii="Arial" w:eastAsia="Calibri" w:hAnsi="Arial" w:cs="Arial"/>
          <w:sz w:val="24"/>
          <w:szCs w:val="24"/>
        </w:rPr>
      </w:pPr>
      <w:r w:rsidRPr="006F45CD">
        <w:rPr>
          <w:rFonts w:ascii="Arial" w:hAnsi="Arial" w:cs="Arial"/>
          <w:bCs/>
          <w:color w:val="000000"/>
          <w:sz w:val="24"/>
          <w:szCs w:val="24"/>
          <w:lang w:eastAsia="es-MX"/>
        </w:rPr>
        <w:lastRenderedPageBreak/>
        <w:t xml:space="preserve">Que la </w:t>
      </w:r>
      <w:r w:rsidR="007B2CB0" w:rsidRPr="006F45CD">
        <w:rPr>
          <w:rFonts w:ascii="Arial" w:hAnsi="Arial" w:cs="Arial"/>
          <w:bCs/>
          <w:color w:val="000000"/>
          <w:sz w:val="24"/>
          <w:szCs w:val="24"/>
          <w:lang w:eastAsia="es-MX"/>
        </w:rPr>
        <w:t>aplicación</w:t>
      </w:r>
      <w:r w:rsidRPr="006F45CD">
        <w:rPr>
          <w:rFonts w:ascii="Arial" w:hAnsi="Arial" w:cs="Arial"/>
          <w:bCs/>
          <w:color w:val="000000"/>
          <w:sz w:val="24"/>
          <w:szCs w:val="24"/>
          <w:lang w:eastAsia="es-MX"/>
        </w:rPr>
        <w:t xml:space="preserve"> de los gastos generados para la </w:t>
      </w:r>
      <w:r w:rsidR="007B2CB0" w:rsidRPr="006F45CD">
        <w:rPr>
          <w:rFonts w:ascii="Arial" w:hAnsi="Arial" w:cs="Arial"/>
          <w:bCs/>
          <w:color w:val="000000"/>
          <w:sz w:val="24"/>
          <w:szCs w:val="24"/>
          <w:lang w:eastAsia="es-MX"/>
        </w:rPr>
        <w:t xml:space="preserve">entrega de la </w:t>
      </w:r>
      <w:r w:rsidRPr="006F45CD">
        <w:rPr>
          <w:rFonts w:ascii="Arial" w:hAnsi="Arial" w:cs="Arial"/>
          <w:bCs/>
          <w:color w:val="000000"/>
          <w:sz w:val="24"/>
          <w:szCs w:val="24"/>
          <w:lang w:eastAsia="es-MX"/>
        </w:rPr>
        <w:t xml:space="preserve">presea </w:t>
      </w:r>
      <w:r w:rsidR="007B2CB0" w:rsidRPr="006F45CD">
        <w:rPr>
          <w:rFonts w:ascii="Arial" w:hAnsi="Arial" w:cs="Arial"/>
          <w:bCs/>
          <w:color w:val="000000"/>
          <w:sz w:val="24"/>
          <w:szCs w:val="24"/>
          <w:lang w:eastAsia="es-MX"/>
        </w:rPr>
        <w:t xml:space="preserve">que nos ocupa se </w:t>
      </w:r>
      <w:r w:rsidRPr="006F45CD">
        <w:rPr>
          <w:rFonts w:ascii="Arial" w:hAnsi="Arial" w:cs="Arial"/>
          <w:b/>
          <w:bCs/>
          <w:color w:val="000000"/>
          <w:sz w:val="24"/>
          <w:szCs w:val="24"/>
          <w:lang w:eastAsia="es-MX"/>
        </w:rPr>
        <w:t>ejercerá</w:t>
      </w:r>
      <w:r w:rsidRPr="006F45CD">
        <w:rPr>
          <w:rFonts w:ascii="Arial" w:hAnsi="Arial" w:cs="Arial"/>
          <w:color w:val="000000"/>
          <w:sz w:val="24"/>
          <w:szCs w:val="24"/>
          <w:lang w:eastAsia="es-MX"/>
        </w:rPr>
        <w:t xml:space="preserve"> a través de la partida presupuestal “</w:t>
      </w:r>
      <w:r w:rsidRPr="006F45CD">
        <w:rPr>
          <w:rFonts w:ascii="Arial" w:hAnsi="Arial" w:cs="Arial"/>
          <w:b/>
          <w:bCs/>
          <w:color w:val="000000"/>
          <w:sz w:val="24"/>
          <w:szCs w:val="24"/>
          <w:lang w:eastAsia="es-MX"/>
        </w:rPr>
        <w:t>3.8.2 Gastos de Orden Social” por la cantidad de $</w:t>
      </w:r>
      <w:r w:rsidR="007B2CB0" w:rsidRPr="006F45CD">
        <w:rPr>
          <w:rFonts w:ascii="Arial" w:hAnsi="Arial" w:cs="Arial"/>
          <w:b/>
          <w:bCs/>
          <w:color w:val="000000"/>
          <w:sz w:val="24"/>
          <w:szCs w:val="24"/>
          <w:lang w:eastAsia="es-MX"/>
        </w:rPr>
        <w:t>32,831.40</w:t>
      </w:r>
      <w:r w:rsidRPr="006F45CD">
        <w:rPr>
          <w:rFonts w:ascii="Arial" w:hAnsi="Arial" w:cs="Arial"/>
          <w:b/>
          <w:bCs/>
          <w:color w:val="000000"/>
          <w:sz w:val="24"/>
          <w:szCs w:val="24"/>
          <w:lang w:eastAsia="es-MX"/>
        </w:rPr>
        <w:t xml:space="preserve"> (treinta y dos mil ochocientos treinta y un pesos con cuarenta centavos 40/100 M.N.), </w:t>
      </w:r>
      <w:r w:rsidRPr="006F45CD">
        <w:rPr>
          <w:rFonts w:ascii="Arial" w:hAnsi="Arial" w:cs="Arial"/>
          <w:color w:val="000000"/>
          <w:sz w:val="24"/>
          <w:szCs w:val="24"/>
          <w:lang w:eastAsia="es-MX"/>
        </w:rPr>
        <w:t>tal como se desprende del oficio HPM/189/2024, del índice de Hacienda Municipal, mismo que se anexa a la presente iniciativa.</w:t>
      </w:r>
      <w:r w:rsidRPr="006F45CD">
        <w:rPr>
          <w:rFonts w:ascii="Arial" w:hAnsi="Arial" w:cs="Arial"/>
          <w:sz w:val="24"/>
          <w:szCs w:val="24"/>
        </w:rPr>
        <w:t xml:space="preserve"> En razón de </w:t>
      </w:r>
      <w:r w:rsidR="007106D4">
        <w:rPr>
          <w:rFonts w:ascii="Arial" w:hAnsi="Arial" w:cs="Arial"/>
          <w:sz w:val="24"/>
          <w:szCs w:val="24"/>
        </w:rPr>
        <w:t xml:space="preserve">lo </w:t>
      </w:r>
      <w:r w:rsidRPr="006F45CD">
        <w:rPr>
          <w:rFonts w:ascii="Arial" w:hAnsi="Arial" w:cs="Arial"/>
          <w:sz w:val="24"/>
          <w:szCs w:val="24"/>
        </w:rPr>
        <w:t xml:space="preserve">expuesto, proponemos para su discusión y en su caso aprobación la presente Iniciativa de Acuerdo con Carácter de Dictamen, </w:t>
      </w:r>
      <w:r w:rsidR="00760602" w:rsidRPr="006F45CD">
        <w:rPr>
          <w:rFonts w:ascii="Arial" w:eastAsia="Calibri" w:hAnsi="Arial" w:cs="Arial"/>
          <w:sz w:val="24"/>
          <w:szCs w:val="24"/>
        </w:rPr>
        <w:t xml:space="preserve">misma que se anexa y ponemos a su consideración con los siguientes: </w:t>
      </w:r>
    </w:p>
    <w:p w14:paraId="34E01C75" w14:textId="65E26D29" w:rsidR="00760602" w:rsidRPr="006F45CD" w:rsidRDefault="00760602" w:rsidP="006F45CD">
      <w:pPr>
        <w:spacing w:after="0" w:line="276" w:lineRule="auto"/>
        <w:jc w:val="center"/>
        <w:rPr>
          <w:rFonts w:ascii="Arial" w:eastAsia="Calibri" w:hAnsi="Arial" w:cs="Arial"/>
          <w:b/>
          <w:sz w:val="24"/>
          <w:szCs w:val="24"/>
        </w:rPr>
      </w:pPr>
      <w:r w:rsidRPr="006F45CD">
        <w:rPr>
          <w:rFonts w:ascii="Arial" w:eastAsia="Calibri" w:hAnsi="Arial" w:cs="Arial"/>
          <w:b/>
          <w:sz w:val="24"/>
          <w:szCs w:val="24"/>
        </w:rPr>
        <w:t>RESOLUTIVOS:</w:t>
      </w:r>
    </w:p>
    <w:p w14:paraId="14B076D2" w14:textId="5F2DA1C9" w:rsidR="00760602" w:rsidRPr="006F45CD" w:rsidRDefault="00641BC5" w:rsidP="006F45CD">
      <w:pPr>
        <w:pStyle w:val="NormalWeb"/>
        <w:spacing w:line="276" w:lineRule="auto"/>
        <w:jc w:val="both"/>
        <w:rPr>
          <w:rFonts w:ascii="Arial" w:eastAsia="Calibri" w:hAnsi="Arial" w:cs="Arial"/>
          <w:iCs/>
        </w:rPr>
      </w:pPr>
      <w:r w:rsidRPr="006F45CD">
        <w:rPr>
          <w:rFonts w:ascii="Arial" w:eastAsia="Calibri" w:hAnsi="Arial" w:cs="Arial"/>
          <w:b/>
          <w:iCs/>
          <w:lang w:eastAsia="en-US"/>
        </w:rPr>
        <w:t>PRIMERO. -</w:t>
      </w:r>
      <w:r w:rsidR="00760602" w:rsidRPr="006F45CD">
        <w:rPr>
          <w:rFonts w:ascii="Arial" w:hAnsi="Arial" w:cs="Arial"/>
        </w:rPr>
        <w:t xml:space="preserve"> </w:t>
      </w:r>
      <w:r w:rsidR="00760602" w:rsidRPr="006F45CD">
        <w:rPr>
          <w:rFonts w:ascii="Arial" w:eastAsia="Calibri" w:hAnsi="Arial" w:cs="Arial"/>
          <w:iCs/>
        </w:rPr>
        <w:t>Se apruebe la presente convocatoria anexada en los términos planteados en la misma.</w:t>
      </w:r>
    </w:p>
    <w:p w14:paraId="50CB0040" w14:textId="4744570D" w:rsidR="00760602" w:rsidRPr="006F45CD" w:rsidRDefault="00042B5C" w:rsidP="001777E2">
      <w:pPr>
        <w:pStyle w:val="NormalWeb"/>
        <w:spacing w:line="360" w:lineRule="auto"/>
        <w:jc w:val="both"/>
        <w:rPr>
          <w:rFonts w:ascii="Arial" w:eastAsia="Calibri" w:hAnsi="Arial" w:cs="Arial"/>
          <w:iCs/>
        </w:rPr>
      </w:pPr>
      <w:r w:rsidRPr="006F45CD">
        <w:rPr>
          <w:rFonts w:ascii="Arial" w:eastAsia="Calibri" w:hAnsi="Arial" w:cs="Arial"/>
          <w:b/>
          <w:iCs/>
          <w:lang w:eastAsia="en-US"/>
        </w:rPr>
        <w:t>SEGUNDO</w:t>
      </w:r>
      <w:r w:rsidRPr="006F45CD">
        <w:rPr>
          <w:rFonts w:ascii="Arial" w:eastAsia="Calibri" w:hAnsi="Arial" w:cs="Arial"/>
          <w:iCs/>
          <w:lang w:eastAsia="en-US"/>
        </w:rPr>
        <w:t>. -</w:t>
      </w:r>
      <w:r w:rsidR="001777E2" w:rsidRPr="001777E2">
        <w:rPr>
          <w:rFonts w:ascii="Arial" w:hAnsi="Arial" w:cs="Arial"/>
          <w:b/>
          <w:iCs/>
        </w:rPr>
        <w:t xml:space="preserve"> </w:t>
      </w:r>
      <w:r w:rsidR="001777E2" w:rsidRPr="00063C0C">
        <w:rPr>
          <w:rFonts w:ascii="Arial" w:eastAsia="Calibri" w:hAnsi="Arial" w:cs="Arial"/>
          <w:iCs/>
        </w:rPr>
        <w:t xml:space="preserve">Notifíquese el contenido del presente Dictamen </w:t>
      </w:r>
      <w:r w:rsidR="00BB728B">
        <w:rPr>
          <w:rFonts w:ascii="Arial" w:eastAsia="Calibri" w:hAnsi="Arial" w:cs="Arial"/>
          <w:iCs/>
        </w:rPr>
        <w:t xml:space="preserve">de Decreto </w:t>
      </w:r>
      <w:r w:rsidR="001777E2" w:rsidRPr="00063C0C">
        <w:rPr>
          <w:rFonts w:ascii="Arial" w:eastAsia="Calibri" w:hAnsi="Arial" w:cs="Arial"/>
          <w:iCs/>
        </w:rPr>
        <w:t xml:space="preserve">a la Secretaria de Ayuntamiento para la publicación de la Convocatoria </w:t>
      </w:r>
      <w:r w:rsidR="001777E2" w:rsidRPr="00063C0C">
        <w:rPr>
          <w:rFonts w:ascii="Arial" w:eastAsia="Calibri" w:hAnsi="Arial" w:cs="Arial"/>
        </w:rPr>
        <w:t>en los medios de difusión oficial correspondiente</w:t>
      </w:r>
      <w:r w:rsidR="001777E2">
        <w:rPr>
          <w:rFonts w:ascii="Arial" w:eastAsia="Calibri" w:hAnsi="Arial" w:cs="Arial"/>
        </w:rPr>
        <w:t>s</w:t>
      </w:r>
      <w:r w:rsidR="001777E2" w:rsidRPr="00063C0C">
        <w:rPr>
          <w:rFonts w:ascii="Arial" w:eastAsia="Calibri" w:hAnsi="Arial" w:cs="Arial"/>
          <w:iCs/>
        </w:rPr>
        <w:t>.</w:t>
      </w:r>
    </w:p>
    <w:p w14:paraId="16D5664D" w14:textId="095DB06E" w:rsidR="00760602" w:rsidRPr="006F45CD" w:rsidRDefault="00042B5C" w:rsidP="006F45CD">
      <w:pPr>
        <w:pStyle w:val="NormalWeb"/>
        <w:spacing w:line="276" w:lineRule="auto"/>
        <w:jc w:val="both"/>
        <w:rPr>
          <w:rFonts w:ascii="Arial" w:eastAsia="Calibri" w:hAnsi="Arial" w:cs="Arial"/>
          <w:iCs/>
        </w:rPr>
      </w:pPr>
      <w:r w:rsidRPr="006F45CD">
        <w:rPr>
          <w:rFonts w:ascii="Arial" w:eastAsia="Calibri" w:hAnsi="Arial" w:cs="Arial"/>
          <w:b/>
        </w:rPr>
        <w:t>TERCERO</w:t>
      </w:r>
      <w:r w:rsidRPr="006F45CD">
        <w:rPr>
          <w:rFonts w:ascii="Arial" w:eastAsia="Calibri" w:hAnsi="Arial" w:cs="Arial"/>
          <w:b/>
          <w:lang w:val="es-AR"/>
        </w:rPr>
        <w:t>. -</w:t>
      </w:r>
      <w:r w:rsidR="00760602" w:rsidRPr="006F45CD">
        <w:rPr>
          <w:rFonts w:ascii="Arial" w:eastAsia="Calibri" w:hAnsi="Arial" w:cs="Arial"/>
          <w:b/>
          <w:lang w:val="es-AR"/>
        </w:rPr>
        <w:t xml:space="preserve"> </w:t>
      </w:r>
      <w:r w:rsidR="00760602" w:rsidRPr="006F45CD">
        <w:rPr>
          <w:rFonts w:ascii="Arial" w:eastAsia="Calibri" w:hAnsi="Arial" w:cs="Arial"/>
          <w:iCs/>
          <w:lang w:eastAsia="en-US"/>
        </w:rPr>
        <w:t xml:space="preserve"> Se instruya al</w:t>
      </w:r>
      <w:r w:rsidR="00760602" w:rsidRPr="006F45CD">
        <w:rPr>
          <w:rFonts w:ascii="Arial" w:eastAsia="Arial Unicode MS" w:hAnsi="Arial" w:cs="Arial"/>
          <w:color w:val="000000"/>
          <w:u w:color="000000"/>
          <w:bdr w:val="nil"/>
          <w:lang w:eastAsia="es-MX"/>
          <w14:textOutline w14:w="0" w14:cap="flat" w14:cmpd="sng" w14:algn="ctr">
            <w14:noFill/>
            <w14:prstDash w14:val="solid"/>
            <w14:bevel/>
          </w14:textOutline>
        </w:rPr>
        <w:t xml:space="preserve"> Jefe de la Unidad de Educación</w:t>
      </w:r>
      <w:r w:rsidR="00760602" w:rsidRPr="006F45CD">
        <w:rPr>
          <w:rFonts w:ascii="Arial" w:eastAsia="Calibri" w:hAnsi="Arial" w:cs="Arial"/>
          <w:iCs/>
          <w:lang w:eastAsia="en-US"/>
        </w:rPr>
        <w:t xml:space="preserve">, para </w:t>
      </w:r>
      <w:r w:rsidR="00BB728B" w:rsidRPr="006F45CD">
        <w:rPr>
          <w:rFonts w:ascii="Arial" w:eastAsia="Calibri" w:hAnsi="Arial" w:cs="Arial"/>
          <w:iCs/>
          <w:lang w:eastAsia="en-US"/>
        </w:rPr>
        <w:t>que,</w:t>
      </w:r>
      <w:r w:rsidR="00760602" w:rsidRPr="006F45CD">
        <w:rPr>
          <w:rFonts w:ascii="Arial" w:eastAsia="Calibri" w:hAnsi="Arial" w:cs="Arial"/>
          <w:iCs/>
          <w:lang w:eastAsia="en-US"/>
        </w:rPr>
        <w:t xml:space="preserve"> en tiempo y forma, difunda y coordine la actividad referida, de la misma manera </w:t>
      </w:r>
      <w:r w:rsidR="00760602" w:rsidRPr="006F45CD">
        <w:rPr>
          <w:rFonts w:ascii="Arial" w:eastAsia="Calibri" w:hAnsi="Arial" w:cs="Arial"/>
          <w:iCs/>
        </w:rPr>
        <w:t xml:space="preserve">suscriba la documentación </w:t>
      </w:r>
      <w:r w:rsidR="00E451BE" w:rsidRPr="006F45CD">
        <w:rPr>
          <w:rFonts w:ascii="Arial" w:eastAsia="Calibri" w:hAnsi="Arial" w:cs="Arial"/>
          <w:iCs/>
        </w:rPr>
        <w:t>correspondiente,</w:t>
      </w:r>
      <w:r w:rsidR="00760602" w:rsidRPr="006F45CD">
        <w:rPr>
          <w:rFonts w:ascii="Arial" w:eastAsia="Calibri" w:hAnsi="Arial" w:cs="Arial"/>
          <w:iCs/>
        </w:rPr>
        <w:t xml:space="preserve"> así como los protocolos para llevar acabo la sesión solemne propuesta para el cumplimiento de este Dictamen</w:t>
      </w:r>
      <w:r w:rsidR="00E451BE">
        <w:rPr>
          <w:rFonts w:ascii="Arial" w:eastAsia="Calibri" w:hAnsi="Arial" w:cs="Arial"/>
          <w:iCs/>
        </w:rPr>
        <w:t xml:space="preserve"> de Decreto</w:t>
      </w:r>
      <w:r w:rsidR="00760602" w:rsidRPr="006F45CD">
        <w:rPr>
          <w:rFonts w:ascii="Arial" w:eastAsia="Calibri" w:hAnsi="Arial" w:cs="Arial"/>
          <w:iCs/>
        </w:rPr>
        <w:t>.</w:t>
      </w:r>
    </w:p>
    <w:p w14:paraId="13C263A7" w14:textId="2ADB5D1B" w:rsidR="00760602" w:rsidRPr="006F45CD" w:rsidRDefault="00042B5C" w:rsidP="006F45CD">
      <w:pPr>
        <w:pStyle w:val="NormalWeb"/>
        <w:spacing w:line="276" w:lineRule="auto"/>
        <w:jc w:val="both"/>
        <w:rPr>
          <w:rFonts w:ascii="Arial" w:eastAsia="Calibri" w:hAnsi="Arial" w:cs="Arial"/>
          <w:iCs/>
        </w:rPr>
      </w:pPr>
      <w:r w:rsidRPr="006F45CD">
        <w:rPr>
          <w:rFonts w:ascii="Arial" w:eastAsia="Calibri" w:hAnsi="Arial" w:cs="Arial"/>
          <w:b/>
          <w:iCs/>
        </w:rPr>
        <w:t>CUARTO. -</w:t>
      </w:r>
      <w:r w:rsidR="00760602" w:rsidRPr="006F45CD">
        <w:rPr>
          <w:rFonts w:ascii="Arial" w:eastAsia="Calibri" w:hAnsi="Arial" w:cs="Arial"/>
          <w:iCs/>
          <w:lang w:eastAsia="en-US"/>
        </w:rPr>
        <w:t xml:space="preserve"> </w:t>
      </w:r>
      <w:r w:rsidR="00760602" w:rsidRPr="006F45CD">
        <w:rPr>
          <w:rFonts w:ascii="Arial" w:eastAsia="Calibri" w:hAnsi="Arial" w:cs="Arial"/>
          <w:iCs/>
        </w:rPr>
        <w:t xml:space="preserve">Se instruya </w:t>
      </w:r>
      <w:r w:rsidR="00760602" w:rsidRPr="006F45CD">
        <w:rPr>
          <w:rFonts w:ascii="Arial" w:eastAsia="Arial Unicode MS" w:hAnsi="Arial" w:cs="Arial"/>
          <w:color w:val="000000"/>
          <w:u w:color="000000"/>
          <w:bdr w:val="nil"/>
          <w:lang w:eastAsia="es-MX"/>
          <w14:textOutline w14:w="0" w14:cap="flat" w14:cmpd="sng" w14:algn="ctr">
            <w14:noFill/>
            <w14:prstDash w14:val="solid"/>
            <w14:bevel/>
          </w14:textOutline>
        </w:rPr>
        <w:t>al Jefe de Educación</w:t>
      </w:r>
      <w:r w:rsidR="00786AE1" w:rsidRPr="006F45CD">
        <w:rPr>
          <w:rFonts w:ascii="Arial" w:eastAsia="Arial Unicode MS" w:hAnsi="Arial" w:cs="Arial"/>
          <w:color w:val="000000"/>
          <w:u w:color="000000"/>
          <w:bdr w:val="nil"/>
          <w:lang w:eastAsia="es-MX"/>
          <w14:textOutline w14:w="0" w14:cap="flat" w14:cmpd="sng" w14:algn="ctr">
            <w14:noFill/>
            <w14:prstDash w14:val="solid"/>
            <w14:bevel/>
          </w14:textOutline>
        </w:rPr>
        <w:t xml:space="preserve"> Municipal</w:t>
      </w:r>
      <w:r w:rsidR="00760602" w:rsidRPr="006F45CD">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00760602" w:rsidRPr="006F45CD">
        <w:rPr>
          <w:rFonts w:ascii="Arial" w:eastAsia="Calibri" w:hAnsi="Arial" w:cs="Arial"/>
          <w:iCs/>
        </w:rPr>
        <w:t xml:space="preserve">para que sea el encargado de </w:t>
      </w:r>
      <w:proofErr w:type="spellStart"/>
      <w:r w:rsidR="007106D4">
        <w:rPr>
          <w:rFonts w:ascii="Arial" w:eastAsia="Calibri" w:hAnsi="Arial" w:cs="Arial"/>
          <w:iCs/>
        </w:rPr>
        <w:t>r</w:t>
      </w:r>
      <w:r w:rsidR="00582115" w:rsidRPr="006F45CD">
        <w:rPr>
          <w:rFonts w:ascii="Arial" w:eastAsia="Calibri" w:hAnsi="Arial" w:cs="Arial"/>
          <w:iCs/>
        </w:rPr>
        <w:t>ecepcionar</w:t>
      </w:r>
      <w:proofErr w:type="spellEnd"/>
      <w:r w:rsidR="00760602" w:rsidRPr="006F45CD">
        <w:rPr>
          <w:rFonts w:ascii="Arial" w:eastAsia="Calibri" w:hAnsi="Arial" w:cs="Arial"/>
          <w:iCs/>
        </w:rPr>
        <w:t xml:space="preserve"> los expedientes de los interesados.  </w:t>
      </w:r>
    </w:p>
    <w:p w14:paraId="2375C2AE" w14:textId="1FAF59BF" w:rsidR="00760602" w:rsidRPr="006F45CD" w:rsidRDefault="00042B5C" w:rsidP="006F45CD">
      <w:pPr>
        <w:pStyle w:val="NormalWeb"/>
        <w:spacing w:line="276" w:lineRule="auto"/>
        <w:jc w:val="both"/>
        <w:rPr>
          <w:rFonts w:ascii="Arial" w:eastAsia="Calibri" w:hAnsi="Arial" w:cs="Arial"/>
          <w:iCs/>
          <w:lang w:eastAsia="en-US"/>
        </w:rPr>
      </w:pPr>
      <w:r w:rsidRPr="006F45CD">
        <w:rPr>
          <w:rFonts w:ascii="Arial" w:eastAsia="Calibri" w:hAnsi="Arial" w:cs="Arial"/>
          <w:b/>
          <w:iCs/>
        </w:rPr>
        <w:t>QUINTO. -</w:t>
      </w:r>
      <w:r w:rsidR="00760602" w:rsidRPr="006F45CD">
        <w:rPr>
          <w:rFonts w:ascii="Arial" w:eastAsia="Calibri" w:hAnsi="Arial" w:cs="Arial"/>
          <w:iCs/>
          <w:lang w:eastAsia="en-US"/>
        </w:rPr>
        <w:t xml:space="preserve"> Se autorice la sesión solemne a celebrarse el día </w:t>
      </w:r>
      <w:r w:rsidR="00582115" w:rsidRPr="006F45CD">
        <w:rPr>
          <w:rFonts w:ascii="Arial" w:eastAsia="Calibri" w:hAnsi="Arial" w:cs="Arial"/>
          <w:iCs/>
          <w:lang w:eastAsia="en-US"/>
        </w:rPr>
        <w:t>miércoles 07</w:t>
      </w:r>
      <w:r w:rsidR="00760602" w:rsidRPr="006F45CD">
        <w:rPr>
          <w:rFonts w:ascii="Arial" w:eastAsia="Calibri" w:hAnsi="Arial" w:cs="Arial"/>
          <w:iCs/>
          <w:lang w:eastAsia="en-US"/>
        </w:rPr>
        <w:t xml:space="preserve"> mayo a las 18 horas para la entrega de la presea </w:t>
      </w:r>
      <w:r w:rsidR="00786AE1" w:rsidRPr="006F45CD">
        <w:rPr>
          <w:rFonts w:ascii="Arial" w:eastAsia="Calibri" w:hAnsi="Arial" w:cs="Arial"/>
          <w:iCs/>
          <w:lang w:eastAsia="en-US"/>
        </w:rPr>
        <w:t>“</w:t>
      </w:r>
      <w:r w:rsidR="00760602" w:rsidRPr="006F45CD">
        <w:rPr>
          <w:rFonts w:ascii="Arial" w:eastAsia="Calibri" w:hAnsi="Arial" w:cs="Arial"/>
        </w:rPr>
        <w:t>José Clemente Orozco</w:t>
      </w:r>
      <w:r>
        <w:rPr>
          <w:rFonts w:ascii="Arial" w:eastAsia="Calibri" w:hAnsi="Arial" w:cs="Arial"/>
        </w:rPr>
        <w:t xml:space="preserve"> 2025</w:t>
      </w:r>
      <w:r w:rsidR="00786AE1" w:rsidRPr="006F45CD">
        <w:rPr>
          <w:rFonts w:ascii="Arial" w:eastAsia="Calibri" w:hAnsi="Arial" w:cs="Arial"/>
        </w:rPr>
        <w:t>”</w:t>
      </w:r>
      <w:r w:rsidR="003E0CE2">
        <w:rPr>
          <w:rFonts w:ascii="Arial" w:eastAsia="Calibri" w:hAnsi="Arial" w:cs="Arial"/>
        </w:rPr>
        <w:t xml:space="preserve"> </w:t>
      </w:r>
      <w:r w:rsidR="001777E2">
        <w:rPr>
          <w:rFonts w:ascii="Arial" w:eastAsia="Calibri" w:hAnsi="Arial" w:cs="Arial"/>
        </w:rPr>
        <w:t>Al Merito Docente</w:t>
      </w:r>
      <w:r w:rsidR="00760602" w:rsidRPr="006F45CD">
        <w:rPr>
          <w:rFonts w:ascii="Arial" w:eastAsia="Calibri" w:hAnsi="Arial" w:cs="Arial"/>
        </w:rPr>
        <w:t xml:space="preserve">, </w:t>
      </w:r>
      <w:r w:rsidR="00760602" w:rsidRPr="006F45CD">
        <w:rPr>
          <w:rFonts w:ascii="Arial" w:eastAsia="Calibri" w:hAnsi="Arial" w:cs="Arial"/>
          <w:iCs/>
          <w:lang w:eastAsia="en-US"/>
        </w:rPr>
        <w:t>en el Centro Cultural José Rolón</w:t>
      </w:r>
      <w:r w:rsidR="00582115" w:rsidRPr="006F45CD">
        <w:rPr>
          <w:rFonts w:ascii="Arial" w:eastAsia="Calibri" w:hAnsi="Arial" w:cs="Arial"/>
          <w:iCs/>
          <w:lang w:eastAsia="en-US"/>
        </w:rPr>
        <w:t>” con domicilio en Av. Pedro Ramírez Vázquez No. 152 de esta ciudad.</w:t>
      </w:r>
    </w:p>
    <w:p w14:paraId="77BA4BD9" w14:textId="76442ADC" w:rsidR="00760602" w:rsidRPr="006F45CD" w:rsidRDefault="00042B5C" w:rsidP="006F45CD">
      <w:pPr>
        <w:pStyle w:val="NormalWeb"/>
        <w:spacing w:line="276" w:lineRule="auto"/>
        <w:jc w:val="both"/>
        <w:rPr>
          <w:rFonts w:ascii="Arial" w:eastAsia="Calibri" w:hAnsi="Arial" w:cs="Arial"/>
        </w:rPr>
      </w:pPr>
      <w:r w:rsidRPr="006F45CD">
        <w:rPr>
          <w:rFonts w:ascii="Arial" w:eastAsia="Calibri" w:hAnsi="Arial" w:cs="Arial"/>
          <w:b/>
          <w:bCs/>
          <w:iCs/>
          <w:lang w:eastAsia="en-US"/>
        </w:rPr>
        <w:t>SEXTO. -</w:t>
      </w:r>
      <w:r w:rsidR="00760602" w:rsidRPr="006F45CD">
        <w:rPr>
          <w:rFonts w:ascii="Arial" w:eastAsia="Calibri" w:hAnsi="Arial" w:cs="Arial"/>
          <w:b/>
          <w:bCs/>
          <w:iCs/>
          <w:lang w:eastAsia="en-US"/>
        </w:rPr>
        <w:t xml:space="preserve"> </w:t>
      </w:r>
      <w:r w:rsidR="00760602" w:rsidRPr="006F45CD">
        <w:rPr>
          <w:rFonts w:ascii="Arial" w:eastAsia="Calibri" w:hAnsi="Arial" w:cs="Arial"/>
          <w:iCs/>
        </w:rPr>
        <w:t>Se gire atenta instrucción a</w:t>
      </w:r>
      <w:r w:rsidR="007106D4">
        <w:rPr>
          <w:rFonts w:ascii="Arial" w:eastAsia="Calibri" w:hAnsi="Arial" w:cs="Arial"/>
          <w:iCs/>
        </w:rPr>
        <w:t xml:space="preserve"> la</w:t>
      </w:r>
      <w:r w:rsidR="00760602" w:rsidRPr="006F45CD">
        <w:rPr>
          <w:rFonts w:ascii="Arial" w:eastAsia="Calibri" w:hAnsi="Arial" w:cs="Arial"/>
          <w:iCs/>
        </w:rPr>
        <w:t xml:space="preserve"> Encargada de la Hacienda Pública Municipal a efecto de que se sirva realizar los trámites correspondientes para la erogación del recurso económico suficiente para la e</w:t>
      </w:r>
      <w:r w:rsidR="007106D4">
        <w:rPr>
          <w:rFonts w:ascii="Arial" w:eastAsia="Calibri" w:hAnsi="Arial" w:cs="Arial"/>
          <w:iCs/>
        </w:rPr>
        <w:t>n</w:t>
      </w:r>
      <w:r w:rsidR="00760602" w:rsidRPr="006F45CD">
        <w:rPr>
          <w:rFonts w:ascii="Arial" w:eastAsia="Calibri" w:hAnsi="Arial" w:cs="Arial"/>
          <w:iCs/>
        </w:rPr>
        <w:t xml:space="preserve">trega de la presea </w:t>
      </w:r>
      <w:r w:rsidR="00786AE1" w:rsidRPr="006F45CD">
        <w:rPr>
          <w:rFonts w:ascii="Arial" w:eastAsia="Calibri" w:hAnsi="Arial" w:cs="Arial"/>
          <w:iCs/>
        </w:rPr>
        <w:t>“</w:t>
      </w:r>
      <w:r w:rsidR="00760602" w:rsidRPr="006F45CD">
        <w:rPr>
          <w:rFonts w:ascii="Arial" w:eastAsia="Calibri" w:hAnsi="Arial" w:cs="Arial"/>
        </w:rPr>
        <w:t>José Clemente Orozco</w:t>
      </w:r>
      <w:r>
        <w:rPr>
          <w:rFonts w:ascii="Arial" w:eastAsia="Calibri" w:hAnsi="Arial" w:cs="Arial"/>
        </w:rPr>
        <w:t xml:space="preserve"> 2025</w:t>
      </w:r>
      <w:r w:rsidR="00786AE1" w:rsidRPr="006F45CD">
        <w:rPr>
          <w:rFonts w:ascii="Arial" w:eastAsia="Calibri" w:hAnsi="Arial" w:cs="Arial"/>
        </w:rPr>
        <w:t>”</w:t>
      </w:r>
      <w:r w:rsidR="003E0CE2">
        <w:rPr>
          <w:rFonts w:ascii="Arial" w:eastAsia="Calibri" w:hAnsi="Arial" w:cs="Arial"/>
        </w:rPr>
        <w:t xml:space="preserve"> Al Merito Docente</w:t>
      </w:r>
      <w:r w:rsidR="00786AE1" w:rsidRPr="006F45CD">
        <w:rPr>
          <w:rFonts w:ascii="Arial" w:eastAsia="Calibri" w:hAnsi="Arial" w:cs="Arial"/>
        </w:rPr>
        <w:t>.</w:t>
      </w:r>
    </w:p>
    <w:p w14:paraId="40FCBE57" w14:textId="56EBE17F" w:rsidR="00760602" w:rsidRPr="006F45CD" w:rsidRDefault="00042B5C" w:rsidP="006F45CD">
      <w:pPr>
        <w:pStyle w:val="NormalWeb"/>
        <w:spacing w:line="276" w:lineRule="auto"/>
        <w:jc w:val="both"/>
        <w:rPr>
          <w:rFonts w:ascii="Arial" w:eastAsia="Calibri" w:hAnsi="Arial" w:cs="Arial"/>
          <w:b/>
          <w:bCs/>
          <w:iCs/>
          <w:lang w:eastAsia="en-US"/>
        </w:rPr>
      </w:pPr>
      <w:r w:rsidRPr="006F45CD">
        <w:rPr>
          <w:rFonts w:ascii="Arial" w:eastAsia="Calibri" w:hAnsi="Arial" w:cs="Arial"/>
          <w:b/>
          <w:bCs/>
          <w:iCs/>
          <w:lang w:eastAsia="en-US"/>
        </w:rPr>
        <w:t>SÉPTIMO. -</w:t>
      </w:r>
      <w:r w:rsidR="00760602" w:rsidRPr="006F45CD">
        <w:rPr>
          <w:rFonts w:ascii="Arial" w:eastAsia="Calibri" w:hAnsi="Arial" w:cs="Arial"/>
          <w:b/>
          <w:bCs/>
          <w:iCs/>
          <w:lang w:eastAsia="en-US"/>
        </w:rPr>
        <w:t xml:space="preserve"> </w:t>
      </w:r>
      <w:r w:rsidR="00760602" w:rsidRPr="006F45CD">
        <w:rPr>
          <w:rFonts w:ascii="Arial" w:eastAsia="Calibri" w:hAnsi="Arial" w:cs="Arial"/>
          <w:iCs/>
          <w:lang w:eastAsia="en-US"/>
        </w:rPr>
        <w:t>Túrnese la presente iniciativa a la Comisión Edilicia Permanente de Cultura, Educación y Festivi</w:t>
      </w:r>
      <w:r w:rsidR="006F6A64">
        <w:rPr>
          <w:rFonts w:ascii="Arial" w:eastAsia="Calibri" w:hAnsi="Arial" w:cs="Arial"/>
          <w:iCs/>
          <w:lang w:eastAsia="en-US"/>
        </w:rPr>
        <w:t>dades Cívicas para que analicen a los proponentes</w:t>
      </w:r>
      <w:r w:rsidR="00760602" w:rsidRPr="006F45CD">
        <w:rPr>
          <w:rFonts w:ascii="Arial" w:eastAsia="Calibri" w:hAnsi="Arial" w:cs="Arial"/>
          <w:iCs/>
          <w:lang w:eastAsia="en-US"/>
        </w:rPr>
        <w:t xml:space="preserve"> </w:t>
      </w:r>
      <w:r w:rsidR="006F6A64">
        <w:rPr>
          <w:rFonts w:ascii="Arial" w:eastAsia="Calibri" w:hAnsi="Arial" w:cs="Arial"/>
          <w:iCs/>
          <w:lang w:eastAsia="en-US"/>
        </w:rPr>
        <w:t>de</w:t>
      </w:r>
      <w:r w:rsidR="00760602" w:rsidRPr="006F45CD">
        <w:rPr>
          <w:rFonts w:ascii="Arial" w:eastAsia="Calibri" w:hAnsi="Arial" w:cs="Arial"/>
          <w:iCs/>
          <w:lang w:eastAsia="en-US"/>
        </w:rPr>
        <w:t xml:space="preserve"> </w:t>
      </w:r>
      <w:r w:rsidR="00760602" w:rsidRPr="006F45CD">
        <w:rPr>
          <w:rFonts w:ascii="Arial" w:eastAsia="Calibri" w:hAnsi="Arial" w:cs="Arial"/>
          <w:iCs/>
          <w:lang w:eastAsia="en-US"/>
        </w:rPr>
        <w:lastRenderedPageBreak/>
        <w:t>la ya mencionada presea</w:t>
      </w:r>
      <w:r w:rsidR="006F6A64">
        <w:rPr>
          <w:rFonts w:ascii="Arial" w:eastAsia="Calibri" w:hAnsi="Arial" w:cs="Arial"/>
          <w:iCs/>
          <w:lang w:eastAsia="en-US"/>
        </w:rPr>
        <w:t>, y presentarlos al Pleno del Ayuntamiento, ya sea en Sesión Ordinaria o Extraordinaria, para su dictaminación de los galardonados</w:t>
      </w:r>
      <w:r w:rsidR="00760602" w:rsidRPr="006F45CD">
        <w:rPr>
          <w:rFonts w:ascii="Arial" w:eastAsia="Calibri" w:hAnsi="Arial" w:cs="Arial"/>
          <w:iCs/>
          <w:lang w:eastAsia="en-US"/>
        </w:rPr>
        <w:t>.</w:t>
      </w:r>
    </w:p>
    <w:p w14:paraId="3B30AFE9" w14:textId="21DC69B6" w:rsidR="006F45CD" w:rsidRDefault="00760602" w:rsidP="006F45CD">
      <w:pPr>
        <w:pStyle w:val="NormalWeb"/>
        <w:spacing w:line="276" w:lineRule="auto"/>
        <w:jc w:val="both"/>
        <w:rPr>
          <w:rFonts w:ascii="Arial" w:eastAsia="Calibri" w:hAnsi="Arial" w:cs="Arial"/>
          <w:iCs/>
        </w:rPr>
      </w:pPr>
      <w:r w:rsidRPr="006F45CD">
        <w:rPr>
          <w:rFonts w:ascii="Arial" w:eastAsia="Calibri" w:hAnsi="Arial" w:cs="Arial"/>
          <w:b/>
          <w:bCs/>
          <w:iCs/>
          <w:lang w:eastAsia="en-US"/>
        </w:rPr>
        <w:t>OCTAVO. -</w:t>
      </w:r>
      <w:r w:rsidRPr="006F45CD">
        <w:rPr>
          <w:rFonts w:ascii="Arial" w:eastAsia="Calibri" w:hAnsi="Arial" w:cs="Arial"/>
          <w:iCs/>
          <w:lang w:eastAsia="en-US"/>
        </w:rPr>
        <w:t xml:space="preserve"> Notifíquesele el contenido del presente Dictamen </w:t>
      </w:r>
      <w:r w:rsidR="006F6A64">
        <w:rPr>
          <w:rFonts w:ascii="Arial" w:eastAsia="Calibri" w:hAnsi="Arial" w:cs="Arial"/>
          <w:iCs/>
          <w:lang w:eastAsia="en-US"/>
        </w:rPr>
        <w:t xml:space="preserve">de Decreto </w:t>
      </w:r>
      <w:bookmarkStart w:id="1" w:name="_GoBack"/>
      <w:bookmarkEnd w:id="1"/>
      <w:r w:rsidRPr="006F45CD">
        <w:rPr>
          <w:rFonts w:ascii="Arial" w:eastAsia="Calibri" w:hAnsi="Arial" w:cs="Arial"/>
          <w:iCs/>
          <w:lang w:eastAsia="en-US"/>
        </w:rPr>
        <w:t>a</w:t>
      </w:r>
      <w:r w:rsidR="007106D4">
        <w:rPr>
          <w:rFonts w:ascii="Arial" w:eastAsia="Calibri" w:hAnsi="Arial" w:cs="Arial"/>
          <w:iCs/>
          <w:lang w:eastAsia="en-US"/>
        </w:rPr>
        <w:t xml:space="preserve"> </w:t>
      </w:r>
      <w:r w:rsidRPr="006F45CD">
        <w:rPr>
          <w:rFonts w:ascii="Arial" w:eastAsia="Calibri" w:hAnsi="Arial" w:cs="Arial"/>
          <w:iCs/>
          <w:lang w:eastAsia="en-US"/>
        </w:rPr>
        <w:t>l</w:t>
      </w:r>
      <w:r w:rsidR="007106D4">
        <w:rPr>
          <w:rFonts w:ascii="Arial" w:eastAsia="Calibri" w:hAnsi="Arial" w:cs="Arial"/>
          <w:iCs/>
          <w:lang w:eastAsia="en-US"/>
        </w:rPr>
        <w:t>a</w:t>
      </w:r>
      <w:r w:rsidRPr="006F45CD">
        <w:rPr>
          <w:rFonts w:ascii="Arial" w:eastAsia="Calibri" w:hAnsi="Arial" w:cs="Arial"/>
          <w:iCs/>
          <w:lang w:eastAsia="en-US"/>
        </w:rPr>
        <w:t xml:space="preserve"> </w:t>
      </w:r>
      <w:r w:rsidRPr="006F45CD">
        <w:rPr>
          <w:rFonts w:ascii="Arial" w:eastAsia="Calibri" w:hAnsi="Arial" w:cs="Arial"/>
          <w:iCs/>
        </w:rPr>
        <w:t>President</w:t>
      </w:r>
      <w:r w:rsidR="007106D4">
        <w:rPr>
          <w:rFonts w:ascii="Arial" w:eastAsia="Calibri" w:hAnsi="Arial" w:cs="Arial"/>
          <w:iCs/>
        </w:rPr>
        <w:t>a</w:t>
      </w:r>
      <w:r w:rsidRPr="006F45CD">
        <w:rPr>
          <w:rFonts w:ascii="Arial" w:eastAsia="Calibri" w:hAnsi="Arial" w:cs="Arial"/>
          <w:iCs/>
        </w:rPr>
        <w:t xml:space="preserve"> Municipal para los efectos que tenga a lugar. </w:t>
      </w:r>
    </w:p>
    <w:p w14:paraId="584C0CFC" w14:textId="77777777" w:rsidR="006F45CD" w:rsidRPr="006F45CD" w:rsidRDefault="006F45CD" w:rsidP="006F45CD">
      <w:pPr>
        <w:pStyle w:val="NormalWeb"/>
        <w:spacing w:line="276" w:lineRule="auto"/>
        <w:jc w:val="both"/>
        <w:rPr>
          <w:rFonts w:ascii="Arial" w:eastAsia="Calibri" w:hAnsi="Arial" w:cs="Arial"/>
          <w:iCs/>
        </w:rPr>
      </w:pPr>
    </w:p>
    <w:p w14:paraId="0FACD91D" w14:textId="77777777" w:rsidR="00582115" w:rsidRPr="006F45CD" w:rsidRDefault="00582115" w:rsidP="006F45CD">
      <w:pPr>
        <w:widowControl w:val="0"/>
        <w:autoSpaceDE w:val="0"/>
        <w:autoSpaceDN w:val="0"/>
        <w:spacing w:line="276" w:lineRule="auto"/>
        <w:jc w:val="center"/>
        <w:rPr>
          <w:rFonts w:ascii="Arial" w:eastAsia="Arial Unicode MS" w:hAnsi="Arial" w:cs="Arial"/>
          <w:b/>
          <w:sz w:val="24"/>
          <w:szCs w:val="24"/>
          <w:lang w:val="es-ES"/>
        </w:rPr>
      </w:pPr>
      <w:bookmarkStart w:id="2" w:name="_Hlk187313456"/>
      <w:bookmarkStart w:id="3" w:name="_Hlk187314840"/>
      <w:r w:rsidRPr="006F45CD">
        <w:rPr>
          <w:rFonts w:ascii="Arial" w:eastAsia="Arial Unicode MS" w:hAnsi="Arial" w:cs="Arial"/>
          <w:b/>
          <w:sz w:val="24"/>
          <w:szCs w:val="24"/>
          <w:lang w:val="es-ES"/>
        </w:rPr>
        <w:t>ATENTAMENTE</w:t>
      </w:r>
    </w:p>
    <w:p w14:paraId="7511D94A" w14:textId="77777777" w:rsidR="00582115" w:rsidRPr="006F45CD" w:rsidRDefault="00582115" w:rsidP="006F45CD">
      <w:pPr>
        <w:widowControl w:val="0"/>
        <w:autoSpaceDE w:val="0"/>
        <w:autoSpaceDN w:val="0"/>
        <w:spacing w:line="276" w:lineRule="auto"/>
        <w:jc w:val="center"/>
        <w:rPr>
          <w:rFonts w:ascii="Arial" w:eastAsia="Arial Unicode MS" w:hAnsi="Arial" w:cs="Arial"/>
          <w:b/>
          <w:i/>
          <w:sz w:val="24"/>
          <w:szCs w:val="24"/>
          <w:lang w:val="es-ES"/>
        </w:rPr>
      </w:pPr>
      <w:r w:rsidRPr="006F45CD">
        <w:rPr>
          <w:rFonts w:ascii="Arial" w:eastAsia="Arial Unicode MS" w:hAnsi="Arial" w:cs="Arial"/>
          <w:b/>
          <w:i/>
          <w:sz w:val="24"/>
          <w:szCs w:val="24"/>
          <w:lang w:val="es-ES"/>
        </w:rPr>
        <w:t>“2025, AÑO DEL 130 ANIVERSARIO DEL NATALICIO DE LA MUSA Y ESCRITORA ZAPOTLENSE MARÍA GUADALUPE MARÍN PRECIADO”</w:t>
      </w:r>
    </w:p>
    <w:p w14:paraId="48C9EF15" w14:textId="65B43C93" w:rsidR="00582115" w:rsidRPr="006F45CD" w:rsidRDefault="00582115" w:rsidP="006F45CD">
      <w:pPr>
        <w:widowControl w:val="0"/>
        <w:autoSpaceDE w:val="0"/>
        <w:autoSpaceDN w:val="0"/>
        <w:spacing w:line="276" w:lineRule="auto"/>
        <w:jc w:val="center"/>
        <w:rPr>
          <w:rFonts w:ascii="Arial" w:eastAsia="Arial Unicode MS" w:hAnsi="Arial" w:cs="Arial"/>
          <w:sz w:val="24"/>
          <w:szCs w:val="24"/>
          <w:lang w:val="es-ES"/>
        </w:rPr>
      </w:pPr>
      <w:r w:rsidRPr="006F45CD">
        <w:rPr>
          <w:rFonts w:ascii="Arial" w:eastAsia="Arial Unicode MS" w:hAnsi="Arial" w:cs="Arial"/>
          <w:sz w:val="24"/>
          <w:szCs w:val="24"/>
          <w:lang w:val="es-ES"/>
        </w:rPr>
        <w:t xml:space="preserve">Cd. Guzmán, Municipio de Zapotlán el Grande, Jalisco, a </w:t>
      </w:r>
      <w:r w:rsidR="00786AE1" w:rsidRPr="006F45CD">
        <w:rPr>
          <w:rFonts w:ascii="Arial" w:eastAsia="Arial Unicode MS" w:hAnsi="Arial" w:cs="Arial"/>
          <w:sz w:val="24"/>
          <w:szCs w:val="24"/>
          <w:lang w:val="es-ES"/>
        </w:rPr>
        <w:t>15</w:t>
      </w:r>
      <w:r w:rsidRPr="006F45CD">
        <w:rPr>
          <w:rFonts w:ascii="Arial" w:eastAsia="Arial Unicode MS" w:hAnsi="Arial" w:cs="Arial"/>
          <w:sz w:val="24"/>
          <w:szCs w:val="24"/>
          <w:lang w:val="es-ES"/>
        </w:rPr>
        <w:t xml:space="preserve"> de enero del 2025</w:t>
      </w:r>
    </w:p>
    <w:bookmarkEnd w:id="2"/>
    <w:p w14:paraId="05E5D492" w14:textId="77777777" w:rsidR="00582115" w:rsidRPr="006F45CD" w:rsidRDefault="00582115" w:rsidP="006F45CD">
      <w:pPr>
        <w:spacing w:line="276" w:lineRule="auto"/>
        <w:jc w:val="center"/>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070"/>
        <w:gridCol w:w="4485"/>
      </w:tblGrid>
      <w:tr w:rsidR="00582115" w:rsidRPr="006F45CD" w14:paraId="68E5FA3C" w14:textId="77777777" w:rsidTr="00777A14">
        <w:trPr>
          <w:gridBefore w:val="1"/>
          <w:wBefore w:w="284" w:type="dxa"/>
        </w:trPr>
        <w:tc>
          <w:tcPr>
            <w:tcW w:w="8641" w:type="dxa"/>
            <w:gridSpan w:val="2"/>
          </w:tcPr>
          <w:p w14:paraId="12E4FA09" w14:textId="77777777" w:rsidR="00582115" w:rsidRPr="006F45CD" w:rsidRDefault="00582115" w:rsidP="006F45CD">
            <w:pPr>
              <w:spacing w:line="276" w:lineRule="auto"/>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7558DD9E" w14:textId="77777777" w:rsidR="00582115" w:rsidRPr="006F45CD" w:rsidRDefault="00582115" w:rsidP="006F45CD">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4" w:name="_Hlk187313526"/>
            <w:r w:rsidRPr="006F45C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 MARISOL MENDOZA PINTO.</w:t>
            </w:r>
          </w:p>
          <w:p w14:paraId="6D3AF8FF" w14:textId="77777777" w:rsidR="00582115" w:rsidRPr="006F45CD" w:rsidRDefault="00582115" w:rsidP="006F45CD">
            <w:pPr>
              <w:spacing w:line="276"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6F45C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bookmarkEnd w:id="4"/>
          <w:p w14:paraId="0A6F3F8F" w14:textId="77777777" w:rsidR="00582115" w:rsidRPr="006F45CD" w:rsidRDefault="00582115" w:rsidP="006F45CD">
            <w:pPr>
              <w:spacing w:line="276" w:lineRule="auto"/>
              <w:jc w:val="center"/>
              <w:rPr>
                <w:rFonts w:ascii="Arial" w:eastAsia="Calibri" w:hAnsi="Arial" w:cs="Arial"/>
                <w:sz w:val="24"/>
                <w:szCs w:val="24"/>
              </w:rPr>
            </w:pPr>
          </w:p>
        </w:tc>
      </w:tr>
      <w:tr w:rsidR="00582115" w:rsidRPr="006F45CD" w14:paraId="436B6A2D" w14:textId="77777777" w:rsidTr="00777A14">
        <w:tc>
          <w:tcPr>
            <w:tcW w:w="4395" w:type="dxa"/>
            <w:gridSpan w:val="2"/>
          </w:tcPr>
          <w:p w14:paraId="5C9D3E53" w14:textId="77777777" w:rsidR="00582115" w:rsidRPr="006F45CD" w:rsidRDefault="00582115" w:rsidP="006F45CD">
            <w:pPr>
              <w:spacing w:line="276" w:lineRule="auto"/>
              <w:rPr>
                <w:rStyle w:val="markedcontent"/>
                <w:rFonts w:ascii="Arial" w:hAnsi="Arial" w:cs="Arial"/>
                <w:b/>
                <w:sz w:val="24"/>
                <w:szCs w:val="24"/>
              </w:rPr>
            </w:pPr>
          </w:p>
          <w:p w14:paraId="176CDE28" w14:textId="77777777" w:rsidR="00582115" w:rsidRPr="006F45CD" w:rsidRDefault="00582115" w:rsidP="006F45CD">
            <w:pPr>
              <w:spacing w:line="276" w:lineRule="auto"/>
              <w:jc w:val="center"/>
              <w:rPr>
                <w:rStyle w:val="markedcontent"/>
                <w:rFonts w:ascii="Arial" w:hAnsi="Arial" w:cs="Arial"/>
                <w:b/>
                <w:sz w:val="24"/>
                <w:szCs w:val="24"/>
              </w:rPr>
            </w:pPr>
          </w:p>
          <w:p w14:paraId="46935C81" w14:textId="77777777" w:rsidR="00582115" w:rsidRPr="006F45CD" w:rsidRDefault="00582115" w:rsidP="006F45CD">
            <w:pPr>
              <w:spacing w:line="276" w:lineRule="auto"/>
              <w:jc w:val="center"/>
              <w:rPr>
                <w:rStyle w:val="markedcontent"/>
                <w:rFonts w:ascii="Arial" w:hAnsi="Arial" w:cs="Arial"/>
                <w:b/>
                <w:sz w:val="24"/>
                <w:szCs w:val="24"/>
              </w:rPr>
            </w:pPr>
            <w:r w:rsidRPr="006F45CD">
              <w:rPr>
                <w:rStyle w:val="markedcontent"/>
                <w:rFonts w:ascii="Arial" w:hAnsi="Arial" w:cs="Arial"/>
                <w:b/>
                <w:sz w:val="24"/>
                <w:szCs w:val="24"/>
              </w:rPr>
              <w:t>C. DUNIA CATALINA CRUZ MORENO.</w:t>
            </w:r>
          </w:p>
          <w:p w14:paraId="137CF1E3" w14:textId="155572B3" w:rsidR="00582115" w:rsidRPr="006F45CD" w:rsidRDefault="00582115" w:rsidP="006F45CD">
            <w:pPr>
              <w:spacing w:line="276" w:lineRule="auto"/>
              <w:jc w:val="center"/>
              <w:rPr>
                <w:rFonts w:ascii="Arial" w:eastAsia="Times New Roman" w:hAnsi="Arial" w:cs="Arial"/>
                <w:sz w:val="24"/>
                <w:szCs w:val="24"/>
              </w:rPr>
            </w:pPr>
            <w:r w:rsidRPr="006F45CD">
              <w:rPr>
                <w:rFonts w:ascii="Arial" w:eastAsia="Times New Roman" w:hAnsi="Arial" w:cs="Arial"/>
                <w:sz w:val="24"/>
                <w:szCs w:val="24"/>
              </w:rPr>
              <w:t>Regidora vocal de la Comisión Edilicia Permanente de Cultura, Educación y Festividades Cívicas.</w:t>
            </w:r>
          </w:p>
        </w:tc>
        <w:tc>
          <w:tcPr>
            <w:tcW w:w="4530" w:type="dxa"/>
          </w:tcPr>
          <w:p w14:paraId="45FA7078" w14:textId="77777777" w:rsidR="00582115" w:rsidRPr="006F45CD" w:rsidRDefault="00582115" w:rsidP="006F45CD">
            <w:pPr>
              <w:spacing w:line="276" w:lineRule="auto"/>
              <w:rPr>
                <w:rFonts w:ascii="Arial" w:eastAsia="Times New Roman" w:hAnsi="Arial" w:cs="Arial"/>
                <w:b/>
                <w:sz w:val="24"/>
                <w:szCs w:val="24"/>
                <w:highlight w:val="yellow"/>
              </w:rPr>
            </w:pPr>
          </w:p>
          <w:p w14:paraId="33B9953E" w14:textId="77777777" w:rsidR="00582115" w:rsidRPr="006F45CD" w:rsidRDefault="00582115" w:rsidP="006F45CD">
            <w:pPr>
              <w:spacing w:line="276" w:lineRule="auto"/>
              <w:jc w:val="center"/>
              <w:rPr>
                <w:rFonts w:ascii="Arial" w:eastAsia="Times New Roman" w:hAnsi="Arial" w:cs="Arial"/>
                <w:b/>
                <w:sz w:val="24"/>
                <w:szCs w:val="24"/>
                <w:highlight w:val="yellow"/>
              </w:rPr>
            </w:pPr>
          </w:p>
          <w:p w14:paraId="719F49B5" w14:textId="77777777" w:rsidR="00582115" w:rsidRPr="006F45CD" w:rsidRDefault="00582115" w:rsidP="006F45CD">
            <w:pPr>
              <w:spacing w:line="276" w:lineRule="auto"/>
              <w:jc w:val="center"/>
              <w:rPr>
                <w:rFonts w:ascii="Arial" w:eastAsia="Times New Roman" w:hAnsi="Arial" w:cs="Arial"/>
                <w:sz w:val="24"/>
                <w:szCs w:val="24"/>
                <w:highlight w:val="yellow"/>
              </w:rPr>
            </w:pPr>
            <w:r w:rsidRPr="006F45CD">
              <w:rPr>
                <w:rStyle w:val="markedcontent"/>
                <w:rFonts w:ascii="Arial" w:hAnsi="Arial" w:cs="Arial"/>
                <w:b/>
                <w:sz w:val="24"/>
                <w:szCs w:val="24"/>
              </w:rPr>
              <w:t>C. OSCAR MURGUÍA TORRES.</w:t>
            </w:r>
          </w:p>
          <w:p w14:paraId="06DB8AF6" w14:textId="77777777" w:rsidR="00582115" w:rsidRPr="006F45CD" w:rsidRDefault="00582115" w:rsidP="006F45CD">
            <w:pPr>
              <w:spacing w:line="276" w:lineRule="auto"/>
              <w:jc w:val="center"/>
              <w:rPr>
                <w:rFonts w:ascii="Arial" w:eastAsia="Times New Roman" w:hAnsi="Arial" w:cs="Arial"/>
                <w:sz w:val="24"/>
                <w:szCs w:val="24"/>
              </w:rPr>
            </w:pPr>
            <w:r w:rsidRPr="006F45CD">
              <w:rPr>
                <w:rFonts w:ascii="Arial" w:eastAsia="Times New Roman" w:hAnsi="Arial" w:cs="Arial"/>
                <w:sz w:val="24"/>
                <w:szCs w:val="24"/>
              </w:rPr>
              <w:t>Regidor vocal de la Comisión Edilicia Permanente de Cultura, Educación y Festividades Cívicas.</w:t>
            </w:r>
          </w:p>
          <w:p w14:paraId="2F6EA98E" w14:textId="77777777" w:rsidR="00582115" w:rsidRPr="006F45CD" w:rsidRDefault="00582115" w:rsidP="006F45CD">
            <w:pPr>
              <w:spacing w:line="276" w:lineRule="auto"/>
              <w:jc w:val="center"/>
              <w:rPr>
                <w:rFonts w:ascii="Arial" w:eastAsia="Times New Roman" w:hAnsi="Arial" w:cs="Arial"/>
                <w:sz w:val="24"/>
                <w:szCs w:val="24"/>
                <w:highlight w:val="yellow"/>
              </w:rPr>
            </w:pPr>
          </w:p>
        </w:tc>
      </w:tr>
      <w:bookmarkEnd w:id="3"/>
    </w:tbl>
    <w:p w14:paraId="38951FB5" w14:textId="77777777" w:rsidR="00760602" w:rsidRPr="006F45CD" w:rsidRDefault="00760602" w:rsidP="006F45CD">
      <w:pPr>
        <w:widowControl w:val="0"/>
        <w:autoSpaceDE w:val="0"/>
        <w:autoSpaceDN w:val="0"/>
        <w:spacing w:after="0" w:line="276" w:lineRule="auto"/>
        <w:rPr>
          <w:rFonts w:ascii="Arial" w:eastAsia="Arial MT" w:hAnsi="Arial" w:cs="Arial"/>
          <w:sz w:val="24"/>
          <w:szCs w:val="24"/>
          <w:lang w:val="es-ES"/>
        </w:rPr>
        <w:sectPr w:rsidR="00760602" w:rsidRPr="006F45CD" w:rsidSect="00582115">
          <w:headerReference w:type="default" r:id="rId6"/>
          <w:footerReference w:type="default" r:id="rId7"/>
          <w:pgSz w:w="12240" w:h="15840"/>
          <w:pgMar w:top="1417" w:right="1701" w:bottom="1417" w:left="1701" w:header="0" w:footer="1890" w:gutter="0"/>
          <w:cols w:space="720"/>
          <w:docGrid w:linePitch="299"/>
        </w:sectPr>
      </w:pPr>
    </w:p>
    <w:p w14:paraId="39C9C940" w14:textId="68B1BD15" w:rsidR="00D079B4" w:rsidRPr="006F45CD" w:rsidRDefault="00D079B4" w:rsidP="003C6347">
      <w:pPr>
        <w:widowControl w:val="0"/>
        <w:autoSpaceDE w:val="0"/>
        <w:autoSpaceDN w:val="0"/>
        <w:spacing w:before="6" w:after="0" w:line="276" w:lineRule="auto"/>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sectPr w:rsidR="00D079B4" w:rsidRPr="006F45CD" w:rsidSect="005821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8D8FE" w14:textId="77777777" w:rsidR="00252A7C" w:rsidRDefault="00252A7C" w:rsidP="00760602">
      <w:pPr>
        <w:spacing w:after="0" w:line="240" w:lineRule="auto"/>
      </w:pPr>
      <w:r>
        <w:separator/>
      </w:r>
    </w:p>
  </w:endnote>
  <w:endnote w:type="continuationSeparator" w:id="0">
    <w:p w14:paraId="75919F08" w14:textId="77777777" w:rsidR="00252A7C" w:rsidRDefault="00252A7C" w:rsidP="0076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D501" w14:textId="4023C384" w:rsidR="00B00908" w:rsidRDefault="00B0090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C3DD" w14:textId="77777777" w:rsidR="00252A7C" w:rsidRDefault="00252A7C" w:rsidP="00760602">
      <w:pPr>
        <w:spacing w:after="0" w:line="240" w:lineRule="auto"/>
      </w:pPr>
      <w:r>
        <w:separator/>
      </w:r>
    </w:p>
  </w:footnote>
  <w:footnote w:type="continuationSeparator" w:id="0">
    <w:p w14:paraId="58D56DC8" w14:textId="77777777" w:rsidR="00252A7C" w:rsidRDefault="00252A7C" w:rsidP="00760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7E7C" w14:textId="10151536" w:rsidR="001B1DC4" w:rsidRDefault="00252A7C">
    <w:r>
      <w:rPr>
        <w:noProof/>
        <w:sz w:val="20"/>
        <w14:ligatures w14:val="standardContextual"/>
      </w:rPr>
      <w:pict w14:anchorId="3849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5pt;margin-top:-86.1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p w14:paraId="6CB16C8B" w14:textId="39B5D765" w:rsidR="001B1DC4" w:rsidRDefault="001B1DC4"/>
  <w:tbl>
    <w:tblPr>
      <w:tblW w:w="5000" w:type="pct"/>
      <w:tblCellMar>
        <w:left w:w="0" w:type="dxa"/>
        <w:right w:w="0" w:type="dxa"/>
      </w:tblCellMar>
      <w:tblLook w:val="04A0" w:firstRow="1" w:lastRow="0" w:firstColumn="1" w:lastColumn="0" w:noHBand="0" w:noVBand="1"/>
    </w:tblPr>
    <w:tblGrid>
      <w:gridCol w:w="2946"/>
      <w:gridCol w:w="2947"/>
      <w:gridCol w:w="2945"/>
    </w:tblGrid>
    <w:tr w:rsidR="001B1DC4" w14:paraId="0252956A" w14:textId="77777777">
      <w:trPr>
        <w:trHeight w:val="720"/>
      </w:trPr>
      <w:tc>
        <w:tcPr>
          <w:tcW w:w="1667" w:type="pct"/>
        </w:tcPr>
        <w:p w14:paraId="351D68DB" w14:textId="77777777" w:rsidR="001B1DC4" w:rsidRDefault="001B1DC4">
          <w:pPr>
            <w:pStyle w:val="Encabezado"/>
            <w:rPr>
              <w:color w:val="4472C4" w:themeColor="accent1"/>
            </w:rPr>
          </w:pPr>
        </w:p>
      </w:tc>
      <w:tc>
        <w:tcPr>
          <w:tcW w:w="1667" w:type="pct"/>
        </w:tcPr>
        <w:p w14:paraId="444C6A2E" w14:textId="77777777" w:rsidR="001B1DC4" w:rsidRDefault="001B1DC4">
          <w:pPr>
            <w:pStyle w:val="Encabezado"/>
            <w:jc w:val="center"/>
            <w:rPr>
              <w:color w:val="4472C4" w:themeColor="accent1"/>
            </w:rPr>
          </w:pPr>
        </w:p>
      </w:tc>
      <w:tc>
        <w:tcPr>
          <w:tcW w:w="1666" w:type="pct"/>
        </w:tcPr>
        <w:p w14:paraId="429251A2" w14:textId="3742389C" w:rsidR="001B1DC4" w:rsidRDefault="001B1DC4">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sidR="006F6A64" w:rsidRPr="006F6A64">
            <w:rPr>
              <w:noProof/>
              <w:color w:val="4472C4" w:themeColor="accent1"/>
              <w:sz w:val="24"/>
              <w:szCs w:val="24"/>
              <w:lang w:val="es-ES"/>
            </w:rPr>
            <w:t>5</w:t>
          </w:r>
          <w:r>
            <w:rPr>
              <w:color w:val="4472C4" w:themeColor="accent1"/>
              <w:sz w:val="24"/>
              <w:szCs w:val="24"/>
            </w:rPr>
            <w:fldChar w:fldCharType="end"/>
          </w:r>
        </w:p>
      </w:tc>
    </w:tr>
  </w:tbl>
  <w:p w14:paraId="6DD18B44" w14:textId="7842987C" w:rsidR="00B00908" w:rsidRDefault="00B00908">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02"/>
    <w:rsid w:val="00042B5C"/>
    <w:rsid w:val="00056462"/>
    <w:rsid w:val="00121050"/>
    <w:rsid w:val="00140753"/>
    <w:rsid w:val="001777E2"/>
    <w:rsid w:val="001B1DC4"/>
    <w:rsid w:val="00252A7C"/>
    <w:rsid w:val="00287DFF"/>
    <w:rsid w:val="002E394F"/>
    <w:rsid w:val="00307155"/>
    <w:rsid w:val="00370CFB"/>
    <w:rsid w:val="003C6347"/>
    <w:rsid w:val="003E0CE2"/>
    <w:rsid w:val="00461A60"/>
    <w:rsid w:val="00517152"/>
    <w:rsid w:val="00582115"/>
    <w:rsid w:val="00641BC5"/>
    <w:rsid w:val="006F45CD"/>
    <w:rsid w:val="006F6A64"/>
    <w:rsid w:val="007106D4"/>
    <w:rsid w:val="00760602"/>
    <w:rsid w:val="00772CC0"/>
    <w:rsid w:val="0078120D"/>
    <w:rsid w:val="00786AE1"/>
    <w:rsid w:val="007B2CB0"/>
    <w:rsid w:val="00824831"/>
    <w:rsid w:val="0084129A"/>
    <w:rsid w:val="00884FCA"/>
    <w:rsid w:val="008B5CA2"/>
    <w:rsid w:val="009D1187"/>
    <w:rsid w:val="00AB37A4"/>
    <w:rsid w:val="00B00908"/>
    <w:rsid w:val="00B611AC"/>
    <w:rsid w:val="00BB728B"/>
    <w:rsid w:val="00C355B5"/>
    <w:rsid w:val="00C93900"/>
    <w:rsid w:val="00CA7F81"/>
    <w:rsid w:val="00CE2A8A"/>
    <w:rsid w:val="00D062ED"/>
    <w:rsid w:val="00D079B4"/>
    <w:rsid w:val="00D2502D"/>
    <w:rsid w:val="00D476ED"/>
    <w:rsid w:val="00DC41AF"/>
    <w:rsid w:val="00DC44A5"/>
    <w:rsid w:val="00DC6ED5"/>
    <w:rsid w:val="00DD29E8"/>
    <w:rsid w:val="00E451BE"/>
    <w:rsid w:val="00EE2077"/>
    <w:rsid w:val="00F07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11116E"/>
  <w15:chartTrackingRefBased/>
  <w15:docId w15:val="{2A24399B-A502-41FA-8BFB-448550B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60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760602"/>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s-MX"/>
      <w14:textOutline w14:w="0" w14:cap="flat" w14:cmpd="sng" w14:algn="ctr">
        <w14:noFill/>
        <w14:prstDash w14:val="solid"/>
        <w14:bevel/>
      </w14:textOutline>
      <w14:ligatures w14:val="none"/>
    </w:rPr>
  </w:style>
  <w:style w:type="table" w:styleId="Tablaconcuadrcula">
    <w:name w:val="Table Grid"/>
    <w:basedOn w:val="Tablanormal"/>
    <w:uiPriority w:val="59"/>
    <w:rsid w:val="007606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60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760602"/>
    <w:pPr>
      <w:spacing w:after="120"/>
    </w:pPr>
  </w:style>
  <w:style w:type="character" w:customStyle="1" w:styleId="TextoindependienteCar">
    <w:name w:val="Texto independiente Car"/>
    <w:basedOn w:val="Fuentedeprrafopredeter"/>
    <w:link w:val="Textoindependiente"/>
    <w:uiPriority w:val="99"/>
    <w:semiHidden/>
    <w:rsid w:val="00760602"/>
    <w:rPr>
      <w:kern w:val="0"/>
      <w14:ligatures w14:val="none"/>
    </w:rPr>
  </w:style>
  <w:style w:type="table" w:customStyle="1" w:styleId="TableNormal">
    <w:name w:val="Table Normal"/>
    <w:uiPriority w:val="2"/>
    <w:semiHidden/>
    <w:unhideWhenUsed/>
    <w:qFormat/>
    <w:rsid w:val="0076060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inespaciado">
    <w:name w:val="No Spacing"/>
    <w:uiPriority w:val="1"/>
    <w:qFormat/>
    <w:rsid w:val="00760602"/>
    <w:pPr>
      <w:spacing w:after="0" w:line="240" w:lineRule="auto"/>
    </w:pPr>
    <w:rPr>
      <w:rFonts w:eastAsiaTheme="minorEastAsia"/>
      <w:kern w:val="0"/>
      <w:sz w:val="24"/>
      <w:szCs w:val="24"/>
      <w:lang w:val="es-ES_tradnl" w:eastAsia="es-ES"/>
      <w14:ligatures w14:val="none"/>
    </w:rPr>
  </w:style>
  <w:style w:type="character" w:styleId="nfasissutil">
    <w:name w:val="Subtle Emphasis"/>
    <w:basedOn w:val="Fuentedeprrafopredeter"/>
    <w:uiPriority w:val="19"/>
    <w:qFormat/>
    <w:rsid w:val="00760602"/>
    <w:rPr>
      <w:i/>
      <w:iCs/>
      <w:color w:val="404040" w:themeColor="text1" w:themeTint="BF"/>
    </w:rPr>
  </w:style>
  <w:style w:type="paragraph" w:styleId="Encabezado">
    <w:name w:val="header"/>
    <w:basedOn w:val="Normal"/>
    <w:link w:val="EncabezadoCar"/>
    <w:uiPriority w:val="99"/>
    <w:unhideWhenUsed/>
    <w:rsid w:val="00760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602"/>
    <w:rPr>
      <w:kern w:val="0"/>
      <w14:ligatures w14:val="none"/>
    </w:rPr>
  </w:style>
  <w:style w:type="paragraph" w:styleId="Piedepgina">
    <w:name w:val="footer"/>
    <w:basedOn w:val="Normal"/>
    <w:link w:val="PiedepginaCar"/>
    <w:uiPriority w:val="99"/>
    <w:unhideWhenUsed/>
    <w:rsid w:val="00760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602"/>
    <w:rPr>
      <w:kern w:val="0"/>
      <w14:ligatures w14:val="none"/>
    </w:rPr>
  </w:style>
  <w:style w:type="character" w:customStyle="1" w:styleId="markedcontent">
    <w:name w:val="markedcontent"/>
    <w:basedOn w:val="Fuentedeprrafopredeter"/>
    <w:rsid w:val="0058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Héctor Javier Vázquez Rodríguez</cp:lastModifiedBy>
  <cp:revision>11</cp:revision>
  <cp:lastPrinted>2025-01-21T19:18:00Z</cp:lastPrinted>
  <dcterms:created xsi:type="dcterms:W3CDTF">2025-01-10T14:56:00Z</dcterms:created>
  <dcterms:modified xsi:type="dcterms:W3CDTF">2025-01-29T17:53:00Z</dcterms:modified>
</cp:coreProperties>
</file>