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982D44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312/</w:t>
            </w:r>
            <w:r w:rsidR="00EE2069"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2021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LIC. FRANCISCO IGNACIO CARRILLO GÓMEZ</w:t>
      </w: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LIC. MÓNICA REYNOSO ROMERO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LIMPIA, ÁREAS VERDES, 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>MEDIO AMBIENTE Y ECOLOGÍA.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 xml:space="preserve">Sesión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E14813">
        <w:rPr>
          <w:rFonts w:ascii="Arial" w:hAnsi="Arial" w:cs="Arial"/>
          <w:b/>
          <w:sz w:val="20"/>
          <w:szCs w:val="20"/>
        </w:rPr>
        <w:t>2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523B77">
        <w:rPr>
          <w:rFonts w:ascii="Arial" w:hAnsi="Arial" w:cs="Arial"/>
          <w:b/>
          <w:bCs/>
          <w:sz w:val="20"/>
          <w:szCs w:val="20"/>
        </w:rPr>
        <w:t>Áreas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Pr="00523B77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XII, 40 al 49, 62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b/>
          <w:bCs/>
          <w:sz w:val="20"/>
          <w:szCs w:val="20"/>
        </w:rPr>
        <w:t xml:space="preserve">Sesión que se celebrará el día </w:t>
      </w:r>
      <w:r w:rsidR="00E14813">
        <w:rPr>
          <w:rFonts w:ascii="Arial" w:hAnsi="Arial" w:cs="Arial"/>
          <w:b/>
          <w:bCs/>
          <w:sz w:val="20"/>
          <w:szCs w:val="20"/>
        </w:rPr>
        <w:t>miércoles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15 quince de </w:t>
      </w:r>
      <w:r w:rsidR="00E14813">
        <w:rPr>
          <w:rFonts w:ascii="Arial" w:hAnsi="Arial" w:cs="Arial"/>
          <w:b/>
          <w:bCs/>
          <w:sz w:val="20"/>
          <w:szCs w:val="20"/>
        </w:rPr>
        <w:t>diciembre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2021 dos mil veintiuno, a las 11</w:t>
      </w:r>
      <w:r w:rsidR="00E14813">
        <w:rPr>
          <w:rFonts w:ascii="Arial" w:hAnsi="Arial" w:cs="Arial"/>
          <w:b/>
          <w:bCs/>
          <w:sz w:val="20"/>
          <w:szCs w:val="20"/>
        </w:rPr>
        <w:t>:00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once en la sala </w:t>
      </w:r>
      <w:r w:rsidR="00E14813">
        <w:rPr>
          <w:rFonts w:ascii="Arial" w:hAnsi="Arial" w:cs="Arial"/>
          <w:b/>
          <w:bCs/>
          <w:sz w:val="20"/>
          <w:szCs w:val="20"/>
        </w:rPr>
        <w:t>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E2069" w:rsidRPr="00523B77" w:rsidRDefault="00E14813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Revisión y aprobación del Plan de Trabajo de la Comisión Edilicia de Limpia, Áreas Verdes, Medio Ambiente y Ecología.</w:t>
      </w:r>
    </w:p>
    <w:p w:rsidR="00EE2069" w:rsidRPr="00523B77" w:rsidRDefault="00F06982" w:rsidP="00EE2069">
      <w:pPr>
        <w:pStyle w:val="Sinespaciado"/>
        <w:numPr>
          <w:ilvl w:val="0"/>
          <w:numId w:val="1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EE2069" w:rsidRPr="00523B7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E2069" w:rsidRPr="00523B77" w:rsidRDefault="00EE2069" w:rsidP="00EE2069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val="pt-BR"/>
        </w:rPr>
      </w:pPr>
      <w:r w:rsidRPr="00523B77">
        <w:rPr>
          <w:rFonts w:ascii="Arial" w:eastAsia="Calibri" w:hAnsi="Arial" w:cs="Arial"/>
          <w:sz w:val="20"/>
          <w:szCs w:val="20"/>
          <w:lang w:val="pt-BR"/>
        </w:rPr>
        <w:t>A T E N T A M E N T E</w:t>
      </w:r>
    </w:p>
    <w:p w:rsidR="00EE2069" w:rsidRPr="00523B77" w:rsidRDefault="00EE2069" w:rsidP="00EE2069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F06982" w:rsidRDefault="00EE2069" w:rsidP="00F06982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EE2069" w:rsidRPr="00F06982" w:rsidRDefault="00EE2069" w:rsidP="00F0698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  <w:r w:rsidRPr="00F06982">
        <w:rPr>
          <w:rFonts w:eastAsia="Calibri" w:cs="Arial"/>
          <w:sz w:val="18"/>
          <w:lang w:val="es-MX"/>
        </w:rPr>
        <w:t xml:space="preserve">Ciudad Guzmán, </w:t>
      </w:r>
      <w:proofErr w:type="spellStart"/>
      <w:r w:rsidRPr="00F06982">
        <w:rPr>
          <w:rFonts w:eastAsia="Calibri" w:cs="Arial"/>
          <w:sz w:val="18"/>
          <w:lang w:val="es-MX"/>
        </w:rPr>
        <w:t>Mpio</w:t>
      </w:r>
      <w:proofErr w:type="spellEnd"/>
      <w:r w:rsidRPr="00F06982">
        <w:rPr>
          <w:rFonts w:eastAsia="Calibri" w:cs="Arial"/>
          <w:sz w:val="18"/>
          <w:lang w:val="es-MX"/>
        </w:rPr>
        <w:t xml:space="preserve">. </w:t>
      </w:r>
      <w:proofErr w:type="gramStart"/>
      <w:r w:rsidRPr="00F06982">
        <w:rPr>
          <w:rFonts w:eastAsia="Calibri" w:cs="Arial"/>
          <w:sz w:val="18"/>
          <w:lang w:val="es-MX"/>
        </w:rPr>
        <w:t>de</w:t>
      </w:r>
      <w:proofErr w:type="gramEnd"/>
      <w:r w:rsidRPr="00F06982">
        <w:rPr>
          <w:rFonts w:eastAsia="Calibri" w:cs="Arial"/>
          <w:sz w:val="18"/>
          <w:lang w:val="es-MX"/>
        </w:rPr>
        <w:t xml:space="preserve"> Zapotlán el Grande, Jalisco, </w:t>
      </w:r>
      <w:r w:rsidR="00E14813" w:rsidRPr="00F06982">
        <w:rPr>
          <w:rFonts w:eastAsia="Calibri" w:cs="Arial"/>
          <w:bCs/>
          <w:sz w:val="18"/>
          <w:lang w:val="es-MX"/>
        </w:rPr>
        <w:t>10 de diciembre</w:t>
      </w:r>
      <w:r w:rsidRPr="00F06982">
        <w:rPr>
          <w:rFonts w:eastAsia="Calibri" w:cs="Arial"/>
          <w:sz w:val="18"/>
          <w:lang w:val="es-MX"/>
        </w:rPr>
        <w:t xml:space="preserve"> del año 2021 dos mil veintiuno.</w:t>
      </w: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bookmarkStart w:id="0" w:name="_GoBack"/>
      <w:bookmarkEnd w:id="0"/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</w:t>
      </w:r>
      <w:r w:rsidR="00CE4C4E">
        <w:rPr>
          <w:rFonts w:cs="Arial"/>
          <w:b/>
          <w:bCs/>
          <w:lang w:val="es-ES"/>
        </w:rPr>
        <w:t xml:space="preserve">. </w:t>
      </w:r>
      <w:r w:rsidRPr="00523B77">
        <w:rPr>
          <w:rFonts w:cs="Arial"/>
          <w:b/>
          <w:bCs/>
          <w:lang w:val="es-ES"/>
        </w:rPr>
        <w:t>SARA MORENO RAMÍREZ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Pr="00E14813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F607B5" w:rsidP="00F607B5">
      <w:pPr>
        <w:pStyle w:val="Textoindependiente2"/>
        <w:spacing w:line="240" w:lineRule="auto"/>
        <w:rPr>
          <w:rFonts w:cs="Arial"/>
          <w:sz w:val="16"/>
        </w:rPr>
      </w:pPr>
      <w:r w:rsidRPr="00E14813">
        <w:rPr>
          <w:rFonts w:cs="Arial"/>
          <w:sz w:val="16"/>
        </w:rPr>
        <w:t>SMR/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14813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982D44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313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ING. ANA VIRGINIA LARES SÁNCHEZ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DIRECTORA DE LA UNIDAD DE TRANSPARENCIA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E INFORMACIÓN MUNICIPAL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proofErr w:type="spellStart"/>
      <w:r w:rsidRPr="00523B77">
        <w:rPr>
          <w:rFonts w:cs="Arial"/>
          <w:b/>
          <w:lang w:val="es-MX"/>
        </w:rPr>
        <w:t>At´n</w:t>
      </w:r>
      <w:proofErr w:type="spellEnd"/>
      <w:r w:rsidRPr="00523B77">
        <w:rPr>
          <w:rFonts w:cs="Arial"/>
          <w:b/>
          <w:lang w:val="es-MX"/>
        </w:rPr>
        <w:t>: LIC. ULISES ISAÍ LLAMAS MÁRQUEZ</w:t>
      </w:r>
    </w:p>
    <w:p w:rsidR="00523B77" w:rsidRPr="00523B77" w:rsidRDefault="00523B77" w:rsidP="00523B77">
      <w:pPr>
        <w:pStyle w:val="Sinespaciado"/>
        <w:jc w:val="right"/>
        <w:rPr>
          <w:rFonts w:cs="Arial"/>
          <w:lang w:val="es-MX"/>
        </w:rPr>
      </w:pPr>
      <w:r w:rsidRPr="00523B77"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523B77">
        <w:rPr>
          <w:rFonts w:ascii="Arial" w:hAnsi="Arial" w:cs="Arial"/>
          <w:b/>
          <w:sz w:val="20"/>
          <w:szCs w:val="20"/>
        </w:rPr>
        <w:t xml:space="preserve">de la Sesión </w:t>
      </w:r>
      <w:r w:rsidR="00E14813">
        <w:rPr>
          <w:rFonts w:ascii="Arial" w:hAnsi="Arial" w:cs="Arial"/>
          <w:b/>
          <w:sz w:val="20"/>
          <w:szCs w:val="20"/>
        </w:rPr>
        <w:t>número 2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523B7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523B77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E14813">
        <w:rPr>
          <w:rFonts w:ascii="Arial" w:hAnsi="Arial" w:cs="Arial"/>
          <w:b/>
          <w:bCs/>
          <w:sz w:val="20"/>
          <w:szCs w:val="20"/>
        </w:rPr>
        <w:t>miércoles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15 quince de </w:t>
      </w:r>
      <w:r w:rsidR="00E14813">
        <w:rPr>
          <w:rFonts w:ascii="Arial" w:hAnsi="Arial" w:cs="Arial"/>
          <w:b/>
          <w:bCs/>
          <w:sz w:val="20"/>
          <w:szCs w:val="20"/>
        </w:rPr>
        <w:t>diciembre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2021 dos mil veintiuno, a las 11:</w:t>
      </w:r>
      <w:r w:rsidR="00E14813">
        <w:rPr>
          <w:rFonts w:ascii="Arial" w:hAnsi="Arial" w:cs="Arial"/>
          <w:b/>
          <w:bCs/>
          <w:sz w:val="20"/>
          <w:szCs w:val="20"/>
        </w:rPr>
        <w:t>00 once horas,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E14813" w:rsidRPr="00523B7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523B77" w:rsidRDefault="00E14813" w:rsidP="00E14813">
      <w:pPr>
        <w:pStyle w:val="Sinespaciado"/>
        <w:numPr>
          <w:ilvl w:val="0"/>
          <w:numId w:val="5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14813" w:rsidRPr="00523B77" w:rsidRDefault="00E14813" w:rsidP="00F06982">
      <w:pPr>
        <w:pStyle w:val="Sinespaciado"/>
        <w:numPr>
          <w:ilvl w:val="0"/>
          <w:numId w:val="5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Revisión y aprobación del Plan de Trabajo de la Comisión Edilicia de Limpia, Áreas Verdes, Medio Ambiente y Ecología.</w:t>
      </w:r>
    </w:p>
    <w:p w:rsidR="00F06982" w:rsidRDefault="00E14813" w:rsidP="00F06982">
      <w:pPr>
        <w:pStyle w:val="Sinespaciado"/>
        <w:numPr>
          <w:ilvl w:val="0"/>
          <w:numId w:val="5"/>
        </w:numPr>
        <w:rPr>
          <w:rFonts w:cs="Arial"/>
          <w:i/>
        </w:rPr>
      </w:pPr>
      <w:proofErr w:type="spellStart"/>
      <w:r w:rsidRPr="00523B77">
        <w:rPr>
          <w:rFonts w:cs="Arial"/>
          <w:i/>
        </w:rPr>
        <w:t>Asuntos</w:t>
      </w:r>
      <w:proofErr w:type="spellEnd"/>
      <w:r w:rsidRPr="00523B77">
        <w:rPr>
          <w:rFonts w:cs="Arial"/>
          <w:i/>
        </w:rPr>
        <w:t xml:space="preserve"> </w:t>
      </w:r>
      <w:proofErr w:type="spellStart"/>
      <w:r w:rsidRPr="00523B77">
        <w:rPr>
          <w:rFonts w:cs="Arial"/>
          <w:i/>
        </w:rPr>
        <w:t>varios</w:t>
      </w:r>
      <w:proofErr w:type="spellEnd"/>
      <w:r w:rsidRPr="00523B77">
        <w:rPr>
          <w:rFonts w:cs="Arial"/>
          <w:i/>
        </w:rPr>
        <w:t>.</w:t>
      </w:r>
    </w:p>
    <w:p w:rsidR="00523B77" w:rsidRPr="00F06982" w:rsidRDefault="00E14813" w:rsidP="00F06982">
      <w:pPr>
        <w:pStyle w:val="Sinespaciado"/>
        <w:numPr>
          <w:ilvl w:val="0"/>
          <w:numId w:val="5"/>
        </w:numPr>
        <w:rPr>
          <w:rFonts w:cs="Arial"/>
          <w:i/>
        </w:rPr>
      </w:pPr>
      <w:proofErr w:type="spellStart"/>
      <w:r w:rsidRPr="00F06982">
        <w:rPr>
          <w:rFonts w:cs="Arial"/>
          <w:i/>
        </w:rPr>
        <w:t>Clausura</w:t>
      </w:r>
      <w:proofErr w:type="spellEnd"/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523B7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  <w:lang w:val="pt-BR"/>
        </w:rPr>
      </w:pPr>
      <w:r w:rsidRPr="00523B77">
        <w:rPr>
          <w:rFonts w:ascii="Arial" w:eastAsia="Calibri" w:hAnsi="Arial" w:cs="Arial"/>
          <w:sz w:val="18"/>
          <w:szCs w:val="20"/>
          <w:lang w:val="pt-BR"/>
        </w:rPr>
        <w:t>A T E N T A M E N T E</w:t>
      </w: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523B7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523B77">
        <w:rPr>
          <w:rFonts w:eastAsia="Calibri" w:cs="Arial"/>
          <w:sz w:val="18"/>
          <w:lang w:val="es-MX"/>
        </w:rPr>
        <w:t xml:space="preserve"> Ciudad Guzmán, </w:t>
      </w:r>
      <w:proofErr w:type="spellStart"/>
      <w:r w:rsidRPr="00523B77">
        <w:rPr>
          <w:rFonts w:eastAsia="Calibri" w:cs="Arial"/>
          <w:sz w:val="18"/>
          <w:lang w:val="es-MX"/>
        </w:rPr>
        <w:t>Mpio</w:t>
      </w:r>
      <w:proofErr w:type="spellEnd"/>
      <w:r w:rsidRPr="00523B77">
        <w:rPr>
          <w:rFonts w:eastAsia="Calibri" w:cs="Arial"/>
          <w:sz w:val="18"/>
          <w:lang w:val="es-MX"/>
        </w:rPr>
        <w:t xml:space="preserve">. </w:t>
      </w:r>
      <w:proofErr w:type="gramStart"/>
      <w:r w:rsidRPr="00523B77">
        <w:rPr>
          <w:rFonts w:eastAsia="Calibri" w:cs="Arial"/>
          <w:sz w:val="18"/>
          <w:lang w:val="es-MX"/>
        </w:rPr>
        <w:t>de</w:t>
      </w:r>
      <w:proofErr w:type="gramEnd"/>
      <w:r w:rsidRPr="00523B77">
        <w:rPr>
          <w:rFonts w:eastAsia="Calibri" w:cs="Arial"/>
          <w:sz w:val="18"/>
          <w:lang w:val="es-MX"/>
        </w:rPr>
        <w:t xml:space="preserve"> Zapotlán el Grande, Jalisco, </w:t>
      </w:r>
      <w:r w:rsidR="00E14813">
        <w:rPr>
          <w:rFonts w:eastAsia="Calibri" w:cs="Arial"/>
          <w:bCs/>
          <w:sz w:val="18"/>
          <w:lang w:val="es-MX"/>
        </w:rPr>
        <w:t>10 de diciembre</w:t>
      </w:r>
      <w:r w:rsidRPr="00523B77">
        <w:rPr>
          <w:rFonts w:eastAsia="Calibri" w:cs="Arial"/>
          <w:sz w:val="18"/>
          <w:lang w:val="es-MX"/>
        </w:rPr>
        <w:t xml:space="preserve"> del año 2021 dos mil veintiuno.</w:t>
      </w: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C.P. SARA MORENO RAMÍREZ</w:t>
      </w:r>
    </w:p>
    <w:p w:rsidR="00523B77" w:rsidRPr="00523B77" w:rsidRDefault="00523B77" w:rsidP="00523B77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523B77" w:rsidRPr="00523B77" w:rsidRDefault="00523B77" w:rsidP="00523B77">
      <w:pPr>
        <w:pStyle w:val="Textoindependiente2"/>
        <w:spacing w:line="240" w:lineRule="auto"/>
        <w:rPr>
          <w:rFonts w:cs="Arial"/>
          <w:sz w:val="14"/>
        </w:rPr>
      </w:pPr>
      <w:proofErr w:type="spellStart"/>
      <w:proofErr w:type="gramStart"/>
      <w:r w:rsidRPr="00523B77">
        <w:rPr>
          <w:rFonts w:cs="Arial"/>
          <w:sz w:val="14"/>
        </w:rPr>
        <w:t>c.c.p</w:t>
      </w:r>
      <w:proofErr w:type="spellEnd"/>
      <w:proofErr w:type="gramEnd"/>
      <w:r w:rsidRPr="00523B77">
        <w:rPr>
          <w:rFonts w:cs="Arial"/>
          <w:sz w:val="14"/>
        </w:rPr>
        <w:t xml:space="preserve">. </w:t>
      </w:r>
      <w:proofErr w:type="spellStart"/>
      <w:r w:rsidRPr="00523B77">
        <w:rPr>
          <w:rFonts w:cs="Arial"/>
          <w:sz w:val="14"/>
        </w:rPr>
        <w:t>Archivo</w:t>
      </w:r>
      <w:proofErr w:type="spellEnd"/>
    </w:p>
    <w:p w:rsidR="00523B77" w:rsidRPr="0045429F" w:rsidRDefault="00523B77" w:rsidP="00F06982">
      <w:pPr>
        <w:pStyle w:val="Textoindependiente2"/>
        <w:spacing w:line="240" w:lineRule="auto"/>
        <w:rPr>
          <w:rFonts w:cs="Arial"/>
          <w:b/>
          <w:sz w:val="18"/>
        </w:rPr>
      </w:pPr>
      <w:r w:rsidRPr="00523B77">
        <w:rPr>
          <w:rFonts w:cs="Arial"/>
          <w:sz w:val="12"/>
        </w:rPr>
        <w:t>SMR/</w:t>
      </w:r>
      <w:proofErr w:type="spellStart"/>
      <w:r w:rsidRPr="00523B77">
        <w:rPr>
          <w:rFonts w:cs="Arial"/>
          <w:sz w:val="12"/>
        </w:rPr>
        <w:t>lgpp</w:t>
      </w:r>
      <w:proofErr w:type="spellEnd"/>
    </w:p>
    <w:sectPr w:rsidR="00523B77" w:rsidRPr="00454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EB" w:rsidRDefault="004B02EB">
      <w:r>
        <w:separator/>
      </w:r>
    </w:p>
  </w:endnote>
  <w:endnote w:type="continuationSeparator" w:id="0">
    <w:p w:rsidR="004B02EB" w:rsidRDefault="004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EB" w:rsidRDefault="004B02EB">
      <w:r>
        <w:separator/>
      </w:r>
    </w:p>
  </w:footnote>
  <w:footnote w:type="continuationSeparator" w:id="0">
    <w:p w:rsidR="004B02EB" w:rsidRDefault="004B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4B0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4B0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4B0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353326"/>
    <w:rsid w:val="0045429F"/>
    <w:rsid w:val="004B02EB"/>
    <w:rsid w:val="004F2F0C"/>
    <w:rsid w:val="00523B77"/>
    <w:rsid w:val="00982D44"/>
    <w:rsid w:val="00A64FD5"/>
    <w:rsid w:val="00B85061"/>
    <w:rsid w:val="00CE4C4E"/>
    <w:rsid w:val="00D922DC"/>
    <w:rsid w:val="00E14813"/>
    <w:rsid w:val="00E25A6C"/>
    <w:rsid w:val="00EE2069"/>
    <w:rsid w:val="00F06982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4</cp:revision>
  <cp:lastPrinted>2021-12-10T20:21:00Z</cp:lastPrinted>
  <dcterms:created xsi:type="dcterms:W3CDTF">2021-12-10T20:09:00Z</dcterms:created>
  <dcterms:modified xsi:type="dcterms:W3CDTF">2021-12-14T20:45:00Z</dcterms:modified>
</cp:coreProperties>
</file>