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D5" w:rsidRPr="00A964D5" w:rsidRDefault="00A964D5" w:rsidP="00A964D5"/>
    <w:tbl>
      <w:tblPr>
        <w:tblStyle w:val="Tablaconcuadrcula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7720A4" w:rsidRPr="00427B07" w:rsidTr="002C3AE3">
        <w:tc>
          <w:tcPr>
            <w:tcW w:w="1717" w:type="dxa"/>
          </w:tcPr>
          <w:p w:rsidR="007720A4" w:rsidRPr="00951F8F" w:rsidRDefault="007720A4" w:rsidP="002C3AE3">
            <w:pPr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951F8F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DEPENDENCIA:</w:t>
            </w:r>
          </w:p>
        </w:tc>
        <w:tc>
          <w:tcPr>
            <w:tcW w:w="2676" w:type="dxa"/>
          </w:tcPr>
          <w:p w:rsidR="007720A4" w:rsidRPr="00951F8F" w:rsidRDefault="007720A4" w:rsidP="002C3AE3">
            <w:pPr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951F8F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REGIDORES</w:t>
            </w:r>
          </w:p>
        </w:tc>
      </w:tr>
      <w:tr w:rsidR="007720A4" w:rsidRPr="00427B07" w:rsidTr="002C3AE3">
        <w:tc>
          <w:tcPr>
            <w:tcW w:w="1717" w:type="dxa"/>
          </w:tcPr>
          <w:p w:rsidR="007720A4" w:rsidRPr="00951F8F" w:rsidRDefault="007720A4" w:rsidP="002C3AE3">
            <w:pPr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951F8F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NO. DE OFICIO:</w:t>
            </w:r>
          </w:p>
        </w:tc>
        <w:tc>
          <w:tcPr>
            <w:tcW w:w="2676" w:type="dxa"/>
          </w:tcPr>
          <w:p w:rsidR="007720A4" w:rsidRPr="00951F8F" w:rsidRDefault="007720A4" w:rsidP="002C3AE3">
            <w:pPr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951F8F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0115/2025</w:t>
            </w:r>
          </w:p>
        </w:tc>
      </w:tr>
      <w:tr w:rsidR="007720A4" w:rsidRPr="00427B07" w:rsidTr="002C3AE3">
        <w:tc>
          <w:tcPr>
            <w:tcW w:w="1717" w:type="dxa"/>
          </w:tcPr>
          <w:p w:rsidR="007720A4" w:rsidRPr="00951F8F" w:rsidRDefault="007720A4" w:rsidP="002C3AE3">
            <w:pPr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951F8F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ASUNTO:</w:t>
            </w:r>
          </w:p>
        </w:tc>
        <w:tc>
          <w:tcPr>
            <w:tcW w:w="2676" w:type="dxa"/>
          </w:tcPr>
          <w:p w:rsidR="007720A4" w:rsidRPr="00951F8F" w:rsidRDefault="007720A4" w:rsidP="002C3AE3">
            <w:pPr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951F8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SE CONVOCA</w:t>
            </w:r>
          </w:p>
        </w:tc>
      </w:tr>
    </w:tbl>
    <w:p w:rsidR="00A964D5" w:rsidRPr="00A964D5" w:rsidRDefault="00A964D5" w:rsidP="00A964D5"/>
    <w:p w:rsidR="00A964D5" w:rsidRPr="00A964D5" w:rsidRDefault="00A964D5" w:rsidP="00A964D5"/>
    <w:p w:rsidR="00A964D5" w:rsidRPr="00A964D5" w:rsidRDefault="00A964D5" w:rsidP="00A964D5"/>
    <w:p w:rsidR="00A964D5" w:rsidRPr="00207EC1" w:rsidRDefault="00A964D5" w:rsidP="00A964D5">
      <w:pPr>
        <w:rPr>
          <w:sz w:val="20"/>
          <w:szCs w:val="20"/>
        </w:rPr>
      </w:pPr>
    </w:p>
    <w:p w:rsidR="00951F8F" w:rsidRPr="00207EC1" w:rsidRDefault="00951F8F" w:rsidP="00A964D5">
      <w:pPr>
        <w:rPr>
          <w:sz w:val="20"/>
          <w:szCs w:val="20"/>
        </w:rPr>
      </w:pPr>
    </w:p>
    <w:p w:rsidR="007720A4" w:rsidRPr="00207EC1" w:rsidRDefault="00951F8F" w:rsidP="00A964D5">
      <w:pPr>
        <w:rPr>
          <w:rFonts w:ascii="Arial Narrow" w:hAnsi="Arial Narrow"/>
          <w:b/>
          <w:sz w:val="20"/>
          <w:szCs w:val="20"/>
        </w:rPr>
      </w:pPr>
      <w:r w:rsidRPr="00207EC1">
        <w:rPr>
          <w:rFonts w:ascii="Arial Narrow" w:hAnsi="Arial Narrow"/>
          <w:b/>
          <w:sz w:val="20"/>
          <w:szCs w:val="20"/>
        </w:rPr>
        <w:t xml:space="preserve">PRESIDENTA MUNICIPAL </w:t>
      </w:r>
      <w:r w:rsidR="007445BC" w:rsidRPr="00207EC1">
        <w:rPr>
          <w:rFonts w:ascii="Arial Narrow" w:hAnsi="Arial Narrow"/>
          <w:b/>
          <w:sz w:val="20"/>
          <w:szCs w:val="20"/>
        </w:rPr>
        <w:t>MAGALI CASILLAS CONTRERAS</w:t>
      </w:r>
      <w:r w:rsidRPr="00207EC1">
        <w:rPr>
          <w:rFonts w:ascii="Arial Narrow" w:hAnsi="Arial Narrow"/>
          <w:b/>
          <w:sz w:val="20"/>
          <w:szCs w:val="20"/>
        </w:rPr>
        <w:t>.</w:t>
      </w:r>
    </w:p>
    <w:p w:rsidR="007720A4" w:rsidRPr="00207EC1" w:rsidRDefault="007445BC" w:rsidP="00A964D5">
      <w:pPr>
        <w:rPr>
          <w:rFonts w:ascii="Arial Narrow" w:hAnsi="Arial Narrow"/>
          <w:b/>
          <w:sz w:val="20"/>
          <w:szCs w:val="20"/>
        </w:rPr>
      </w:pPr>
      <w:r w:rsidRPr="00207EC1">
        <w:rPr>
          <w:rFonts w:ascii="Arial Narrow" w:hAnsi="Arial Narrow"/>
          <w:b/>
          <w:sz w:val="20"/>
          <w:szCs w:val="20"/>
        </w:rPr>
        <w:t>REGIDORA BERTHA SILVIA GÓMEZ RAMOS</w:t>
      </w:r>
      <w:r w:rsidR="00951F8F" w:rsidRPr="00207EC1">
        <w:rPr>
          <w:rFonts w:ascii="Arial Narrow" w:hAnsi="Arial Narrow"/>
          <w:b/>
          <w:sz w:val="20"/>
          <w:szCs w:val="20"/>
        </w:rPr>
        <w:t>.</w:t>
      </w:r>
    </w:p>
    <w:p w:rsidR="007720A4" w:rsidRPr="00207EC1" w:rsidRDefault="007445BC" w:rsidP="00A964D5">
      <w:pPr>
        <w:rPr>
          <w:rFonts w:ascii="Arial Narrow" w:hAnsi="Arial Narrow"/>
          <w:b/>
          <w:sz w:val="20"/>
          <w:szCs w:val="20"/>
        </w:rPr>
      </w:pPr>
      <w:r w:rsidRPr="00207EC1">
        <w:rPr>
          <w:rFonts w:ascii="Arial Narrow" w:hAnsi="Arial Narrow"/>
          <w:b/>
          <w:sz w:val="20"/>
          <w:szCs w:val="20"/>
        </w:rPr>
        <w:t>REGIDOR MIGUEL MARENTES</w:t>
      </w:r>
    </w:p>
    <w:p w:rsidR="00951F8F" w:rsidRPr="00207EC1" w:rsidRDefault="00951F8F" w:rsidP="00A964D5">
      <w:pPr>
        <w:rPr>
          <w:rFonts w:ascii="Arial Narrow" w:hAnsi="Arial Narrow"/>
          <w:b/>
          <w:sz w:val="20"/>
          <w:szCs w:val="20"/>
        </w:rPr>
      </w:pPr>
      <w:r w:rsidRPr="00207EC1">
        <w:rPr>
          <w:rFonts w:ascii="Arial Narrow" w:hAnsi="Arial Narrow"/>
          <w:b/>
          <w:sz w:val="20"/>
          <w:szCs w:val="20"/>
        </w:rPr>
        <w:t>REGIDORES INTEGRANTES DE LA COMISIÓN EDILICIA PERMANENTE DE OBRAS PÚBLICAS,</w:t>
      </w:r>
    </w:p>
    <w:p w:rsidR="00951F8F" w:rsidRPr="00207EC1" w:rsidRDefault="00951F8F" w:rsidP="00A964D5">
      <w:pPr>
        <w:rPr>
          <w:rFonts w:ascii="Arial Narrow" w:hAnsi="Arial Narrow"/>
          <w:b/>
          <w:sz w:val="20"/>
          <w:szCs w:val="20"/>
        </w:rPr>
      </w:pPr>
      <w:r w:rsidRPr="00207EC1">
        <w:rPr>
          <w:rFonts w:ascii="Arial Narrow" w:hAnsi="Arial Narrow"/>
          <w:b/>
          <w:sz w:val="20"/>
          <w:szCs w:val="20"/>
        </w:rPr>
        <w:t xml:space="preserve">PLANEACIÓN URBANA Y REGULARIZACIÓN DE LA TENENCIA DE LA TIERRA. </w:t>
      </w:r>
    </w:p>
    <w:p w:rsidR="007720A4" w:rsidRPr="00207EC1" w:rsidRDefault="007445BC" w:rsidP="00A964D5">
      <w:pPr>
        <w:rPr>
          <w:rFonts w:ascii="Arial Narrow" w:hAnsi="Arial Narrow"/>
          <w:b/>
          <w:sz w:val="20"/>
          <w:szCs w:val="20"/>
        </w:rPr>
      </w:pPr>
      <w:r w:rsidRPr="00207EC1">
        <w:rPr>
          <w:rFonts w:ascii="Arial Narrow" w:hAnsi="Arial Narrow"/>
          <w:b/>
          <w:sz w:val="20"/>
          <w:szCs w:val="20"/>
        </w:rPr>
        <w:t xml:space="preserve">PRESENTE. </w:t>
      </w:r>
    </w:p>
    <w:p w:rsidR="00A964D5" w:rsidRPr="00207EC1" w:rsidRDefault="00A964D5" w:rsidP="00A964D5">
      <w:pPr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951F8F" w:rsidRPr="00207EC1" w:rsidRDefault="00951F8F" w:rsidP="00A964D5">
      <w:pPr>
        <w:rPr>
          <w:rFonts w:ascii="Arial Narrow" w:hAnsi="Arial Narrow"/>
          <w:b/>
          <w:sz w:val="20"/>
          <w:szCs w:val="20"/>
        </w:rPr>
      </w:pPr>
    </w:p>
    <w:p w:rsidR="003D2D7E" w:rsidRPr="00207EC1" w:rsidRDefault="003D2D7E" w:rsidP="00951F8F">
      <w:pPr>
        <w:ind w:firstLine="708"/>
        <w:jc w:val="both"/>
        <w:rPr>
          <w:sz w:val="20"/>
          <w:szCs w:val="20"/>
        </w:rPr>
      </w:pPr>
      <w:r w:rsidRPr="00207EC1">
        <w:rPr>
          <w:rFonts w:ascii="Arial" w:hAnsi="Arial" w:cs="Arial"/>
          <w:sz w:val="20"/>
          <w:szCs w:val="20"/>
        </w:rPr>
        <w:t xml:space="preserve">Anteponiendo un cordial saludo, aprovecho la ocasión para convocar a la </w:t>
      </w:r>
      <w:r w:rsidR="00207EC1">
        <w:rPr>
          <w:rFonts w:ascii="Arial" w:hAnsi="Arial" w:cs="Arial"/>
          <w:sz w:val="20"/>
          <w:szCs w:val="20"/>
        </w:rPr>
        <w:t xml:space="preserve">Primera </w:t>
      </w:r>
      <w:r w:rsidRPr="00207EC1">
        <w:rPr>
          <w:rFonts w:ascii="Arial" w:hAnsi="Arial" w:cs="Arial"/>
          <w:sz w:val="20"/>
          <w:szCs w:val="20"/>
        </w:rPr>
        <w:t>Sesión Ordinaria de la Comisión Edilicia Permanente de Obras Públicas, Planeación Urbana y Regularización d</w:t>
      </w:r>
      <w:r w:rsidR="00951F8F" w:rsidRPr="00207EC1">
        <w:rPr>
          <w:rFonts w:ascii="Arial" w:hAnsi="Arial" w:cs="Arial"/>
          <w:sz w:val="20"/>
          <w:szCs w:val="20"/>
        </w:rPr>
        <w:t xml:space="preserve">e la Tenencia de la Tierra del Honorable </w:t>
      </w:r>
      <w:r w:rsidRPr="00207EC1">
        <w:rPr>
          <w:rFonts w:ascii="Arial" w:hAnsi="Arial" w:cs="Arial"/>
          <w:sz w:val="20"/>
          <w:szCs w:val="20"/>
        </w:rPr>
        <w:t xml:space="preserve"> Ayuntamiento de Zapotlán el Grande, con fundamento en lo dispuesto por los artículos 115 Constitucional, 27 de la Ley de Gobierno y la Administración Pública Municipal, 40, 48 y 64 del Reglamento Interior del Ayuntamiento de Zapotlán el Grande, la cual se llevará a cabo el día </w:t>
      </w:r>
      <w:r w:rsidR="00207EC1" w:rsidRPr="00207EC1">
        <w:rPr>
          <w:rFonts w:ascii="Arial" w:hAnsi="Arial" w:cs="Arial"/>
          <w:sz w:val="20"/>
          <w:szCs w:val="20"/>
        </w:rPr>
        <w:t xml:space="preserve">10 </w:t>
      </w:r>
      <w:r w:rsidR="00023C9F" w:rsidRPr="00207EC1">
        <w:rPr>
          <w:rFonts w:ascii="Arial" w:hAnsi="Arial" w:cs="Arial"/>
          <w:sz w:val="20"/>
          <w:szCs w:val="20"/>
        </w:rPr>
        <w:t xml:space="preserve"> </w:t>
      </w:r>
      <w:r w:rsidRPr="00207EC1">
        <w:rPr>
          <w:rFonts w:ascii="Arial" w:hAnsi="Arial" w:cs="Arial"/>
          <w:sz w:val="20"/>
          <w:szCs w:val="20"/>
        </w:rPr>
        <w:t xml:space="preserve">de febrero de 2025 a las </w:t>
      </w:r>
      <w:r w:rsidR="00023C9F" w:rsidRPr="00207EC1">
        <w:rPr>
          <w:rFonts w:ascii="Arial" w:hAnsi="Arial" w:cs="Arial"/>
          <w:sz w:val="20"/>
          <w:szCs w:val="20"/>
        </w:rPr>
        <w:t>1</w:t>
      </w:r>
      <w:r w:rsidR="00207EC1" w:rsidRPr="00207EC1">
        <w:rPr>
          <w:rFonts w:ascii="Arial" w:hAnsi="Arial" w:cs="Arial"/>
          <w:sz w:val="20"/>
          <w:szCs w:val="20"/>
        </w:rPr>
        <w:t>3</w:t>
      </w:r>
      <w:r w:rsidR="00023C9F" w:rsidRPr="00207EC1">
        <w:rPr>
          <w:rFonts w:ascii="Arial" w:hAnsi="Arial" w:cs="Arial"/>
          <w:sz w:val="20"/>
          <w:szCs w:val="20"/>
        </w:rPr>
        <w:t>:00</w:t>
      </w:r>
      <w:r w:rsidRPr="00207EC1">
        <w:rPr>
          <w:rFonts w:ascii="Arial" w:hAnsi="Arial" w:cs="Arial"/>
          <w:sz w:val="20"/>
          <w:szCs w:val="20"/>
        </w:rPr>
        <w:t xml:space="preserve"> horas en </w:t>
      </w:r>
      <w:r w:rsidR="00207EC1" w:rsidRPr="00207EC1">
        <w:rPr>
          <w:rFonts w:ascii="Arial" w:hAnsi="Arial" w:cs="Arial"/>
          <w:sz w:val="20"/>
          <w:szCs w:val="20"/>
        </w:rPr>
        <w:t>el lugar que ocupa la Sala Rocío Elizondo Díaz interior de la Sala de Regidores</w:t>
      </w:r>
      <w:r w:rsidRPr="00207EC1">
        <w:rPr>
          <w:rFonts w:ascii="Arial" w:hAnsi="Arial" w:cs="Arial"/>
          <w:sz w:val="20"/>
          <w:szCs w:val="20"/>
        </w:rPr>
        <w:t xml:space="preserve">, misma que se ubica la planta </w:t>
      </w:r>
      <w:r w:rsidR="00207EC1" w:rsidRPr="00207EC1">
        <w:rPr>
          <w:rFonts w:ascii="Arial" w:hAnsi="Arial" w:cs="Arial"/>
          <w:sz w:val="20"/>
          <w:szCs w:val="20"/>
        </w:rPr>
        <w:t>alta</w:t>
      </w:r>
      <w:r w:rsidRPr="00207EC1">
        <w:rPr>
          <w:rFonts w:ascii="Arial" w:hAnsi="Arial" w:cs="Arial"/>
          <w:sz w:val="20"/>
          <w:szCs w:val="20"/>
        </w:rPr>
        <w:t xml:space="preserve"> del palacio municipal, y que desarrollará bajo el siguiente: </w:t>
      </w:r>
    </w:p>
    <w:p w:rsidR="003D2D7E" w:rsidRPr="00207EC1" w:rsidRDefault="003D2D7E" w:rsidP="007445B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3D2D7E" w:rsidRPr="00207EC1" w:rsidRDefault="003D2D7E" w:rsidP="003D2D7E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207EC1">
        <w:rPr>
          <w:rFonts w:ascii="Arial" w:hAnsi="Arial" w:cs="Arial"/>
          <w:b/>
          <w:bCs/>
          <w:sz w:val="20"/>
          <w:szCs w:val="20"/>
          <w:lang w:val="es-MX"/>
        </w:rPr>
        <w:t>ORDEN DEL DÍA</w:t>
      </w:r>
    </w:p>
    <w:p w:rsidR="003D2D7E" w:rsidRPr="00207EC1" w:rsidRDefault="003D2D7E" w:rsidP="003D2D7E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3D2D7E" w:rsidRPr="00207EC1" w:rsidRDefault="003D2D7E" w:rsidP="000B3A8A">
      <w:pPr>
        <w:pStyle w:val="Sinespaciado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es-MX"/>
        </w:rPr>
      </w:pPr>
      <w:r w:rsidRPr="00207EC1">
        <w:rPr>
          <w:rFonts w:ascii="Arial" w:hAnsi="Arial" w:cs="Arial"/>
          <w:b/>
          <w:bCs/>
          <w:sz w:val="20"/>
          <w:szCs w:val="20"/>
          <w:lang w:val="es-MX"/>
        </w:rPr>
        <w:t>Primero:</w:t>
      </w:r>
      <w:r w:rsidRPr="00207EC1">
        <w:rPr>
          <w:rFonts w:ascii="Arial" w:hAnsi="Arial" w:cs="Arial"/>
          <w:sz w:val="20"/>
          <w:szCs w:val="20"/>
          <w:lang w:val="es-MX"/>
        </w:rPr>
        <w:t xml:space="preserve"> Lista de asistencia y declaratoria de quorum</w:t>
      </w:r>
      <w:r w:rsidR="009159F2" w:rsidRPr="00207EC1">
        <w:rPr>
          <w:rFonts w:ascii="Arial" w:hAnsi="Arial" w:cs="Arial"/>
          <w:sz w:val="20"/>
          <w:szCs w:val="20"/>
          <w:lang w:val="es-MX"/>
        </w:rPr>
        <w:t xml:space="preserve"> legal.</w:t>
      </w:r>
    </w:p>
    <w:p w:rsidR="003D2D7E" w:rsidRPr="00207EC1" w:rsidRDefault="003D2D7E" w:rsidP="000B3A8A">
      <w:pPr>
        <w:pStyle w:val="Sinespaciado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es-MX"/>
        </w:rPr>
      </w:pPr>
      <w:r w:rsidRPr="00207EC1">
        <w:rPr>
          <w:rFonts w:ascii="Arial" w:hAnsi="Arial" w:cs="Arial"/>
          <w:b/>
          <w:bCs/>
          <w:sz w:val="20"/>
          <w:szCs w:val="20"/>
          <w:lang w:val="es-MX"/>
        </w:rPr>
        <w:t>Segundo:</w:t>
      </w:r>
      <w:r w:rsidRPr="00207EC1">
        <w:rPr>
          <w:rFonts w:ascii="Arial" w:hAnsi="Arial" w:cs="Arial"/>
          <w:sz w:val="20"/>
          <w:szCs w:val="20"/>
          <w:lang w:val="es-MX"/>
        </w:rPr>
        <w:t xml:space="preserve"> Lectura y aprobación del orden del día. </w:t>
      </w:r>
    </w:p>
    <w:p w:rsidR="003D2D7E" w:rsidRPr="00207EC1" w:rsidRDefault="003D2D7E" w:rsidP="000B3A8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07EC1">
        <w:rPr>
          <w:rFonts w:ascii="Arial" w:hAnsi="Arial" w:cs="Arial"/>
          <w:b/>
          <w:bCs/>
          <w:sz w:val="20"/>
          <w:szCs w:val="20"/>
        </w:rPr>
        <w:t>Tercero:</w:t>
      </w:r>
      <w:r w:rsidRPr="00207EC1">
        <w:rPr>
          <w:rFonts w:ascii="Arial" w:hAnsi="Arial" w:cs="Arial"/>
          <w:bCs/>
          <w:sz w:val="20"/>
          <w:szCs w:val="20"/>
        </w:rPr>
        <w:t xml:space="preserve"> Análisis, discusión y en su caso aprobación</w:t>
      </w:r>
      <w:r w:rsidR="007445BC" w:rsidRPr="00207EC1">
        <w:rPr>
          <w:rFonts w:ascii="Arial" w:hAnsi="Arial" w:cs="Arial"/>
          <w:bCs/>
          <w:sz w:val="20"/>
          <w:szCs w:val="20"/>
        </w:rPr>
        <w:t xml:space="preserve"> y dictaminación</w:t>
      </w:r>
      <w:r w:rsidRPr="00207EC1">
        <w:rPr>
          <w:rFonts w:ascii="Arial" w:hAnsi="Arial" w:cs="Arial"/>
          <w:bCs/>
          <w:sz w:val="20"/>
          <w:szCs w:val="20"/>
        </w:rPr>
        <w:t xml:space="preserve"> del TECHO FINANCIERO de la obra pública FORTA-01-2025.</w:t>
      </w:r>
    </w:p>
    <w:p w:rsidR="007445BC" w:rsidRPr="00207EC1" w:rsidRDefault="007445BC" w:rsidP="000B3A8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07EC1">
        <w:rPr>
          <w:rFonts w:ascii="Arial" w:hAnsi="Arial" w:cs="Arial"/>
          <w:b/>
          <w:bCs/>
          <w:sz w:val="20"/>
          <w:szCs w:val="20"/>
        </w:rPr>
        <w:t>Cuarto:</w:t>
      </w:r>
      <w:r w:rsidRPr="00207EC1">
        <w:rPr>
          <w:rFonts w:ascii="Arial" w:hAnsi="Arial" w:cs="Arial"/>
          <w:bCs/>
          <w:sz w:val="20"/>
          <w:szCs w:val="20"/>
        </w:rPr>
        <w:t xml:space="preserve"> Análisis, discusión y en su caso aprobación y dictaminación del TECHO FINANCIERO de la obra pública FORTA-02/2025.</w:t>
      </w:r>
    </w:p>
    <w:p w:rsidR="007445BC" w:rsidRPr="00207EC1" w:rsidRDefault="007445BC" w:rsidP="000B3A8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07EC1">
        <w:rPr>
          <w:rFonts w:ascii="Arial" w:hAnsi="Arial" w:cs="Arial"/>
          <w:b/>
          <w:bCs/>
          <w:sz w:val="20"/>
          <w:szCs w:val="20"/>
        </w:rPr>
        <w:t>Quinto:</w:t>
      </w:r>
      <w:r w:rsidRPr="00207EC1">
        <w:rPr>
          <w:rFonts w:ascii="Arial" w:hAnsi="Arial" w:cs="Arial"/>
          <w:bCs/>
          <w:sz w:val="20"/>
          <w:szCs w:val="20"/>
        </w:rPr>
        <w:t xml:space="preserve"> Análisis, discusión y en su caso aprobación y dictaminación del TECHO FINANCIERO de la obra pública FORTA-03/2025.</w:t>
      </w:r>
    </w:p>
    <w:p w:rsidR="007445BC" w:rsidRPr="00207EC1" w:rsidRDefault="007445BC" w:rsidP="000B3A8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07EC1">
        <w:rPr>
          <w:rFonts w:ascii="Arial" w:hAnsi="Arial" w:cs="Arial"/>
          <w:b/>
          <w:bCs/>
          <w:sz w:val="20"/>
          <w:szCs w:val="20"/>
        </w:rPr>
        <w:t>Sexto:</w:t>
      </w:r>
      <w:r w:rsidRPr="00207EC1">
        <w:rPr>
          <w:rFonts w:ascii="Arial" w:hAnsi="Arial" w:cs="Arial"/>
          <w:bCs/>
          <w:sz w:val="20"/>
          <w:szCs w:val="20"/>
        </w:rPr>
        <w:t xml:space="preserve"> Puntos Varios </w:t>
      </w:r>
    </w:p>
    <w:p w:rsidR="007445BC" w:rsidRPr="00207EC1" w:rsidRDefault="007445BC" w:rsidP="000B3A8A">
      <w:pPr>
        <w:tabs>
          <w:tab w:val="left" w:pos="284"/>
        </w:tabs>
        <w:spacing w:line="276" w:lineRule="auto"/>
        <w:ind w:left="284"/>
        <w:jc w:val="both"/>
        <w:rPr>
          <w:sz w:val="20"/>
          <w:szCs w:val="20"/>
        </w:rPr>
      </w:pPr>
      <w:r w:rsidRPr="00207EC1">
        <w:rPr>
          <w:rFonts w:ascii="Arial" w:hAnsi="Arial" w:cs="Arial"/>
          <w:b/>
          <w:bCs/>
          <w:sz w:val="20"/>
          <w:szCs w:val="20"/>
        </w:rPr>
        <w:t>Séptimo:</w:t>
      </w:r>
      <w:r w:rsidRPr="00207EC1">
        <w:rPr>
          <w:rFonts w:ascii="Arial" w:hAnsi="Arial" w:cs="Arial"/>
          <w:bCs/>
          <w:sz w:val="20"/>
          <w:szCs w:val="20"/>
        </w:rPr>
        <w:t xml:space="preserve"> Clausura </w:t>
      </w:r>
    </w:p>
    <w:p w:rsidR="00A964D5" w:rsidRPr="00207EC1" w:rsidRDefault="00A964D5" w:rsidP="00A964D5">
      <w:pPr>
        <w:rPr>
          <w:sz w:val="20"/>
          <w:szCs w:val="20"/>
        </w:rPr>
      </w:pPr>
    </w:p>
    <w:p w:rsidR="007445BC" w:rsidRPr="00207EC1" w:rsidRDefault="007445BC" w:rsidP="007445BC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207EC1">
        <w:rPr>
          <w:rFonts w:ascii="Arial" w:hAnsi="Arial" w:cs="Arial"/>
          <w:sz w:val="20"/>
          <w:szCs w:val="20"/>
        </w:rPr>
        <w:t>Sin otro particular por el momento, quedo a sus apreciables órdenes para cualquier duda o aclaración al respecto.</w:t>
      </w:r>
    </w:p>
    <w:p w:rsidR="007445BC" w:rsidRPr="00207EC1" w:rsidRDefault="007445BC" w:rsidP="007445B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445BC" w:rsidRPr="00207EC1" w:rsidRDefault="007445BC" w:rsidP="007445B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07EC1">
        <w:rPr>
          <w:rFonts w:ascii="Arial" w:hAnsi="Arial" w:cs="Arial"/>
          <w:b/>
          <w:bCs/>
          <w:i/>
          <w:iCs/>
          <w:sz w:val="20"/>
          <w:szCs w:val="20"/>
        </w:rPr>
        <w:t>ATENTAMENTE</w:t>
      </w:r>
    </w:p>
    <w:p w:rsidR="007445BC" w:rsidRPr="00207EC1" w:rsidRDefault="007445BC" w:rsidP="007445B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07EC1">
        <w:rPr>
          <w:rFonts w:ascii="Arial" w:hAnsi="Arial" w:cs="Arial"/>
          <w:b/>
          <w:bCs/>
          <w:i/>
          <w:iCs/>
          <w:sz w:val="20"/>
          <w:szCs w:val="20"/>
        </w:rPr>
        <w:t>"2025, AÑO DEL 130 ANIVERSARIO DEL NATALICIO DE LA MUSA Y ESCRITORA ZAPOTLENSE MARIA GUADALUPE MARIN PRECIADO".</w:t>
      </w:r>
    </w:p>
    <w:p w:rsidR="007445BC" w:rsidRPr="00207EC1" w:rsidRDefault="007445BC" w:rsidP="007445B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07EC1">
        <w:rPr>
          <w:rFonts w:ascii="Arial" w:hAnsi="Arial" w:cs="Arial"/>
          <w:b/>
          <w:bCs/>
          <w:i/>
          <w:iCs/>
          <w:sz w:val="20"/>
          <w:szCs w:val="20"/>
        </w:rPr>
        <w:t>CD. GUZMÁN MUNICIPIO DE ZAPOTLÁN EL GRANDE, JALISCO,</w:t>
      </w:r>
    </w:p>
    <w:p w:rsidR="007445BC" w:rsidRPr="00207EC1" w:rsidRDefault="00207EC1" w:rsidP="007445B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07EC1">
        <w:rPr>
          <w:rFonts w:ascii="Arial" w:hAnsi="Arial" w:cs="Arial"/>
          <w:b/>
          <w:bCs/>
          <w:i/>
          <w:iCs/>
          <w:sz w:val="20"/>
          <w:szCs w:val="20"/>
        </w:rPr>
        <w:t>A 06</w:t>
      </w:r>
      <w:r w:rsidR="007445BC" w:rsidRPr="00207EC1">
        <w:rPr>
          <w:rFonts w:ascii="Arial" w:hAnsi="Arial" w:cs="Arial"/>
          <w:b/>
          <w:bCs/>
          <w:i/>
          <w:iCs/>
          <w:sz w:val="20"/>
          <w:szCs w:val="20"/>
        </w:rPr>
        <w:t xml:space="preserve"> DE FEBRERO DE 2025.</w:t>
      </w:r>
    </w:p>
    <w:p w:rsidR="000B3A8A" w:rsidRPr="00207EC1" w:rsidRDefault="000B3A8A" w:rsidP="007445B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B3A8A" w:rsidRPr="00207EC1" w:rsidRDefault="000B3A8A" w:rsidP="007445B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445BC" w:rsidRPr="00207EC1" w:rsidRDefault="007445BC" w:rsidP="007445B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7445BC" w:rsidRPr="00207EC1" w:rsidRDefault="000B3A8A" w:rsidP="007445B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07EC1">
        <w:rPr>
          <w:rFonts w:ascii="Arial" w:hAnsi="Arial" w:cs="Arial"/>
          <w:b/>
          <w:bCs/>
          <w:iCs/>
          <w:sz w:val="20"/>
          <w:szCs w:val="20"/>
        </w:rPr>
        <w:t>DRA. MIRIAM SALOMÉ TORRES LARES</w:t>
      </w:r>
    </w:p>
    <w:p w:rsidR="00A964D5" w:rsidRPr="00207EC1" w:rsidRDefault="000B3A8A" w:rsidP="000B3A8A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07EC1">
        <w:rPr>
          <w:rFonts w:ascii="Arial" w:hAnsi="Arial" w:cs="Arial"/>
          <w:b/>
          <w:bCs/>
          <w:iCs/>
          <w:sz w:val="20"/>
          <w:szCs w:val="20"/>
        </w:rPr>
        <w:t>PRESIDENTA DE LA COMISIÓN EDILICIA DE OBRAS PÚBLICAS, PLANEACIÓN URBANA Y REGULARIZACIÓN DE LA TENENCIA DE LA TIERRA.</w:t>
      </w:r>
    </w:p>
    <w:p w:rsidR="000B3A8A" w:rsidRPr="00207EC1" w:rsidRDefault="000B3A8A" w:rsidP="000B3A8A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0B3A8A" w:rsidRPr="00207EC1" w:rsidRDefault="000B3A8A" w:rsidP="000B3A8A">
      <w:pPr>
        <w:jc w:val="both"/>
        <w:rPr>
          <w:rFonts w:ascii="Arial" w:hAnsi="Arial" w:cs="Arial"/>
          <w:sz w:val="16"/>
          <w:szCs w:val="16"/>
        </w:rPr>
      </w:pPr>
      <w:r w:rsidRPr="00207EC1">
        <w:rPr>
          <w:rFonts w:ascii="Arial" w:hAnsi="Arial" w:cs="Arial"/>
          <w:b/>
          <w:bCs/>
          <w:iCs/>
          <w:sz w:val="16"/>
          <w:szCs w:val="16"/>
        </w:rPr>
        <w:t>MSTL/mgpa/krag</w:t>
      </w:r>
    </w:p>
    <w:sectPr w:rsidR="000B3A8A" w:rsidRPr="00207EC1" w:rsidSect="00951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00" w:rsidRDefault="00365300" w:rsidP="00A964D5">
      <w:r>
        <w:separator/>
      </w:r>
    </w:p>
  </w:endnote>
  <w:endnote w:type="continuationSeparator" w:id="0">
    <w:p w:rsidR="00365300" w:rsidRDefault="0036530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00" w:rsidRDefault="00365300" w:rsidP="00A964D5">
      <w:r>
        <w:separator/>
      </w:r>
    </w:p>
  </w:footnote>
  <w:footnote w:type="continuationSeparator" w:id="0">
    <w:p w:rsidR="00365300" w:rsidRDefault="0036530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65300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65300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65300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23C9F"/>
    <w:rsid w:val="0002505D"/>
    <w:rsid w:val="000B3A8A"/>
    <w:rsid w:val="001671BD"/>
    <w:rsid w:val="00207EC1"/>
    <w:rsid w:val="003307CB"/>
    <w:rsid w:val="00365300"/>
    <w:rsid w:val="003D2D7E"/>
    <w:rsid w:val="005025A3"/>
    <w:rsid w:val="00516399"/>
    <w:rsid w:val="00517844"/>
    <w:rsid w:val="005B0788"/>
    <w:rsid w:val="007445BC"/>
    <w:rsid w:val="007720A4"/>
    <w:rsid w:val="007A67C9"/>
    <w:rsid w:val="007E2CD9"/>
    <w:rsid w:val="009159F2"/>
    <w:rsid w:val="00923192"/>
    <w:rsid w:val="00951F8F"/>
    <w:rsid w:val="009D7C8C"/>
    <w:rsid w:val="00A4059A"/>
    <w:rsid w:val="00A964D5"/>
    <w:rsid w:val="00BF6624"/>
    <w:rsid w:val="00D82993"/>
    <w:rsid w:val="00E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6650E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720A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D2D7E"/>
    <w:rPr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2D7E"/>
    <w:rPr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E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2CCAD-DD94-4855-964B-A3FF3B32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Maria Gabriela Patiño Arreola</cp:lastModifiedBy>
  <cp:revision>6</cp:revision>
  <cp:lastPrinted>2025-02-06T16:14:00Z</cp:lastPrinted>
  <dcterms:created xsi:type="dcterms:W3CDTF">2025-02-05T18:46:00Z</dcterms:created>
  <dcterms:modified xsi:type="dcterms:W3CDTF">2025-02-06T21:32:00Z</dcterms:modified>
</cp:coreProperties>
</file>