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DEFB6" w14:textId="748721C6" w:rsidR="004C1CDC" w:rsidRPr="00BB6EBE" w:rsidRDefault="009B4C0D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0876C6"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HONORABLE AYUNTAMIENTO CONSTITUCIONAL </w:t>
      </w:r>
    </w:p>
    <w:p w14:paraId="5101C865" w14:textId="77777777" w:rsidR="004C1CDC" w:rsidRPr="00BB6EBE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DE ZAPOTLÁN EL GRANDE, JALISCO</w:t>
      </w:r>
    </w:p>
    <w:p w14:paraId="4C71BC22" w14:textId="77777777" w:rsidR="004C1CDC" w:rsidRPr="00BB6EBE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sz w:val="24"/>
          <w:szCs w:val="24"/>
          <w:lang w:val="es-MX"/>
        </w:rPr>
      </w:pPr>
      <w:r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PRESENTE</w:t>
      </w:r>
    </w:p>
    <w:p w14:paraId="424B3E57" w14:textId="77777777" w:rsidR="004C1CDC" w:rsidRPr="00BB6EBE" w:rsidRDefault="004C1CDC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sz w:val="24"/>
          <w:szCs w:val="24"/>
          <w:lang w:val="es-MX"/>
        </w:rPr>
      </w:pPr>
    </w:p>
    <w:p w14:paraId="047D102F" w14:textId="42F8CBB0" w:rsidR="009B4C0D" w:rsidRDefault="000876C6" w:rsidP="003C68CB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3C68CB">
        <w:rPr>
          <w:rStyle w:val="Ninguno"/>
          <w:rFonts w:ascii="Arial" w:hAnsi="Arial" w:cs="Arial"/>
          <w:sz w:val="24"/>
          <w:szCs w:val="24"/>
          <w:lang w:val="es-MX"/>
        </w:rPr>
        <w:t>Quien motiva y suscribe</w:t>
      </w:r>
      <w:r w:rsidR="00D74C00" w:rsidRPr="003C68C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C</w:t>
      </w:r>
      <w:r w:rsidRPr="003C68C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. </w:t>
      </w:r>
      <w:r w:rsidR="0004414A" w:rsidRPr="003C68C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Mónica</w:t>
      </w:r>
      <w:r w:rsidR="005F4827" w:rsidRPr="003C68C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Reynoso Romero</w:t>
      </w:r>
      <w:r w:rsidRPr="003C68C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,</w:t>
      </w:r>
      <w:r w:rsidRP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3C68CB" w:rsidRPr="003C68CB">
        <w:rPr>
          <w:rStyle w:val="Ninguno"/>
          <w:rFonts w:ascii="Arial" w:hAnsi="Arial" w:cs="Arial"/>
          <w:b/>
          <w:sz w:val="24"/>
          <w:szCs w:val="24"/>
          <w:lang w:val="es-MX"/>
        </w:rPr>
        <w:t xml:space="preserve">C. Eva María De Jesús Barreto y C. Yair </w:t>
      </w:r>
      <w:proofErr w:type="spellStart"/>
      <w:r w:rsidR="003C68CB" w:rsidRPr="003C68CB">
        <w:rPr>
          <w:rStyle w:val="Ninguno"/>
          <w:rFonts w:ascii="Arial" w:hAnsi="Arial" w:cs="Arial"/>
          <w:b/>
          <w:sz w:val="24"/>
          <w:szCs w:val="24"/>
          <w:lang w:val="es-MX"/>
        </w:rPr>
        <w:t>Asael</w:t>
      </w:r>
      <w:proofErr w:type="spellEnd"/>
      <w:r w:rsidR="003C68CB" w:rsidRPr="003C68CB">
        <w:rPr>
          <w:rStyle w:val="Ninguno"/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3C68CB" w:rsidRPr="003C68CB">
        <w:rPr>
          <w:rStyle w:val="Ninguno"/>
          <w:rFonts w:ascii="Arial" w:hAnsi="Arial" w:cs="Arial"/>
          <w:b/>
          <w:sz w:val="24"/>
          <w:szCs w:val="24"/>
          <w:lang w:val="es-MX"/>
        </w:rPr>
        <w:t>Villazana</w:t>
      </w:r>
      <w:proofErr w:type="spellEnd"/>
      <w:r w:rsidR="003C68CB" w:rsidRPr="003C68CB">
        <w:rPr>
          <w:rStyle w:val="Ninguno"/>
          <w:rFonts w:ascii="Arial" w:hAnsi="Arial" w:cs="Arial"/>
          <w:b/>
          <w:sz w:val="24"/>
          <w:szCs w:val="24"/>
          <w:lang w:val="es-MX"/>
        </w:rPr>
        <w:t xml:space="preserve"> Gutiérrez, </w:t>
      </w:r>
      <w:r w:rsidR="003C68CB" w:rsidRP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integrantes </w:t>
      </w:r>
      <w:r w:rsidR="00BA05A0" w:rsidRP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de la </w:t>
      </w:r>
      <w:r w:rsidRP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Comisión Edilicia </w:t>
      </w:r>
      <w:r w:rsidR="00402371" w:rsidRP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Permanente </w:t>
      </w:r>
      <w:r w:rsidRPr="003C68CB">
        <w:rPr>
          <w:rStyle w:val="Ninguno"/>
          <w:rFonts w:ascii="Arial" w:hAnsi="Arial" w:cs="Arial"/>
          <w:sz w:val="24"/>
          <w:szCs w:val="24"/>
          <w:lang w:val="es-MX"/>
        </w:rPr>
        <w:t>d</w:t>
      </w:r>
      <w:r w:rsidR="00D74C00" w:rsidRP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e </w:t>
      </w:r>
      <w:r w:rsidR="003D78FB" w:rsidRPr="003C68CB">
        <w:rPr>
          <w:rStyle w:val="Ninguno"/>
          <w:rFonts w:ascii="Arial" w:hAnsi="Arial" w:cs="Arial"/>
          <w:sz w:val="24"/>
          <w:szCs w:val="24"/>
          <w:lang w:val="es-MX"/>
        </w:rPr>
        <w:t>Estacionamientos</w:t>
      </w:r>
      <w:r w:rsidR="003C68CB" w:rsidRP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y </w:t>
      </w:r>
      <w:r w:rsidR="005A2FF5" w:rsidRPr="003C68CB">
        <w:rPr>
          <w:rStyle w:val="Ninguno"/>
          <w:rFonts w:ascii="Arial" w:hAnsi="Arial" w:cs="Arial"/>
          <w:b/>
          <w:sz w:val="24"/>
          <w:szCs w:val="24"/>
          <w:lang w:val="es-MX"/>
        </w:rPr>
        <w:t>C. Francisco Ignacio Carrillo G</w:t>
      </w:r>
      <w:r w:rsidR="005A2FF5">
        <w:rPr>
          <w:rStyle w:val="Ninguno"/>
          <w:rFonts w:ascii="Arial" w:hAnsi="Arial" w:cs="Arial"/>
          <w:b/>
          <w:sz w:val="24"/>
          <w:szCs w:val="24"/>
          <w:lang w:val="es-MX"/>
        </w:rPr>
        <w:t>ómez, C. Jesús Ramírez Sánchez y</w:t>
      </w:r>
      <w:r w:rsidR="005A2FF5" w:rsidRPr="003C68CB">
        <w:rPr>
          <w:rStyle w:val="Ninguno"/>
          <w:rFonts w:ascii="Arial" w:hAnsi="Arial" w:cs="Arial"/>
          <w:b/>
          <w:sz w:val="24"/>
          <w:szCs w:val="24"/>
          <w:lang w:val="es-MX"/>
        </w:rPr>
        <w:t xml:space="preserve"> C. Jorge De Jesús Juárez Parra</w:t>
      </w:r>
      <w:r w:rsidR="00E44DA7" w:rsidRPr="003C68CB">
        <w:rPr>
          <w:rStyle w:val="Ninguno"/>
          <w:rFonts w:ascii="Arial" w:hAnsi="Arial" w:cs="Arial"/>
          <w:b/>
          <w:sz w:val="24"/>
          <w:szCs w:val="24"/>
          <w:lang w:val="es-MX"/>
        </w:rPr>
        <w:t>,</w:t>
      </w:r>
      <w:r w:rsidR="00E44DA7" w:rsidRP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integrantes de la Comisión Edilicia de</w:t>
      </w:r>
      <w:r w:rsidR="00E44DA7" w:rsidRPr="00E44DA7">
        <w:rPr>
          <w:rStyle w:val="Ninguno"/>
          <w:rFonts w:ascii="Arial" w:hAnsi="Arial" w:cs="Arial"/>
          <w:sz w:val="24"/>
          <w:szCs w:val="24"/>
          <w:lang w:val="es-MX"/>
        </w:rPr>
        <w:t xml:space="preserve"> Reglamentos y Gobernación, ambas de este H. Ayuntamiento Constitucional de Zapotlán el Grande, Jalisco,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con fundamento en el artículo 115  fracción I y II de la Constitución Política de los Estados Unidos Mexicanos, 1,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2,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3,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4,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73,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77,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85 fracción IV, 86 de la Constitución Política del Estado de Jalisco, 1,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2,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3,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 xml:space="preserve">4 punto número 124, 5, 10, 27, 29, 30, 34, 35, 38 fracción II y IV, 41 fracción II y IV, 49 y 50  de la Ley del Gobierno y la Administración Pública Municipal para el Estado de Jalisco, así como lo normado en los artículos 38 fracción III, 40, 47, 52, 87, 90, 92, 99, 104 al 109 y demás relativos y aplicables del Reglamento Interior del Ayuntamiento de Zapotlán el Grande Jalisco, por lo que presentamos en conjunto a la distinguida consideración de este Pleno, </w:t>
      </w:r>
      <w:r w:rsidR="009B4C0D" w:rsidRPr="009B4C0D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DICTAMEN QUE APRUEBA LAS REFORMAS DE LOS ARTÍCULOS 10, 11 FRACCIÓN IV Y 31 FRACCIÓN IV Y VI DEL REGLAM</w:t>
      </w:r>
      <w:r w:rsidR="009B4C0D" w:rsidRPr="0091412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ENTO </w:t>
      </w:r>
      <w:r w:rsidR="009B4C0D" w:rsidRPr="0091412B">
        <w:rPr>
          <w:rFonts w:ascii="Arial" w:hAnsi="Arial" w:cs="Arial"/>
          <w:b/>
          <w:sz w:val="24"/>
          <w:szCs w:val="24"/>
          <w:lang w:val="es-MX"/>
        </w:rPr>
        <w:t xml:space="preserve">MUNICIPAL DE ESTACIONÓMETROS </w:t>
      </w:r>
      <w:r w:rsidR="009B4C0D" w:rsidRPr="0091412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</w:t>
      </w:r>
      <w:r w:rsidR="009B4C0D" w:rsidRPr="0091412B">
        <w:rPr>
          <w:rFonts w:ascii="Arial" w:hAnsi="Arial" w:cs="Arial"/>
          <w:b/>
          <w:sz w:val="24"/>
          <w:szCs w:val="24"/>
          <w:shd w:val="clear" w:color="auto" w:fill="FFFFFF"/>
          <w:lang w:val="es-MX"/>
        </w:rPr>
        <w:t>EL MUNICIPIO DE</w:t>
      </w:r>
      <w:r w:rsidR="009B4C0D" w:rsidRPr="0091412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ZAPOTLÁN EL GRANDE, JALISCO, </w:t>
      </w:r>
      <w:r w:rsidR="009B4C0D" w:rsidRPr="00E90548">
        <w:rPr>
          <w:rStyle w:val="Ninguno"/>
          <w:rFonts w:ascii="Arial" w:hAnsi="Arial" w:cs="Arial"/>
          <w:sz w:val="24"/>
          <w:szCs w:val="24"/>
          <w:lang w:val="es-MX"/>
        </w:rPr>
        <w:t>de conformidad con la siguiente</w:t>
      </w:r>
      <w:r w:rsidR="009B4C0D">
        <w:rPr>
          <w:rStyle w:val="Ninguno"/>
          <w:rFonts w:ascii="Arial" w:hAnsi="Arial" w:cs="Arial"/>
          <w:sz w:val="24"/>
          <w:szCs w:val="24"/>
          <w:lang w:val="es-MX"/>
        </w:rPr>
        <w:t>:</w:t>
      </w:r>
    </w:p>
    <w:p w14:paraId="4CE29525" w14:textId="77777777" w:rsidR="009B4C0D" w:rsidRDefault="009B4C0D" w:rsidP="009B4C0D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7F375AF6" w14:textId="3047154B" w:rsidR="004C1CDC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E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X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S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C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710F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N 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C05147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E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C05147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M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T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V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S</w:t>
      </w:r>
    </w:p>
    <w:p w14:paraId="43739DFB" w14:textId="24920BB1" w:rsidR="00031843" w:rsidRDefault="00031843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  <w:iCs/>
          <w:sz w:val="24"/>
          <w:szCs w:val="24"/>
          <w:lang w:val="es-MX"/>
        </w:rPr>
      </w:pPr>
    </w:p>
    <w:p w14:paraId="4B19C508" w14:textId="2AEB4573" w:rsidR="00AB34EF" w:rsidRPr="00AB34EF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sz w:val="24"/>
          <w:szCs w:val="24"/>
          <w:lang w:val="es-MX"/>
        </w:rPr>
      </w:pPr>
      <w:r w:rsidRPr="00AB34EF">
        <w:rPr>
          <w:rFonts w:ascii="Arial" w:hAnsi="Arial" w:cs="Arial"/>
          <w:b/>
          <w:sz w:val="24"/>
          <w:szCs w:val="24"/>
          <w:lang w:val="es-MX"/>
        </w:rPr>
        <w:t>I.</w:t>
      </w:r>
      <w:r>
        <w:rPr>
          <w:rFonts w:ascii="Arial" w:hAnsi="Arial" w:cs="Arial"/>
          <w:b/>
          <w:sz w:val="24"/>
          <w:szCs w:val="24"/>
          <w:lang w:val="es-MX"/>
        </w:rPr>
        <w:softHyphen/>
      </w:r>
      <w:r>
        <w:rPr>
          <w:rFonts w:ascii="Arial" w:hAnsi="Arial" w:cs="Arial"/>
          <w:b/>
          <w:sz w:val="24"/>
          <w:szCs w:val="24"/>
          <w:lang w:val="es-MX"/>
        </w:rPr>
        <w:softHyphen/>
        <w:t>-</w:t>
      </w:r>
      <w:r w:rsidRPr="00AB34EF">
        <w:rPr>
          <w:rFonts w:ascii="Arial" w:hAnsi="Arial" w:cs="Arial"/>
          <w:sz w:val="24"/>
          <w:szCs w:val="24"/>
          <w:lang w:val="es-MX"/>
        </w:rPr>
        <w:t xml:space="preserve"> Que la Constitución Política de los Estados Unidos Mexicanos, en su artículo 115 fracción III inciso i) establece que los Ayuntamientos tendrán a su cargo las funciones y servicios públicos además de las establecidas en los incisos a) a la h), las que establezcan las Legislaturas locales según las condiciones territoriales y socioeconómicas de los Municipios, así como su capacidad administrativa y</w:t>
      </w:r>
      <w:r>
        <w:rPr>
          <w:rFonts w:ascii="Arial" w:hAnsi="Arial" w:cs="Arial"/>
          <w:sz w:val="24"/>
          <w:szCs w:val="24"/>
          <w:lang w:val="es-MX"/>
        </w:rPr>
        <w:t xml:space="preserve"> financiera.</w:t>
      </w:r>
    </w:p>
    <w:p w14:paraId="7245C1EF" w14:textId="77777777" w:rsidR="00C91676" w:rsidRDefault="00C91676" w:rsidP="007F6123">
      <w:pPr>
        <w:spacing w:line="360" w:lineRule="auto"/>
        <w:jc w:val="both"/>
        <w:rPr>
          <w:rFonts w:ascii="Arial" w:hAnsi="Arial" w:cs="Arial"/>
          <w:b/>
        </w:rPr>
      </w:pPr>
    </w:p>
    <w:p w14:paraId="2E749B9E" w14:textId="0695575D" w:rsidR="00AB34EF" w:rsidRPr="00AB34EF" w:rsidRDefault="00AB34EF" w:rsidP="007F6123">
      <w:pPr>
        <w:spacing w:line="360" w:lineRule="auto"/>
        <w:jc w:val="both"/>
        <w:rPr>
          <w:rFonts w:ascii="Arial" w:hAnsi="Arial" w:cs="Arial"/>
        </w:rPr>
      </w:pPr>
      <w:r w:rsidRPr="00AB34EF">
        <w:rPr>
          <w:rFonts w:ascii="Arial" w:hAnsi="Arial" w:cs="Arial"/>
          <w:b/>
        </w:rPr>
        <w:t xml:space="preserve">II.- </w:t>
      </w:r>
      <w:r w:rsidRPr="00AB34EF">
        <w:rPr>
          <w:rFonts w:ascii="Arial" w:hAnsi="Arial" w:cs="Arial"/>
        </w:rPr>
        <w:t>Asimismo el artículo 115 Constitucional fracción II confiere al Ayuntamiento facultades para aprobar, de ac</w:t>
      </w:r>
      <w:r w:rsidR="00075905">
        <w:rPr>
          <w:rFonts w:ascii="Arial" w:hAnsi="Arial" w:cs="Arial"/>
        </w:rPr>
        <w:t>uerdo con las leyes en materia M</w:t>
      </w:r>
      <w:r w:rsidRPr="00AB34EF">
        <w:rPr>
          <w:rFonts w:ascii="Arial" w:hAnsi="Arial" w:cs="Arial"/>
        </w:rPr>
        <w:t>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14:paraId="7FFAD05F" w14:textId="77777777" w:rsidR="00AB34EF" w:rsidRPr="005D25F4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iCs/>
          <w:sz w:val="24"/>
          <w:szCs w:val="24"/>
          <w:lang w:val="es-MX"/>
        </w:rPr>
      </w:pPr>
    </w:p>
    <w:p w14:paraId="122A7398" w14:textId="2E32537E" w:rsidR="00F05B4F" w:rsidRPr="005D25F4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iCs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bCs/>
          <w:iCs/>
          <w:sz w:val="24"/>
          <w:szCs w:val="24"/>
          <w:lang w:val="es-MX"/>
        </w:rPr>
        <w:t>I</w:t>
      </w:r>
      <w:r w:rsidR="00614DDA" w:rsidRPr="005D25F4">
        <w:rPr>
          <w:rStyle w:val="Ninguno"/>
          <w:rFonts w:ascii="Arial" w:hAnsi="Arial" w:cs="Arial"/>
          <w:b/>
          <w:bCs/>
          <w:iCs/>
          <w:sz w:val="24"/>
          <w:szCs w:val="24"/>
          <w:lang w:val="es-MX"/>
        </w:rPr>
        <w:t>II.</w:t>
      </w:r>
      <w:r w:rsidR="00614DDA" w:rsidRPr="005D25F4">
        <w:rPr>
          <w:rStyle w:val="Ninguno"/>
          <w:rFonts w:ascii="Arial" w:hAnsi="Arial" w:cs="Arial"/>
          <w:iCs/>
          <w:sz w:val="24"/>
          <w:szCs w:val="24"/>
          <w:lang w:val="es-MX"/>
        </w:rPr>
        <w:t xml:space="preserve">- </w:t>
      </w:r>
      <w:r w:rsidR="005D25F4" w:rsidRPr="005D25F4">
        <w:rPr>
          <w:rFonts w:ascii="Arial" w:hAnsi="Arial" w:cs="Arial"/>
          <w:sz w:val="24"/>
          <w:szCs w:val="24"/>
          <w:lang w:val="es-MX"/>
        </w:rPr>
        <w:t>Por su parte la Constitución Política del Estado de Jalisco, en su artículo 79 fracción V, dispone que los municipios, a través de sus Ayuntamientos, tendrán a su cargo las funciones y servicios públicos de Estacionamientos</w:t>
      </w:r>
      <w:r w:rsidR="004C2FF1">
        <w:rPr>
          <w:rFonts w:ascii="Arial" w:hAnsi="Arial" w:cs="Arial"/>
          <w:sz w:val="24"/>
          <w:szCs w:val="24"/>
          <w:lang w:val="es-MX"/>
        </w:rPr>
        <w:t>.</w:t>
      </w:r>
    </w:p>
    <w:p w14:paraId="48BC5165" w14:textId="4867B1F4" w:rsidR="00AB34EF" w:rsidRPr="00990FA1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lang w:val="es-MX"/>
        </w:rPr>
      </w:pPr>
    </w:p>
    <w:p w14:paraId="4B85868F" w14:textId="475B6E38" w:rsidR="0076495C" w:rsidRDefault="00031843" w:rsidP="007F6123">
      <w:pPr>
        <w:spacing w:line="360" w:lineRule="auto"/>
        <w:ind w:right="49"/>
        <w:jc w:val="both"/>
        <w:rPr>
          <w:rFonts w:ascii="Arial" w:hAnsi="Arial" w:cs="Arial"/>
          <w:color w:val="000000"/>
          <w:w w:val="116"/>
        </w:rPr>
      </w:pPr>
      <w:r w:rsidRPr="001822F9">
        <w:rPr>
          <w:rStyle w:val="Ninguno"/>
          <w:rFonts w:ascii="Arial" w:hAnsi="Arial" w:cs="Arial"/>
          <w:b/>
          <w:bCs/>
          <w:iCs/>
        </w:rPr>
        <w:t>I</w:t>
      </w:r>
      <w:r w:rsidR="00AB34EF" w:rsidRPr="001822F9">
        <w:rPr>
          <w:rStyle w:val="Ninguno"/>
          <w:rFonts w:ascii="Arial" w:hAnsi="Arial" w:cs="Arial"/>
          <w:b/>
          <w:bCs/>
          <w:iCs/>
        </w:rPr>
        <w:t>V</w:t>
      </w:r>
      <w:r w:rsidRPr="001822F9">
        <w:rPr>
          <w:rStyle w:val="Ninguno"/>
          <w:rFonts w:ascii="Arial" w:hAnsi="Arial" w:cs="Arial"/>
          <w:b/>
          <w:bCs/>
          <w:iCs/>
        </w:rPr>
        <w:t>.</w:t>
      </w:r>
      <w:r w:rsidRPr="001822F9">
        <w:rPr>
          <w:rStyle w:val="Ninguno"/>
          <w:rFonts w:ascii="Arial" w:hAnsi="Arial" w:cs="Arial"/>
          <w:b/>
          <w:iCs/>
        </w:rPr>
        <w:t>-</w:t>
      </w:r>
      <w:r w:rsidR="0076495C">
        <w:rPr>
          <w:rFonts w:ascii="Arial" w:hAnsi="Arial" w:cs="Arial"/>
          <w:color w:val="000000"/>
          <w:w w:val="115"/>
        </w:rPr>
        <w:t xml:space="preserve"> El </w:t>
      </w:r>
      <w:r w:rsidR="0073469A" w:rsidRPr="0073469A">
        <w:rPr>
          <w:rFonts w:ascii="Arial" w:hAnsi="Arial" w:cs="Arial"/>
          <w:color w:val="000000"/>
          <w:w w:val="123"/>
        </w:rPr>
        <w:t xml:space="preserve">artículo 38 fracción IX </w:t>
      </w:r>
      <w:r w:rsidR="00D96135">
        <w:rPr>
          <w:rFonts w:ascii="Arial" w:hAnsi="Arial" w:cs="Arial"/>
          <w:color w:val="000000"/>
          <w:w w:val="123"/>
        </w:rPr>
        <w:t xml:space="preserve">y el </w:t>
      </w:r>
      <w:r w:rsidR="00D96135" w:rsidRPr="0073469A">
        <w:rPr>
          <w:rFonts w:ascii="Arial" w:hAnsi="Arial" w:cs="Arial"/>
          <w:color w:val="000000"/>
          <w:w w:val="123"/>
        </w:rPr>
        <w:t>artículo</w:t>
      </w:r>
      <w:r w:rsidR="00D96135">
        <w:rPr>
          <w:rFonts w:ascii="Arial" w:hAnsi="Arial" w:cs="Arial"/>
          <w:color w:val="000000"/>
          <w:w w:val="123"/>
        </w:rPr>
        <w:t xml:space="preserve"> </w:t>
      </w:r>
      <w:r w:rsidR="00D96135" w:rsidRPr="0073469A">
        <w:rPr>
          <w:rFonts w:ascii="Arial" w:hAnsi="Arial" w:cs="Arial"/>
          <w:color w:val="000000"/>
          <w:w w:val="115"/>
        </w:rPr>
        <w:t>41</w:t>
      </w:r>
      <w:r w:rsidR="00D96135">
        <w:rPr>
          <w:rFonts w:ascii="Arial" w:hAnsi="Arial" w:cs="Arial"/>
          <w:color w:val="000000"/>
          <w:w w:val="115"/>
        </w:rPr>
        <w:t xml:space="preserve"> </w:t>
      </w:r>
      <w:r w:rsidR="0073469A" w:rsidRPr="0073469A">
        <w:rPr>
          <w:rFonts w:ascii="Arial" w:hAnsi="Arial" w:cs="Arial"/>
          <w:color w:val="000000"/>
          <w:w w:val="123"/>
        </w:rPr>
        <w:t xml:space="preserve">de la </w:t>
      </w:r>
      <w:r w:rsidR="0076495C" w:rsidRPr="0073469A">
        <w:rPr>
          <w:rFonts w:ascii="Arial" w:hAnsi="Arial" w:cs="Arial"/>
          <w:color w:val="000000"/>
          <w:w w:val="115"/>
        </w:rPr>
        <w:t xml:space="preserve">Ley del Gobierno y la </w:t>
      </w:r>
      <w:r w:rsidR="0076495C" w:rsidRPr="0073469A">
        <w:rPr>
          <w:rFonts w:ascii="Arial" w:hAnsi="Arial" w:cs="Arial"/>
          <w:color w:val="000000"/>
          <w:w w:val="118"/>
        </w:rPr>
        <w:t xml:space="preserve">Administración Pública Municipal del Estado de Jalisco, </w:t>
      </w:r>
      <w:r w:rsidR="0073469A" w:rsidRPr="0073469A">
        <w:rPr>
          <w:rFonts w:ascii="Arial" w:hAnsi="Arial" w:cs="Arial"/>
          <w:color w:val="000000"/>
          <w:w w:val="123"/>
        </w:rPr>
        <w:t>f</w:t>
      </w:r>
      <w:r w:rsidR="0076495C">
        <w:rPr>
          <w:rFonts w:ascii="Arial" w:hAnsi="Arial" w:cs="Arial"/>
          <w:color w:val="000000"/>
          <w:w w:val="123"/>
        </w:rPr>
        <w:t xml:space="preserve">aculta a </w:t>
      </w:r>
      <w:r w:rsidR="0073469A" w:rsidRPr="0073469A">
        <w:rPr>
          <w:rFonts w:ascii="Arial" w:hAnsi="Arial" w:cs="Arial"/>
          <w:color w:val="000000"/>
          <w:w w:val="123"/>
        </w:rPr>
        <w:t xml:space="preserve">los </w:t>
      </w:r>
      <w:r w:rsidR="0073469A" w:rsidRPr="0073469A">
        <w:rPr>
          <w:rFonts w:ascii="Arial" w:hAnsi="Arial" w:cs="Arial"/>
          <w:color w:val="000000"/>
          <w:w w:val="120"/>
        </w:rPr>
        <w:t xml:space="preserve">Municipios </w:t>
      </w:r>
      <w:r w:rsidR="00D96135">
        <w:rPr>
          <w:rFonts w:ascii="Arial" w:hAnsi="Arial" w:cs="Arial"/>
          <w:color w:val="000000"/>
          <w:w w:val="120"/>
        </w:rPr>
        <w:t xml:space="preserve">a </w:t>
      </w:r>
      <w:r w:rsidR="0073469A" w:rsidRPr="0073469A">
        <w:rPr>
          <w:rFonts w:ascii="Arial" w:hAnsi="Arial" w:cs="Arial"/>
          <w:color w:val="000000"/>
          <w:w w:val="120"/>
        </w:rPr>
        <w:t xml:space="preserve">implementar instrumentos para la modernización administrativa y la </w:t>
      </w:r>
      <w:r w:rsidR="0073469A" w:rsidRPr="0073469A">
        <w:rPr>
          <w:rFonts w:ascii="Arial" w:hAnsi="Arial" w:cs="Arial"/>
          <w:color w:val="000000"/>
          <w:w w:val="123"/>
        </w:rPr>
        <w:t xml:space="preserve">mejora regulatoria con la finalidad de que se generen ordenamientos claros, que </w:t>
      </w:r>
      <w:r w:rsidR="0073469A" w:rsidRPr="0073469A">
        <w:rPr>
          <w:rFonts w:ascii="Arial" w:hAnsi="Arial" w:cs="Arial"/>
          <w:color w:val="000000"/>
          <w:w w:val="120"/>
        </w:rPr>
        <w:t xml:space="preserve">permitan que los trámites y servicios </w:t>
      </w:r>
      <w:r w:rsidR="00D96135">
        <w:rPr>
          <w:rFonts w:ascii="Arial" w:hAnsi="Arial" w:cs="Arial"/>
          <w:color w:val="000000"/>
          <w:w w:val="120"/>
        </w:rPr>
        <w:t xml:space="preserve">que </w:t>
      </w:r>
      <w:r w:rsidR="0073469A" w:rsidRPr="0073469A">
        <w:rPr>
          <w:rFonts w:ascii="Arial" w:hAnsi="Arial" w:cs="Arial"/>
          <w:color w:val="000000"/>
          <w:w w:val="120"/>
        </w:rPr>
        <w:t>se realicen de forma simpl</w:t>
      </w:r>
      <w:r w:rsidR="00AA6245">
        <w:rPr>
          <w:rFonts w:ascii="Arial" w:hAnsi="Arial" w:cs="Arial"/>
          <w:color w:val="000000"/>
          <w:w w:val="120"/>
        </w:rPr>
        <w:t>i</w:t>
      </w:r>
      <w:r w:rsidR="0073469A" w:rsidRPr="0073469A">
        <w:rPr>
          <w:rFonts w:ascii="Arial" w:hAnsi="Arial" w:cs="Arial"/>
          <w:color w:val="000000"/>
          <w:w w:val="120"/>
        </w:rPr>
        <w:t>ficada, para que</w:t>
      </w:r>
      <w:r w:rsidR="00D96135">
        <w:rPr>
          <w:rFonts w:ascii="Arial" w:hAnsi="Arial" w:cs="Arial"/>
          <w:color w:val="000000"/>
          <w:w w:val="120"/>
        </w:rPr>
        <w:t xml:space="preserve"> en</w:t>
      </w:r>
      <w:r w:rsidR="0073469A" w:rsidRPr="0073469A">
        <w:rPr>
          <w:rFonts w:ascii="Arial" w:hAnsi="Arial" w:cs="Arial"/>
        </w:rPr>
        <w:t xml:space="preserve"> </w:t>
      </w:r>
      <w:r w:rsidR="0073469A" w:rsidRPr="0073469A">
        <w:rPr>
          <w:rFonts w:ascii="Arial" w:hAnsi="Arial" w:cs="Arial"/>
          <w:color w:val="000000"/>
          <w:w w:val="123"/>
        </w:rPr>
        <w:t>tanto  las  autoridades com</w:t>
      </w:r>
      <w:r w:rsidR="00AA6245">
        <w:rPr>
          <w:rFonts w:ascii="Arial" w:hAnsi="Arial" w:cs="Arial"/>
          <w:color w:val="000000"/>
          <w:w w:val="123"/>
        </w:rPr>
        <w:t>o</w:t>
      </w:r>
      <w:r w:rsidR="0073469A" w:rsidRPr="0073469A">
        <w:rPr>
          <w:rFonts w:ascii="Arial" w:hAnsi="Arial" w:cs="Arial"/>
          <w:color w:val="000000"/>
          <w:w w:val="123"/>
        </w:rPr>
        <w:t xml:space="preserve"> los ciudadanos</w:t>
      </w:r>
      <w:r w:rsidR="0073469A">
        <w:rPr>
          <w:rFonts w:ascii="Arial" w:hAnsi="Arial" w:cs="Arial"/>
          <w:color w:val="000000"/>
          <w:w w:val="123"/>
        </w:rPr>
        <w:t xml:space="preserve"> puedan </w:t>
      </w:r>
      <w:r w:rsidR="0073469A" w:rsidRPr="0073469A">
        <w:rPr>
          <w:rFonts w:ascii="Arial" w:hAnsi="Arial" w:cs="Arial"/>
          <w:color w:val="000000"/>
          <w:w w:val="123"/>
        </w:rPr>
        <w:t>tener acceso</w:t>
      </w:r>
      <w:r w:rsidR="004C2FF1">
        <w:rPr>
          <w:rFonts w:ascii="Arial" w:hAnsi="Arial" w:cs="Arial"/>
          <w:color w:val="000000"/>
          <w:w w:val="123"/>
        </w:rPr>
        <w:t xml:space="preserve"> a una</w:t>
      </w:r>
      <w:r w:rsidR="0073469A">
        <w:rPr>
          <w:rFonts w:ascii="Arial" w:hAnsi="Arial" w:cs="Arial"/>
          <w:color w:val="000000"/>
        </w:rPr>
        <w:t xml:space="preserve"> </w:t>
      </w:r>
      <w:r w:rsidR="0073469A" w:rsidRPr="0073469A">
        <w:rPr>
          <w:rFonts w:ascii="Arial" w:hAnsi="Arial" w:cs="Arial"/>
          <w:color w:val="000000"/>
          <w:w w:val="116"/>
        </w:rPr>
        <w:t xml:space="preserve">reglamentación municipal clara y eficaz en el momento que </w:t>
      </w:r>
      <w:r w:rsidR="004C2FF1">
        <w:rPr>
          <w:rFonts w:ascii="Arial" w:hAnsi="Arial" w:cs="Arial"/>
          <w:color w:val="000000"/>
          <w:w w:val="116"/>
        </w:rPr>
        <w:t>l</w:t>
      </w:r>
      <w:r w:rsidR="0073469A" w:rsidRPr="0073469A">
        <w:rPr>
          <w:rFonts w:ascii="Arial" w:hAnsi="Arial" w:cs="Arial"/>
          <w:color w:val="000000"/>
          <w:w w:val="116"/>
        </w:rPr>
        <w:t>o requieran</w:t>
      </w:r>
      <w:r w:rsidR="00D96135">
        <w:rPr>
          <w:rFonts w:ascii="Arial" w:hAnsi="Arial" w:cs="Arial"/>
          <w:color w:val="000000"/>
          <w:w w:val="116"/>
        </w:rPr>
        <w:t xml:space="preserve"> </w:t>
      </w:r>
    </w:p>
    <w:p w14:paraId="31CB0313" w14:textId="77777777" w:rsidR="0050764A" w:rsidRDefault="0050764A" w:rsidP="007F6123">
      <w:pPr>
        <w:spacing w:line="360" w:lineRule="auto"/>
        <w:ind w:right="49"/>
        <w:jc w:val="both"/>
        <w:rPr>
          <w:rFonts w:ascii="Arial" w:hAnsi="Arial" w:cs="Arial"/>
          <w:color w:val="000000"/>
          <w:w w:val="116"/>
        </w:rPr>
      </w:pPr>
    </w:p>
    <w:p w14:paraId="0F4AC477" w14:textId="083FE3A0" w:rsidR="00AA6245" w:rsidRPr="00AA6245" w:rsidRDefault="0050764A" w:rsidP="005076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ANTECEDENTES</w:t>
      </w:r>
    </w:p>
    <w:p w14:paraId="7DC828A7" w14:textId="77777777" w:rsidR="0050764A" w:rsidRDefault="0050764A" w:rsidP="007F6123">
      <w:pPr>
        <w:spacing w:line="360" w:lineRule="auto"/>
        <w:jc w:val="both"/>
        <w:rPr>
          <w:rFonts w:ascii="Arial" w:hAnsi="Arial" w:cs="Arial"/>
        </w:rPr>
      </w:pPr>
    </w:p>
    <w:p w14:paraId="19BF203B" w14:textId="54A9809B" w:rsidR="00B7327B" w:rsidRDefault="003F7563" w:rsidP="007F6123">
      <w:pPr>
        <w:spacing w:line="360" w:lineRule="auto"/>
        <w:jc w:val="both"/>
        <w:rPr>
          <w:rFonts w:ascii="Arial" w:hAnsi="Arial" w:cs="Arial"/>
          <w:b/>
        </w:rPr>
      </w:pPr>
      <w:r w:rsidRPr="001822F9">
        <w:rPr>
          <w:rFonts w:ascii="Arial" w:hAnsi="Arial" w:cs="Arial"/>
          <w:b/>
        </w:rPr>
        <w:t>I</w:t>
      </w:r>
      <w:r w:rsidR="00AA6245" w:rsidRPr="001822F9">
        <w:rPr>
          <w:rFonts w:ascii="Arial" w:hAnsi="Arial" w:cs="Arial"/>
          <w:b/>
        </w:rPr>
        <w:t>.-</w:t>
      </w:r>
      <w:r w:rsidR="00AA6245" w:rsidRPr="00AA6245">
        <w:rPr>
          <w:rFonts w:ascii="Arial" w:hAnsi="Arial" w:cs="Arial"/>
        </w:rPr>
        <w:t xml:space="preserve"> </w:t>
      </w:r>
      <w:r w:rsidR="00AE4E98">
        <w:rPr>
          <w:rFonts w:ascii="Arial" w:hAnsi="Arial" w:cs="Arial"/>
        </w:rPr>
        <w:t xml:space="preserve">Mediante oficio </w:t>
      </w:r>
      <w:r w:rsidR="00AE4E98" w:rsidRPr="00D026C3">
        <w:rPr>
          <w:rFonts w:ascii="Arial" w:hAnsi="Arial" w:cs="Arial"/>
          <w:b/>
        </w:rPr>
        <w:t>No. of./144/2024</w:t>
      </w:r>
      <w:r w:rsidR="00AE4E98">
        <w:rPr>
          <w:rFonts w:ascii="Arial" w:hAnsi="Arial" w:cs="Arial"/>
        </w:rPr>
        <w:t xml:space="preserve">, recibido en la Oficina de Regidores el día 9 de Mayo de la presente anualidad, rubricado por el director del Organismo Público Estacionometros hace del conocimiento de que en Sesión Ordinaria de la Junta de Gobierno del OPD </w:t>
      </w:r>
      <w:r w:rsidR="00AE4E98" w:rsidRPr="00AE4E98">
        <w:rPr>
          <w:rFonts w:ascii="Arial" w:hAnsi="Arial" w:cs="Arial"/>
        </w:rPr>
        <w:t xml:space="preserve">Administración de </w:t>
      </w:r>
      <w:proofErr w:type="spellStart"/>
      <w:r w:rsidR="00AE4E98" w:rsidRPr="00AE4E98">
        <w:rPr>
          <w:rFonts w:ascii="Arial" w:hAnsi="Arial" w:cs="Arial"/>
        </w:rPr>
        <w:t>Estacionómetros</w:t>
      </w:r>
      <w:proofErr w:type="spellEnd"/>
      <w:r w:rsidR="00AE4E98" w:rsidRPr="00AE4E98">
        <w:rPr>
          <w:rFonts w:ascii="Arial" w:hAnsi="Arial" w:cs="Arial"/>
        </w:rPr>
        <w:t xml:space="preserve"> para la Asistencia Social del Municipio</w:t>
      </w:r>
      <w:r w:rsidR="00AE4E98">
        <w:rPr>
          <w:rFonts w:ascii="Arial" w:hAnsi="Arial" w:cs="Arial"/>
        </w:rPr>
        <w:t xml:space="preserve"> de Zapotlán el Grande, Jalisco, se presentó para su discusión</w:t>
      </w:r>
      <w:r w:rsidR="0050764A">
        <w:rPr>
          <w:rFonts w:ascii="Arial" w:hAnsi="Arial" w:cs="Arial"/>
        </w:rPr>
        <w:t xml:space="preserve"> ante la </w:t>
      </w:r>
      <w:r w:rsidR="0050764A">
        <w:rPr>
          <w:rFonts w:ascii="Arial" w:hAnsi="Arial" w:cs="Arial"/>
        </w:rPr>
        <w:lastRenderedPageBreak/>
        <w:t xml:space="preserve">Junta de Gobierno del Organismo </w:t>
      </w:r>
      <w:r w:rsidR="00492398">
        <w:rPr>
          <w:rFonts w:ascii="Arial" w:hAnsi="Arial" w:cs="Arial"/>
        </w:rPr>
        <w:t xml:space="preserve">la </w:t>
      </w:r>
      <w:r w:rsidR="00492398" w:rsidRPr="00492398">
        <w:rPr>
          <w:rFonts w:ascii="Arial" w:hAnsi="Arial" w:cs="Arial"/>
        </w:rPr>
        <w:t xml:space="preserve">solicitud de autorización para turnar a la Comisión Edilicia de Estacionamientos iniciativa de adición y modificación a los artículos </w:t>
      </w:r>
      <w:r w:rsidR="009320AE" w:rsidRPr="0091412B">
        <w:rPr>
          <w:rStyle w:val="Ninguno"/>
          <w:rFonts w:ascii="Arial" w:hAnsi="Arial" w:cs="Arial"/>
          <w:b/>
          <w:bCs/>
        </w:rPr>
        <w:t xml:space="preserve">10, 11 </w:t>
      </w:r>
      <w:r w:rsidR="00B7327B" w:rsidRPr="0091412B">
        <w:rPr>
          <w:rStyle w:val="Ninguno"/>
          <w:rFonts w:ascii="Arial" w:hAnsi="Arial" w:cs="Arial"/>
          <w:b/>
          <w:bCs/>
        </w:rPr>
        <w:t>fracción</w:t>
      </w:r>
      <w:r w:rsidR="009320AE" w:rsidRPr="0091412B">
        <w:rPr>
          <w:rStyle w:val="Ninguno"/>
          <w:rFonts w:ascii="Arial" w:hAnsi="Arial" w:cs="Arial"/>
          <w:b/>
          <w:bCs/>
        </w:rPr>
        <w:t xml:space="preserve"> IV Y 31 </w:t>
      </w:r>
      <w:r w:rsidR="00B7327B" w:rsidRPr="0091412B">
        <w:rPr>
          <w:rStyle w:val="Ninguno"/>
          <w:rFonts w:ascii="Arial" w:hAnsi="Arial" w:cs="Arial"/>
          <w:b/>
          <w:bCs/>
        </w:rPr>
        <w:t xml:space="preserve">fracción </w:t>
      </w:r>
      <w:r w:rsidR="009320AE" w:rsidRPr="0091412B">
        <w:rPr>
          <w:rStyle w:val="Ninguno"/>
          <w:rFonts w:ascii="Arial" w:hAnsi="Arial" w:cs="Arial"/>
          <w:b/>
          <w:bCs/>
        </w:rPr>
        <w:t xml:space="preserve">IV </w:t>
      </w:r>
      <w:r w:rsidR="00B7327B">
        <w:rPr>
          <w:rStyle w:val="Ninguno"/>
          <w:rFonts w:ascii="Arial" w:hAnsi="Arial" w:cs="Arial"/>
          <w:b/>
          <w:bCs/>
        </w:rPr>
        <w:t>y</w:t>
      </w:r>
      <w:r w:rsidR="009320AE" w:rsidRPr="0091412B">
        <w:rPr>
          <w:rStyle w:val="Ninguno"/>
          <w:rFonts w:ascii="Arial" w:hAnsi="Arial" w:cs="Arial"/>
          <w:b/>
          <w:bCs/>
        </w:rPr>
        <w:t xml:space="preserve"> VI</w:t>
      </w:r>
      <w:r w:rsidR="00B7327B">
        <w:rPr>
          <w:rStyle w:val="Ninguno"/>
          <w:rFonts w:ascii="Arial" w:hAnsi="Arial" w:cs="Arial"/>
          <w:b/>
          <w:bCs/>
        </w:rPr>
        <w:t xml:space="preserve"> del </w:t>
      </w:r>
      <w:r w:rsidR="00492398" w:rsidRPr="00492398">
        <w:rPr>
          <w:rFonts w:ascii="Arial" w:hAnsi="Arial" w:cs="Arial"/>
          <w:b/>
        </w:rPr>
        <w:t xml:space="preserve">Reglamento Municipal de </w:t>
      </w:r>
      <w:proofErr w:type="spellStart"/>
      <w:r w:rsidR="00492398" w:rsidRPr="00492398">
        <w:rPr>
          <w:rFonts w:ascii="Arial" w:hAnsi="Arial" w:cs="Arial"/>
          <w:b/>
        </w:rPr>
        <w:t>Estacionómetros</w:t>
      </w:r>
      <w:proofErr w:type="spellEnd"/>
      <w:r w:rsidR="00492398" w:rsidRPr="00492398">
        <w:rPr>
          <w:rFonts w:ascii="Arial" w:hAnsi="Arial" w:cs="Arial"/>
          <w:b/>
        </w:rPr>
        <w:t xml:space="preserve"> del Municipio</w:t>
      </w:r>
      <w:r w:rsidR="0091412B">
        <w:rPr>
          <w:rFonts w:ascii="Arial" w:hAnsi="Arial" w:cs="Arial"/>
          <w:b/>
        </w:rPr>
        <w:t xml:space="preserve"> de Zapotlán el Grande, Jalisco</w:t>
      </w:r>
      <w:r w:rsidR="00492398" w:rsidRPr="00492398">
        <w:rPr>
          <w:rFonts w:ascii="Arial" w:hAnsi="Arial" w:cs="Arial"/>
        </w:rPr>
        <w:t xml:space="preserve">, vigente, creado en Sesión Ordinaria No. 14 celebrada el día 25 de septiembre del 2013, en el punto No. 18 del orden del día y publicado  en la Gaceta Municipal de Zapotlán el Grande, el día 22 </w:t>
      </w:r>
      <w:r w:rsidR="00492398">
        <w:rPr>
          <w:rFonts w:ascii="Arial" w:hAnsi="Arial" w:cs="Arial"/>
        </w:rPr>
        <w:t xml:space="preserve">del mes de octubre del año 2013, aprobándose esta por </w:t>
      </w:r>
      <w:r w:rsidR="00492398" w:rsidRPr="00492398">
        <w:rPr>
          <w:rFonts w:ascii="Arial" w:hAnsi="Arial" w:cs="Arial"/>
          <w:b/>
        </w:rPr>
        <w:t>UNANIMIDAD</w:t>
      </w:r>
      <w:r w:rsidR="00B7327B">
        <w:rPr>
          <w:rFonts w:ascii="Arial" w:hAnsi="Arial" w:cs="Arial"/>
          <w:b/>
        </w:rPr>
        <w:t>.</w:t>
      </w:r>
    </w:p>
    <w:p w14:paraId="6FEBF9C4" w14:textId="77777777" w:rsidR="00B7327B" w:rsidRDefault="00B7327B" w:rsidP="007F6123">
      <w:pPr>
        <w:spacing w:line="360" w:lineRule="auto"/>
        <w:jc w:val="both"/>
        <w:rPr>
          <w:rFonts w:ascii="Arial" w:hAnsi="Arial" w:cs="Arial"/>
          <w:b/>
        </w:rPr>
      </w:pPr>
    </w:p>
    <w:p w14:paraId="22158805" w14:textId="7D7098CA" w:rsidR="00467F5B" w:rsidRDefault="00467F5B" w:rsidP="007F6123">
      <w:pPr>
        <w:spacing w:line="360" w:lineRule="auto"/>
        <w:jc w:val="both"/>
        <w:rPr>
          <w:rStyle w:val="Ninguno"/>
          <w:rFonts w:ascii="Arial" w:hAnsi="Arial" w:cs="Arial"/>
          <w:bCs/>
        </w:rPr>
      </w:pPr>
      <w:r>
        <w:rPr>
          <w:rFonts w:ascii="Arial" w:hAnsi="Arial" w:cs="Arial"/>
          <w:b/>
        </w:rPr>
        <w:t>II.-</w:t>
      </w:r>
      <w:r w:rsidRPr="00467F5B">
        <w:rPr>
          <w:rFonts w:ascii="Arial" w:hAnsi="Arial" w:cs="Arial"/>
        </w:rPr>
        <w:t xml:space="preserve">En </w:t>
      </w:r>
      <w:r w:rsidR="00121A01" w:rsidRPr="00121A01">
        <w:rPr>
          <w:rFonts w:ascii="Arial" w:hAnsi="Arial" w:cs="Arial"/>
          <w:b/>
        </w:rPr>
        <w:t>S</w:t>
      </w:r>
      <w:r w:rsidRPr="00121A01">
        <w:rPr>
          <w:rFonts w:ascii="Arial" w:hAnsi="Arial" w:cs="Arial"/>
          <w:b/>
        </w:rPr>
        <w:t>esión Extraordinaria de Ayuntamiento No. 95</w:t>
      </w:r>
      <w:r>
        <w:rPr>
          <w:rFonts w:ascii="Arial" w:hAnsi="Arial" w:cs="Arial"/>
        </w:rPr>
        <w:t xml:space="preserve"> celebrada el día </w:t>
      </w:r>
      <w:r w:rsidRPr="00121A01">
        <w:rPr>
          <w:rFonts w:ascii="Arial" w:hAnsi="Arial" w:cs="Arial"/>
          <w:u w:val="single"/>
        </w:rPr>
        <w:t>lunes 13 de mayo del 2024</w:t>
      </w:r>
      <w:r>
        <w:rPr>
          <w:rFonts w:ascii="Arial" w:hAnsi="Arial" w:cs="Arial"/>
        </w:rPr>
        <w:t>, se presentó a la consideración del Pleno del Ayuntamiento en el punto 10</w:t>
      </w:r>
      <w:r w:rsidR="00121A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21A01">
        <w:rPr>
          <w:rStyle w:val="Ninguno"/>
          <w:rFonts w:ascii="Arial" w:hAnsi="Arial" w:cs="Arial"/>
          <w:b/>
          <w:bCs/>
        </w:rPr>
        <w:t>INICIATIVA DE</w:t>
      </w:r>
      <w:r w:rsidRPr="0091412B">
        <w:rPr>
          <w:rStyle w:val="Ninguno"/>
          <w:rFonts w:ascii="Arial" w:hAnsi="Arial" w:cs="Arial"/>
          <w:b/>
          <w:bCs/>
        </w:rPr>
        <w:t xml:space="preserve"> ORDENAMIENTO MUNICIPAL QUE PROPONE LA REFORMA DE LOS ARTÍCULOS 10, 11 FRACCIÓN IV Y 31 FRACCIÓN IV Y VI DEL REGLAMENTO </w:t>
      </w:r>
      <w:r w:rsidRPr="0091412B">
        <w:rPr>
          <w:rFonts w:ascii="Arial" w:hAnsi="Arial" w:cs="Arial"/>
          <w:b/>
        </w:rPr>
        <w:t xml:space="preserve">MUNICIPAL DE ESTACIONÓMETROS </w:t>
      </w:r>
      <w:r w:rsidRPr="0091412B">
        <w:rPr>
          <w:rStyle w:val="Ninguno"/>
          <w:rFonts w:ascii="Arial" w:hAnsi="Arial" w:cs="Arial"/>
          <w:b/>
          <w:bCs/>
        </w:rPr>
        <w:t>D</w:t>
      </w:r>
      <w:r w:rsidRPr="0091412B">
        <w:rPr>
          <w:rFonts w:ascii="Arial" w:hAnsi="Arial" w:cs="Arial"/>
          <w:b/>
          <w:shd w:val="clear" w:color="auto" w:fill="FFFFFF"/>
        </w:rPr>
        <w:t>EL MUNICIPIO DE</w:t>
      </w:r>
      <w:r w:rsidRPr="0091412B">
        <w:rPr>
          <w:rStyle w:val="Ninguno"/>
          <w:rFonts w:ascii="Arial" w:hAnsi="Arial" w:cs="Arial"/>
          <w:b/>
          <w:bCs/>
        </w:rPr>
        <w:t xml:space="preserve"> ZAPOTLÁN EL GRANDE, JALISCO,</w:t>
      </w:r>
      <w:r>
        <w:rPr>
          <w:rStyle w:val="Ninguno"/>
          <w:rFonts w:ascii="Arial" w:hAnsi="Arial" w:cs="Arial"/>
          <w:b/>
          <w:bCs/>
        </w:rPr>
        <w:t xml:space="preserve"> </w:t>
      </w:r>
      <w:r w:rsidRPr="00467F5B">
        <w:rPr>
          <w:rStyle w:val="Ninguno"/>
          <w:rFonts w:ascii="Arial" w:hAnsi="Arial" w:cs="Arial"/>
          <w:bCs/>
        </w:rPr>
        <w:t>mis</w:t>
      </w:r>
      <w:r>
        <w:rPr>
          <w:rStyle w:val="Ninguno"/>
          <w:rFonts w:ascii="Arial" w:hAnsi="Arial" w:cs="Arial"/>
          <w:bCs/>
        </w:rPr>
        <w:t xml:space="preserve">ma que fue aprobada por mayoría </w:t>
      </w:r>
      <w:r w:rsidR="00E44DA7">
        <w:rPr>
          <w:rStyle w:val="Ninguno"/>
          <w:rFonts w:ascii="Arial" w:hAnsi="Arial" w:cs="Arial"/>
          <w:bCs/>
        </w:rPr>
        <w:t xml:space="preserve">absoluta, </w:t>
      </w:r>
      <w:r w:rsidR="00121A01">
        <w:rPr>
          <w:rStyle w:val="Ninguno"/>
          <w:rFonts w:ascii="Arial" w:hAnsi="Arial" w:cs="Arial"/>
          <w:bCs/>
        </w:rPr>
        <w:t xml:space="preserve">y </w:t>
      </w:r>
      <w:r>
        <w:rPr>
          <w:rStyle w:val="Ninguno"/>
          <w:rFonts w:ascii="Arial" w:hAnsi="Arial" w:cs="Arial"/>
          <w:bCs/>
        </w:rPr>
        <w:t xml:space="preserve">turnada para su estudio y dictaminación por las comisiones correspondientes. </w:t>
      </w:r>
    </w:p>
    <w:p w14:paraId="29F10A0E" w14:textId="77777777" w:rsidR="00E44DA7" w:rsidRDefault="00E44DA7" w:rsidP="007F6123">
      <w:pPr>
        <w:spacing w:line="360" w:lineRule="auto"/>
        <w:jc w:val="both"/>
        <w:rPr>
          <w:rStyle w:val="Ninguno"/>
          <w:rFonts w:ascii="Arial" w:hAnsi="Arial" w:cs="Arial"/>
          <w:bCs/>
        </w:rPr>
      </w:pPr>
    </w:p>
    <w:p w14:paraId="3E3842FF" w14:textId="2312F941" w:rsidR="00E44DA7" w:rsidRDefault="00E44DA7" w:rsidP="00E44DA7">
      <w:pPr>
        <w:spacing w:line="360" w:lineRule="auto"/>
        <w:jc w:val="center"/>
        <w:rPr>
          <w:rStyle w:val="Ninguno"/>
          <w:rFonts w:ascii="Arial" w:hAnsi="Arial" w:cs="Arial"/>
          <w:b/>
          <w:bCs/>
        </w:rPr>
      </w:pPr>
      <w:r w:rsidRPr="00E44DA7">
        <w:rPr>
          <w:rStyle w:val="Ninguno"/>
          <w:rFonts w:ascii="Arial" w:hAnsi="Arial" w:cs="Arial"/>
          <w:b/>
          <w:bCs/>
        </w:rPr>
        <w:t>CONSIDERANDOS</w:t>
      </w:r>
    </w:p>
    <w:p w14:paraId="3711D756" w14:textId="77777777" w:rsidR="00E44DA7" w:rsidRDefault="00E44DA7" w:rsidP="00E44DA7">
      <w:pPr>
        <w:jc w:val="both"/>
        <w:rPr>
          <w:rFonts w:ascii="Arial" w:eastAsia="Calibri" w:hAnsi="Arial" w:cs="Arial"/>
        </w:rPr>
      </w:pPr>
      <w:r w:rsidRPr="006E5E7B">
        <w:rPr>
          <w:rFonts w:ascii="Arial" w:eastAsia="Calibri" w:hAnsi="Arial" w:cs="Arial"/>
        </w:rPr>
        <w:t>Con fundamento en los Artículos 37, 40, 44, 45</w:t>
      </w:r>
      <w:r>
        <w:rPr>
          <w:rFonts w:ascii="Arial" w:eastAsia="Calibri" w:hAnsi="Arial" w:cs="Arial"/>
        </w:rPr>
        <w:t xml:space="preserve">, 52, 71 y demás aplicables del </w:t>
      </w:r>
      <w:r w:rsidRPr="006E5E7B">
        <w:rPr>
          <w:rFonts w:ascii="Arial" w:eastAsia="Calibri" w:hAnsi="Arial" w:cs="Arial"/>
        </w:rPr>
        <w:t>Reglamento Interior relativos al funcionamiento del Ayuntamiento y sus comisiones.</w:t>
      </w:r>
    </w:p>
    <w:p w14:paraId="334ED44A" w14:textId="77777777" w:rsidR="005E4989" w:rsidRDefault="005E4989" w:rsidP="00360CB4">
      <w:pPr>
        <w:spacing w:line="360" w:lineRule="auto"/>
        <w:rPr>
          <w:rStyle w:val="Ninguno"/>
          <w:rFonts w:ascii="Arial" w:hAnsi="Arial" w:cs="Arial"/>
          <w:b/>
          <w:bCs/>
        </w:rPr>
      </w:pPr>
    </w:p>
    <w:p w14:paraId="72758B48" w14:textId="21E1C224" w:rsidR="000F23A6" w:rsidRDefault="00467F5B" w:rsidP="000F23A6">
      <w:pPr>
        <w:spacing w:line="360" w:lineRule="auto"/>
        <w:jc w:val="both"/>
        <w:rPr>
          <w:rFonts w:ascii="Arial" w:hAnsi="Arial" w:cs="Arial"/>
        </w:rPr>
      </w:pPr>
      <w:r w:rsidRPr="00467F5B">
        <w:rPr>
          <w:rStyle w:val="Ninguno"/>
          <w:rFonts w:ascii="Arial" w:hAnsi="Arial" w:cs="Arial"/>
          <w:b/>
          <w:bCs/>
        </w:rPr>
        <w:t>I.-</w:t>
      </w:r>
      <w:r>
        <w:rPr>
          <w:rStyle w:val="Ninguno"/>
          <w:rFonts w:ascii="Arial" w:hAnsi="Arial" w:cs="Arial"/>
          <w:b/>
          <w:bCs/>
        </w:rPr>
        <w:t xml:space="preserve"> </w:t>
      </w:r>
      <w:r w:rsidR="00E44DA7">
        <w:rPr>
          <w:rStyle w:val="Ninguno"/>
          <w:rFonts w:ascii="Arial" w:hAnsi="Arial" w:cs="Arial"/>
          <w:bCs/>
        </w:rPr>
        <w:t xml:space="preserve">En relación </w:t>
      </w:r>
      <w:r w:rsidR="005E4989">
        <w:rPr>
          <w:rStyle w:val="Ninguno"/>
          <w:rFonts w:ascii="Arial" w:hAnsi="Arial" w:cs="Arial"/>
          <w:bCs/>
        </w:rPr>
        <w:t xml:space="preserve">a los </w:t>
      </w:r>
      <w:r w:rsidR="00E44DA7">
        <w:rPr>
          <w:rStyle w:val="Ninguno"/>
          <w:rFonts w:ascii="Arial" w:hAnsi="Arial" w:cs="Arial"/>
          <w:bCs/>
        </w:rPr>
        <w:t>punto</w:t>
      </w:r>
      <w:r w:rsidR="005E4989">
        <w:rPr>
          <w:rStyle w:val="Ninguno"/>
          <w:rFonts w:ascii="Arial" w:hAnsi="Arial" w:cs="Arial"/>
          <w:bCs/>
        </w:rPr>
        <w:t>s</w:t>
      </w:r>
      <w:r w:rsidR="00E44DA7">
        <w:rPr>
          <w:rStyle w:val="Ninguno"/>
          <w:rFonts w:ascii="Arial" w:hAnsi="Arial" w:cs="Arial"/>
          <w:bCs/>
        </w:rPr>
        <w:t xml:space="preserve"> anterior</w:t>
      </w:r>
      <w:r w:rsidR="005E4989">
        <w:rPr>
          <w:rStyle w:val="Ninguno"/>
          <w:rFonts w:ascii="Arial" w:hAnsi="Arial" w:cs="Arial"/>
          <w:bCs/>
        </w:rPr>
        <w:t>es, l</w:t>
      </w:r>
      <w:r w:rsidR="005E4989" w:rsidRPr="006E5E7B">
        <w:rPr>
          <w:rFonts w:ascii="Arial" w:eastAsia="Calibri" w:hAnsi="Arial" w:cs="Arial"/>
        </w:rPr>
        <w:t xml:space="preserve">as Comisiones Edilicias Permanentes </w:t>
      </w:r>
      <w:r w:rsidR="005E4989" w:rsidRPr="006E5E7B">
        <w:rPr>
          <w:rFonts w:ascii="Arial" w:hAnsi="Arial" w:cs="Arial"/>
        </w:rPr>
        <w:t xml:space="preserve">de </w:t>
      </w:r>
      <w:r w:rsidR="005E4989">
        <w:rPr>
          <w:rFonts w:ascii="Arial" w:hAnsi="Arial" w:cs="Arial"/>
        </w:rPr>
        <w:t>Estacionamientos</w:t>
      </w:r>
      <w:r w:rsidR="005E4989" w:rsidRPr="006E5E7B">
        <w:rPr>
          <w:rFonts w:ascii="Arial" w:hAnsi="Arial" w:cs="Arial"/>
        </w:rPr>
        <w:t xml:space="preserve"> y </w:t>
      </w:r>
      <w:r w:rsidR="005E4989" w:rsidRPr="006E5E7B">
        <w:rPr>
          <w:rFonts w:ascii="Arial" w:eastAsia="Calibri" w:hAnsi="Arial" w:cs="Arial"/>
          <w:iCs/>
        </w:rPr>
        <w:t>Reglamentos y Gobernación, tuvi</w:t>
      </w:r>
      <w:r w:rsidR="00CC7A25">
        <w:rPr>
          <w:rFonts w:ascii="Arial" w:eastAsia="Calibri" w:hAnsi="Arial" w:cs="Arial"/>
          <w:iCs/>
        </w:rPr>
        <w:t>mos</w:t>
      </w:r>
      <w:r w:rsidR="005E4989" w:rsidRPr="006E5E7B">
        <w:rPr>
          <w:rFonts w:ascii="Arial" w:eastAsia="Calibri" w:hAnsi="Arial" w:cs="Arial"/>
          <w:iCs/>
        </w:rPr>
        <w:t xml:space="preserve"> a bien llevar a cabo en conjunto la </w:t>
      </w:r>
      <w:r w:rsidR="005E4989" w:rsidRPr="009F08F4">
        <w:rPr>
          <w:rFonts w:ascii="Arial" w:eastAsia="Calibri" w:hAnsi="Arial" w:cs="Arial"/>
          <w:b/>
        </w:rPr>
        <w:t xml:space="preserve">Sesión </w:t>
      </w:r>
      <w:r w:rsidR="005E4989">
        <w:rPr>
          <w:rFonts w:ascii="Arial" w:eastAsia="Calibri" w:hAnsi="Arial" w:cs="Arial"/>
          <w:b/>
        </w:rPr>
        <w:t>Extrao</w:t>
      </w:r>
      <w:r w:rsidR="005E4989" w:rsidRPr="009F08F4">
        <w:rPr>
          <w:rFonts w:ascii="Arial" w:eastAsia="Calibri" w:hAnsi="Arial" w:cs="Arial"/>
          <w:b/>
        </w:rPr>
        <w:t xml:space="preserve">rdinaria No. </w:t>
      </w:r>
      <w:r w:rsidR="005E4989">
        <w:rPr>
          <w:rFonts w:ascii="Arial" w:eastAsia="Calibri" w:hAnsi="Arial" w:cs="Arial"/>
          <w:b/>
        </w:rPr>
        <w:t>12</w:t>
      </w:r>
      <w:r w:rsidR="005E4989" w:rsidRPr="006E5E7B">
        <w:rPr>
          <w:rFonts w:ascii="Arial" w:eastAsia="Calibri" w:hAnsi="Arial" w:cs="Arial"/>
        </w:rPr>
        <w:t xml:space="preserve"> celebrada el día </w:t>
      </w:r>
      <w:r w:rsidR="005E4989" w:rsidRPr="00121A01">
        <w:rPr>
          <w:rFonts w:ascii="Arial" w:eastAsia="Calibri" w:hAnsi="Arial" w:cs="Arial"/>
          <w:u w:val="single"/>
        </w:rPr>
        <w:t>lunes 20 de mayo</w:t>
      </w:r>
      <w:r w:rsidR="005E4989">
        <w:rPr>
          <w:rFonts w:ascii="Arial" w:eastAsia="Calibri" w:hAnsi="Arial" w:cs="Arial"/>
        </w:rPr>
        <w:t xml:space="preserve"> </w:t>
      </w:r>
      <w:r w:rsidR="005E4989" w:rsidRPr="006E5E7B">
        <w:rPr>
          <w:rFonts w:ascii="Arial" w:eastAsia="Calibri" w:hAnsi="Arial" w:cs="Arial"/>
        </w:rPr>
        <w:t>del presente año</w:t>
      </w:r>
      <w:r w:rsidR="005E4989">
        <w:rPr>
          <w:rFonts w:ascii="Arial" w:eastAsia="Calibri" w:hAnsi="Arial" w:cs="Arial"/>
        </w:rPr>
        <w:t xml:space="preserve"> convocada </w:t>
      </w:r>
      <w:r w:rsidR="005E4989" w:rsidRPr="006E5E7B">
        <w:rPr>
          <w:rFonts w:ascii="Arial" w:eastAsia="Calibri" w:hAnsi="Arial" w:cs="Arial"/>
        </w:rPr>
        <w:t xml:space="preserve">mediante oficio </w:t>
      </w:r>
      <w:r w:rsidR="005E4989" w:rsidRPr="00121A01">
        <w:rPr>
          <w:rFonts w:ascii="Arial" w:eastAsia="Calibri" w:hAnsi="Arial" w:cs="Arial"/>
          <w:b/>
        </w:rPr>
        <w:t>617</w:t>
      </w:r>
      <w:r w:rsidR="00640CC6">
        <w:rPr>
          <w:rFonts w:ascii="Arial" w:eastAsia="Calibri" w:hAnsi="Arial" w:cs="Arial"/>
          <w:b/>
        </w:rPr>
        <w:t>/</w:t>
      </w:r>
      <w:r w:rsidR="005E4989" w:rsidRPr="00121A01">
        <w:rPr>
          <w:rFonts w:ascii="Arial" w:eastAsia="Calibri" w:hAnsi="Arial" w:cs="Arial"/>
          <w:b/>
        </w:rPr>
        <w:t>2024</w:t>
      </w:r>
      <w:r w:rsidR="005E4989" w:rsidRPr="006E5E7B">
        <w:rPr>
          <w:rFonts w:ascii="Arial" w:eastAsia="Calibri" w:hAnsi="Arial" w:cs="Arial"/>
        </w:rPr>
        <w:t>, plasma</w:t>
      </w:r>
      <w:r w:rsidR="00CC7A25">
        <w:rPr>
          <w:rFonts w:ascii="Arial" w:eastAsia="Calibri" w:hAnsi="Arial" w:cs="Arial"/>
        </w:rPr>
        <w:t>n</w:t>
      </w:r>
      <w:r w:rsidR="005E4989" w:rsidRPr="006E5E7B">
        <w:rPr>
          <w:rFonts w:ascii="Arial" w:eastAsia="Calibri" w:hAnsi="Arial" w:cs="Arial"/>
        </w:rPr>
        <w:t>do en la propuesta del orden del día en el punto número 3</w:t>
      </w:r>
      <w:r w:rsidR="005E4989">
        <w:rPr>
          <w:rFonts w:ascii="Arial" w:eastAsia="Calibri" w:hAnsi="Arial" w:cs="Arial"/>
        </w:rPr>
        <w:t xml:space="preserve"> la revisión y</w:t>
      </w:r>
      <w:r w:rsidR="005E4989" w:rsidRPr="006E5E7B">
        <w:rPr>
          <w:rFonts w:ascii="Arial" w:eastAsia="Calibri" w:hAnsi="Arial" w:cs="Arial"/>
        </w:rPr>
        <w:t xml:space="preserve"> estudio de la</w:t>
      </w:r>
      <w:r w:rsidR="005E4989">
        <w:rPr>
          <w:rStyle w:val="Ninguno"/>
          <w:rFonts w:ascii="Arial" w:hAnsi="Arial" w:cs="Arial"/>
          <w:bCs/>
        </w:rPr>
        <w:t xml:space="preserve"> </w:t>
      </w:r>
      <w:r w:rsidR="00E44DA7">
        <w:rPr>
          <w:rStyle w:val="Ninguno"/>
          <w:rFonts w:ascii="Arial" w:hAnsi="Arial" w:cs="Arial"/>
          <w:b/>
          <w:bCs/>
        </w:rPr>
        <w:t>INICIATIVA DE</w:t>
      </w:r>
      <w:r w:rsidR="00E44DA7" w:rsidRPr="0091412B">
        <w:rPr>
          <w:rStyle w:val="Ninguno"/>
          <w:rFonts w:ascii="Arial" w:hAnsi="Arial" w:cs="Arial"/>
          <w:b/>
          <w:bCs/>
        </w:rPr>
        <w:t xml:space="preserve"> ORDENAMIENTO MUNICIPAL QUE PROPONE LA REFORMA DE LOS </w:t>
      </w:r>
      <w:bookmarkStart w:id="0" w:name="_GoBack"/>
      <w:bookmarkEnd w:id="0"/>
      <w:r w:rsidR="00E44DA7" w:rsidRPr="0091412B">
        <w:rPr>
          <w:rStyle w:val="Ninguno"/>
          <w:rFonts w:ascii="Arial" w:hAnsi="Arial" w:cs="Arial"/>
          <w:b/>
          <w:bCs/>
        </w:rPr>
        <w:t xml:space="preserve">ARTÍCULOS 10, 11 FRACCIÓN IV Y 31 FRACCIÓN IV Y VI DEL REGLAMENTO </w:t>
      </w:r>
      <w:r w:rsidR="00E44DA7" w:rsidRPr="0091412B">
        <w:rPr>
          <w:rFonts w:ascii="Arial" w:hAnsi="Arial" w:cs="Arial"/>
          <w:b/>
        </w:rPr>
        <w:t xml:space="preserve">MUNICIPAL DE ESTACIONÓMETROS </w:t>
      </w:r>
      <w:r w:rsidR="00E44DA7" w:rsidRPr="0091412B">
        <w:rPr>
          <w:rStyle w:val="Ninguno"/>
          <w:rFonts w:ascii="Arial" w:hAnsi="Arial" w:cs="Arial"/>
          <w:b/>
          <w:bCs/>
        </w:rPr>
        <w:t>D</w:t>
      </w:r>
      <w:r w:rsidR="00E44DA7" w:rsidRPr="0091412B">
        <w:rPr>
          <w:rFonts w:ascii="Arial" w:hAnsi="Arial" w:cs="Arial"/>
          <w:b/>
          <w:shd w:val="clear" w:color="auto" w:fill="FFFFFF"/>
        </w:rPr>
        <w:t>EL MUNICIPIO DE</w:t>
      </w:r>
      <w:r w:rsidR="00E44DA7" w:rsidRPr="0091412B">
        <w:rPr>
          <w:rStyle w:val="Ninguno"/>
          <w:rFonts w:ascii="Arial" w:hAnsi="Arial" w:cs="Arial"/>
          <w:b/>
          <w:bCs/>
        </w:rPr>
        <w:t xml:space="preserve"> ZAPOTLÁN EL GRANDE, JALISCO,</w:t>
      </w:r>
      <w:r w:rsidR="005E4989">
        <w:rPr>
          <w:rStyle w:val="Ninguno"/>
          <w:rFonts w:ascii="Arial" w:hAnsi="Arial" w:cs="Arial"/>
          <w:b/>
          <w:bCs/>
        </w:rPr>
        <w:t xml:space="preserve"> </w:t>
      </w:r>
      <w:r w:rsidR="001C3C2B" w:rsidRPr="006E5E7B">
        <w:rPr>
          <w:rFonts w:ascii="Arial" w:hAnsi="Arial" w:cs="Arial"/>
        </w:rPr>
        <w:t xml:space="preserve">por lo que derivado del trabajo de estudio de las comisiones </w:t>
      </w:r>
      <w:r w:rsidR="001C3C2B" w:rsidRPr="006E5E7B">
        <w:rPr>
          <w:rFonts w:ascii="Arial" w:hAnsi="Arial" w:cs="Arial"/>
        </w:rPr>
        <w:lastRenderedPageBreak/>
        <w:t>antes mencionadas,</w:t>
      </w:r>
      <w:r w:rsidR="001C3C2B">
        <w:rPr>
          <w:rFonts w:ascii="Arial" w:hAnsi="Arial" w:cs="Arial"/>
        </w:rPr>
        <w:t xml:space="preserve"> se llegó a la conclusión de que las reformas a este Reglamento representan un avance </w:t>
      </w:r>
      <w:r w:rsidR="000F23A6">
        <w:rPr>
          <w:rFonts w:ascii="Arial" w:hAnsi="Arial" w:cs="Arial"/>
        </w:rPr>
        <w:t xml:space="preserve">para </w:t>
      </w:r>
      <w:r w:rsidR="001C3C2B">
        <w:rPr>
          <w:rFonts w:ascii="Arial" w:hAnsi="Arial" w:cs="Arial"/>
        </w:rPr>
        <w:t>las personas con discapacidad contando con espacios de estacionamientos exclusivos, libres y que estos tengan rotación, evitando que quienes los utilizan puedan permanecer de manera permanente</w:t>
      </w:r>
      <w:r w:rsidR="000F23A6">
        <w:rPr>
          <w:rFonts w:ascii="Arial" w:hAnsi="Arial" w:cs="Arial"/>
        </w:rPr>
        <w:t xml:space="preserve"> en estos espacios, permitiendo que toda la Ciudadanía con </w:t>
      </w:r>
      <w:r w:rsidR="00121A01">
        <w:rPr>
          <w:rFonts w:ascii="Arial" w:hAnsi="Arial" w:cs="Arial"/>
        </w:rPr>
        <w:t>esta situación</w:t>
      </w:r>
      <w:r w:rsidR="000F23A6">
        <w:rPr>
          <w:rFonts w:ascii="Arial" w:hAnsi="Arial" w:cs="Arial"/>
        </w:rPr>
        <w:t xml:space="preserve"> pueda utilizar estos de forma equitativa y ordenada.  </w:t>
      </w:r>
    </w:p>
    <w:p w14:paraId="165C6EA3" w14:textId="77777777" w:rsidR="000F23A6" w:rsidRDefault="000F23A6" w:rsidP="000F23A6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</w:rPr>
      </w:pPr>
    </w:p>
    <w:p w14:paraId="6925FB4A" w14:textId="6A2154EA" w:rsidR="000F23A6" w:rsidRPr="00A27C76" w:rsidRDefault="000F23A6" w:rsidP="00360CB4">
      <w:pPr>
        <w:spacing w:line="360" w:lineRule="auto"/>
        <w:jc w:val="both"/>
        <w:rPr>
          <w:rFonts w:ascii="Arial" w:hAnsi="Arial" w:cs="Arial"/>
          <w:b/>
        </w:rPr>
      </w:pPr>
      <w:r w:rsidRPr="00121A01">
        <w:rPr>
          <w:rFonts w:ascii="Arial" w:eastAsia="Calibri" w:hAnsi="Arial" w:cs="Arial"/>
        </w:rPr>
        <w:t xml:space="preserve">Una vez aclaradas las dudas y hecho las </w:t>
      </w:r>
      <w:r w:rsidRPr="00121A01">
        <w:rPr>
          <w:rFonts w:ascii="Arial" w:hAnsi="Arial" w:cs="Arial"/>
        </w:rPr>
        <w:t xml:space="preserve">correcciones pertinentes, los integrantes de las comisiones antes mencionadas tuvimos a bien aprobar por </w:t>
      </w:r>
      <w:r w:rsidR="00A27C76" w:rsidRPr="00492398">
        <w:rPr>
          <w:rFonts w:ascii="Arial" w:hAnsi="Arial" w:cs="Arial"/>
          <w:b/>
        </w:rPr>
        <w:t>UNANIMIDAD</w:t>
      </w:r>
      <w:r w:rsidRPr="00121A01">
        <w:rPr>
          <w:rFonts w:ascii="Arial" w:hAnsi="Arial" w:cs="Arial"/>
        </w:rPr>
        <w:t xml:space="preserve"> de las y los integrantes de la </w:t>
      </w:r>
      <w:r w:rsidR="001717FD" w:rsidRPr="00121A01">
        <w:rPr>
          <w:rFonts w:ascii="Arial" w:hAnsi="Arial" w:cs="Arial"/>
        </w:rPr>
        <w:t>C</w:t>
      </w:r>
      <w:r w:rsidRPr="00121A01">
        <w:rPr>
          <w:rFonts w:ascii="Arial" w:hAnsi="Arial" w:cs="Arial"/>
        </w:rPr>
        <w:t xml:space="preserve">omisión </w:t>
      </w:r>
      <w:r w:rsidR="001717FD" w:rsidRPr="00121A01">
        <w:rPr>
          <w:rFonts w:ascii="Arial" w:hAnsi="Arial" w:cs="Arial"/>
        </w:rPr>
        <w:t>de Estacionamientos</w:t>
      </w:r>
      <w:r w:rsidR="00360CB4" w:rsidRPr="00121A01">
        <w:rPr>
          <w:rFonts w:ascii="Arial" w:hAnsi="Arial" w:cs="Arial"/>
        </w:rPr>
        <w:t>,</w:t>
      </w:r>
      <w:r w:rsidRPr="00121A01">
        <w:rPr>
          <w:rFonts w:ascii="Arial" w:hAnsi="Arial" w:cs="Arial"/>
        </w:rPr>
        <w:t xml:space="preserve"> así como los integrantes de la comisión de Reglament</w:t>
      </w:r>
      <w:r w:rsidR="001717FD" w:rsidRPr="00121A01">
        <w:rPr>
          <w:rFonts w:ascii="Arial" w:hAnsi="Arial" w:cs="Arial"/>
        </w:rPr>
        <w:t xml:space="preserve">os y Gobernación, </w:t>
      </w:r>
      <w:r w:rsidR="00360CB4" w:rsidRPr="00121A01">
        <w:rPr>
          <w:rFonts w:ascii="Arial" w:hAnsi="Arial" w:cs="Arial"/>
        </w:rPr>
        <w:t>quedando estas de la siguiente manera:</w:t>
      </w:r>
    </w:p>
    <w:p w14:paraId="6AAA1843" w14:textId="77777777" w:rsidR="00360CB4" w:rsidRDefault="00360CB4" w:rsidP="000F23A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48341D2" w14:textId="2987E357" w:rsidR="00B7327B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 w:rsidRPr="00121A01">
        <w:rPr>
          <w:rFonts w:ascii="Arial" w:hAnsi="Arial" w:cs="Arial"/>
          <w:b/>
          <w:i/>
        </w:rPr>
        <w:t xml:space="preserve">Artículo 10.- </w:t>
      </w:r>
      <w:r w:rsidRPr="00121A01">
        <w:rPr>
          <w:rFonts w:ascii="Arial" w:hAnsi="Arial" w:cs="Arial"/>
          <w:i/>
        </w:rPr>
        <w:t>Se prohíbe el estacionamiento de manera permanente y recurrente a vehículos de propiedad particular u oficial en la vía pública, salvo excepción de vehículos de emerg</w:t>
      </w:r>
      <w:r w:rsidRPr="00640CC6">
        <w:rPr>
          <w:rFonts w:ascii="Arial" w:hAnsi="Arial" w:cs="Arial"/>
          <w:i/>
        </w:rPr>
        <w:t>encia, con la restricción en su uso del término de 2 dos horas máximo en espacios para personas con discapacidad.</w:t>
      </w:r>
      <w:r w:rsidRPr="00121A01">
        <w:rPr>
          <w:rFonts w:ascii="Arial" w:hAnsi="Arial" w:cs="Arial"/>
          <w:i/>
        </w:rPr>
        <w:t xml:space="preserve">  </w:t>
      </w:r>
    </w:p>
    <w:p w14:paraId="07BBF266" w14:textId="77777777" w:rsidR="00B7327B" w:rsidRPr="00121A01" w:rsidRDefault="00B7327B" w:rsidP="00121A01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</w:p>
    <w:p w14:paraId="4228072E" w14:textId="77777777" w:rsidR="00360CB4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Artículo 11º.-</w:t>
      </w:r>
      <w:r w:rsidRPr="00121A01">
        <w:rPr>
          <w:rFonts w:ascii="Arial" w:hAnsi="Arial" w:cs="Arial"/>
          <w:i/>
        </w:rPr>
        <w:t xml:space="preserve"> Es obligación del usuario utilizar en forma adecuada y racional el servicio de estacionometros observando los siguientes lineamientos con el fin de evitar ser infraccionado:</w:t>
      </w:r>
    </w:p>
    <w:p w14:paraId="0886B4EE" w14:textId="77777777" w:rsidR="00640CC6" w:rsidRPr="00121A01" w:rsidRDefault="00640CC6" w:rsidP="00640CC6">
      <w:pPr>
        <w:spacing w:line="360" w:lineRule="auto"/>
        <w:jc w:val="both"/>
        <w:rPr>
          <w:rFonts w:ascii="Arial" w:hAnsi="Arial" w:cs="Arial"/>
          <w:i/>
        </w:rPr>
      </w:pPr>
    </w:p>
    <w:p w14:paraId="14A84EDF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 w:rsidRPr="00121A01">
        <w:rPr>
          <w:rFonts w:ascii="Arial" w:hAnsi="Arial" w:cs="Arial"/>
          <w:b/>
          <w:i/>
        </w:rPr>
        <w:t>I.-</w:t>
      </w:r>
      <w:r w:rsidRPr="00121A01">
        <w:rPr>
          <w:rFonts w:ascii="Arial" w:hAnsi="Arial" w:cs="Arial"/>
          <w:i/>
        </w:rPr>
        <w:t xml:space="preserve"> Realizar el pago correspondiente en el </w:t>
      </w:r>
      <w:proofErr w:type="spellStart"/>
      <w:r w:rsidRPr="00121A01">
        <w:rPr>
          <w:rFonts w:ascii="Arial" w:hAnsi="Arial" w:cs="Arial"/>
          <w:i/>
        </w:rPr>
        <w:t>estacionómetro</w:t>
      </w:r>
      <w:proofErr w:type="spellEnd"/>
      <w:r w:rsidRPr="00121A01">
        <w:rPr>
          <w:rFonts w:ascii="Arial" w:hAnsi="Arial" w:cs="Arial"/>
          <w:i/>
        </w:rPr>
        <w:t xml:space="preserve"> mediante:</w:t>
      </w:r>
    </w:p>
    <w:p w14:paraId="17E68EB7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a</w:t>
      </w:r>
      <w:r w:rsidRPr="00121A01">
        <w:rPr>
          <w:rFonts w:ascii="Arial" w:hAnsi="Arial" w:cs="Arial"/>
          <w:i/>
        </w:rPr>
        <w:t xml:space="preserve">) Deposito de monedas en el </w:t>
      </w:r>
      <w:proofErr w:type="spellStart"/>
      <w:r w:rsidRPr="00121A01">
        <w:rPr>
          <w:rFonts w:ascii="Arial" w:hAnsi="Arial" w:cs="Arial"/>
          <w:i/>
        </w:rPr>
        <w:t>estacionómetro</w:t>
      </w:r>
      <w:proofErr w:type="spellEnd"/>
      <w:r w:rsidRPr="00121A01">
        <w:rPr>
          <w:rFonts w:ascii="Arial" w:hAnsi="Arial" w:cs="Arial"/>
          <w:i/>
        </w:rPr>
        <w:t xml:space="preserve"> respectivo.</w:t>
      </w:r>
    </w:p>
    <w:p w14:paraId="02FDC3D2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 w:rsidRPr="00121A01">
        <w:rPr>
          <w:rFonts w:ascii="Arial" w:hAnsi="Arial" w:cs="Arial"/>
          <w:i/>
        </w:rPr>
        <w:t>b) La colocación de la Tarjeta de compra de tiempo anticipado.</w:t>
      </w:r>
    </w:p>
    <w:p w14:paraId="5C4E11C0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</w:p>
    <w:p w14:paraId="3A0BD103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 w:rsidRPr="00121A01">
        <w:rPr>
          <w:rFonts w:ascii="Arial" w:hAnsi="Arial" w:cs="Arial"/>
          <w:b/>
          <w:i/>
        </w:rPr>
        <w:t>II.-</w:t>
      </w:r>
      <w:r w:rsidRPr="00121A01">
        <w:rPr>
          <w:rFonts w:ascii="Arial" w:hAnsi="Arial" w:cs="Arial"/>
          <w:i/>
        </w:rPr>
        <w:t xml:space="preserve"> Cada vehículo podrá ser estacionado solo dentro del espacio señalado y correspondiente a su marcador de tiempo. El abarcar dos lugares es motivo de infracción.</w:t>
      </w:r>
    </w:p>
    <w:p w14:paraId="725E3DE6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</w:p>
    <w:p w14:paraId="24798A48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III.-</w:t>
      </w:r>
      <w:r w:rsidRPr="00121A01">
        <w:rPr>
          <w:rFonts w:ascii="Arial" w:hAnsi="Arial" w:cs="Arial"/>
          <w:i/>
        </w:rPr>
        <w:t xml:space="preserve"> El estacionamiento de vehículos en la vía pública está prohibido en los lugares que corresponden a los servicios de entrada y salida de vehículos o cocheras debidamente señaladas.</w:t>
      </w:r>
    </w:p>
    <w:p w14:paraId="65BAAB05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</w:p>
    <w:p w14:paraId="453FC7DE" w14:textId="77777777" w:rsidR="00360CB4" w:rsidRPr="000F3EF0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0F3EF0">
        <w:rPr>
          <w:rFonts w:ascii="Arial" w:hAnsi="Arial" w:cs="Arial"/>
          <w:b/>
          <w:i/>
        </w:rPr>
        <w:t>IV.-</w:t>
      </w:r>
      <w:r w:rsidRPr="000F3EF0">
        <w:rPr>
          <w:rFonts w:ascii="Arial" w:hAnsi="Arial" w:cs="Arial"/>
          <w:i/>
        </w:rPr>
        <w:t xml:space="preserve"> No estacionarse en las áreas delimitadas como:</w:t>
      </w:r>
    </w:p>
    <w:p w14:paraId="4D366B9A" w14:textId="77777777" w:rsidR="000F3EF0" w:rsidRPr="000F3EF0" w:rsidRDefault="000F3EF0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</w:p>
    <w:p w14:paraId="2719F13B" w14:textId="77777777" w:rsidR="000F3EF0" w:rsidRDefault="00360CB4" w:rsidP="000F3EF0">
      <w:pPr>
        <w:pStyle w:val="Prrafodelista"/>
        <w:numPr>
          <w:ilvl w:val="0"/>
          <w:numId w:val="11"/>
        </w:numPr>
        <w:tabs>
          <w:tab w:val="left" w:pos="1560"/>
        </w:tabs>
        <w:spacing w:line="360" w:lineRule="auto"/>
        <w:ind w:left="1276" w:hanging="11"/>
        <w:jc w:val="both"/>
        <w:rPr>
          <w:rFonts w:ascii="Arial" w:hAnsi="Arial" w:cs="Arial"/>
          <w:i/>
          <w:sz w:val="24"/>
          <w:szCs w:val="24"/>
        </w:rPr>
      </w:pPr>
      <w:r w:rsidRPr="000F3EF0">
        <w:rPr>
          <w:rFonts w:ascii="Arial" w:hAnsi="Arial" w:cs="Arial"/>
          <w:i/>
          <w:sz w:val="24"/>
          <w:szCs w:val="24"/>
        </w:rPr>
        <w:t xml:space="preserve">Exclusivo. </w:t>
      </w:r>
    </w:p>
    <w:p w14:paraId="46759062" w14:textId="29481BCF" w:rsidR="000F3EF0" w:rsidRPr="000F3EF0" w:rsidRDefault="000F3EF0" w:rsidP="000F3EF0">
      <w:pPr>
        <w:pStyle w:val="Prrafodelista"/>
        <w:numPr>
          <w:ilvl w:val="0"/>
          <w:numId w:val="11"/>
        </w:numPr>
        <w:tabs>
          <w:tab w:val="left" w:pos="1560"/>
        </w:tabs>
        <w:spacing w:line="360" w:lineRule="auto"/>
        <w:ind w:left="1276" w:hanging="11"/>
        <w:jc w:val="both"/>
        <w:rPr>
          <w:rFonts w:ascii="Arial" w:hAnsi="Arial" w:cs="Arial"/>
          <w:i/>
          <w:sz w:val="24"/>
          <w:szCs w:val="24"/>
        </w:rPr>
      </w:pPr>
      <w:r w:rsidRPr="000F3EF0">
        <w:rPr>
          <w:rFonts w:ascii="Arial" w:hAnsi="Arial" w:cs="Arial"/>
          <w:i/>
          <w:color w:val="auto"/>
          <w:sz w:val="24"/>
          <w:szCs w:val="24"/>
        </w:rPr>
        <w:t>Espacios de estacionamiento para personas con discapacidad, sin tener derecho, permiso, licencia o no se cuente con la acreditación correspondiente expedida por las instituciones facultadas para su emisión dentro del Municipio</w:t>
      </w:r>
    </w:p>
    <w:p w14:paraId="28AAB00B" w14:textId="2730E4C2" w:rsidR="00360CB4" w:rsidRPr="000F3EF0" w:rsidRDefault="00360CB4" w:rsidP="00121A01">
      <w:pPr>
        <w:pStyle w:val="Prrafodelista"/>
        <w:spacing w:line="360" w:lineRule="auto"/>
        <w:ind w:left="1276"/>
        <w:jc w:val="both"/>
        <w:rPr>
          <w:rFonts w:ascii="Arial" w:hAnsi="Arial" w:cs="Arial"/>
          <w:i/>
          <w:sz w:val="24"/>
          <w:szCs w:val="24"/>
        </w:rPr>
      </w:pPr>
      <w:r w:rsidRPr="000F3EF0">
        <w:rPr>
          <w:rFonts w:ascii="Arial" w:hAnsi="Arial" w:cs="Arial"/>
          <w:i/>
          <w:sz w:val="24"/>
          <w:szCs w:val="24"/>
        </w:rPr>
        <w:t>El uso de este espacio para las personas que cuenten con su acreditación no excederá de un máximo de 2 dos horas.</w:t>
      </w:r>
    </w:p>
    <w:p w14:paraId="37306FC3" w14:textId="77777777" w:rsidR="00360CB4" w:rsidRPr="000F3EF0" w:rsidRDefault="00360CB4" w:rsidP="00121A01">
      <w:pPr>
        <w:pStyle w:val="Prrafodelista"/>
        <w:numPr>
          <w:ilvl w:val="0"/>
          <w:numId w:val="11"/>
        </w:numPr>
        <w:tabs>
          <w:tab w:val="left" w:pos="1560"/>
        </w:tabs>
        <w:spacing w:line="360" w:lineRule="auto"/>
        <w:ind w:left="1276" w:firstLine="0"/>
        <w:jc w:val="both"/>
        <w:rPr>
          <w:rFonts w:ascii="Arial" w:hAnsi="Arial" w:cs="Arial"/>
          <w:i/>
          <w:sz w:val="24"/>
          <w:szCs w:val="24"/>
        </w:rPr>
      </w:pPr>
      <w:r w:rsidRPr="000F3EF0">
        <w:rPr>
          <w:rFonts w:ascii="Arial" w:hAnsi="Arial" w:cs="Arial"/>
          <w:i/>
          <w:sz w:val="24"/>
          <w:szCs w:val="24"/>
        </w:rPr>
        <w:t>Espacios para vehículos de</w:t>
      </w:r>
      <w:r w:rsidRPr="000F3EF0">
        <w:rPr>
          <w:rFonts w:ascii="Arial" w:hAnsi="Arial" w:cs="Arial"/>
          <w:b/>
          <w:i/>
          <w:sz w:val="24"/>
          <w:szCs w:val="24"/>
        </w:rPr>
        <w:t xml:space="preserve"> </w:t>
      </w:r>
      <w:r w:rsidRPr="000F3EF0">
        <w:rPr>
          <w:rFonts w:ascii="Arial" w:hAnsi="Arial" w:cs="Arial"/>
          <w:i/>
          <w:sz w:val="24"/>
          <w:szCs w:val="24"/>
        </w:rPr>
        <w:t>emergencia.</w:t>
      </w:r>
    </w:p>
    <w:p w14:paraId="005E8505" w14:textId="583C568B" w:rsidR="00B7327B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0F3EF0">
        <w:rPr>
          <w:rFonts w:ascii="Arial" w:hAnsi="Arial" w:cs="Arial"/>
          <w:i/>
        </w:rPr>
        <w:t>O cualquier otra área establecida como prohibida por la autoridad.</w:t>
      </w:r>
    </w:p>
    <w:p w14:paraId="1DD0F002" w14:textId="77777777" w:rsidR="00360CB4" w:rsidRPr="00121A01" w:rsidRDefault="00360CB4" w:rsidP="00121A01">
      <w:pPr>
        <w:spacing w:line="360" w:lineRule="auto"/>
        <w:ind w:left="1843"/>
        <w:jc w:val="both"/>
        <w:rPr>
          <w:rFonts w:ascii="Arial" w:hAnsi="Arial" w:cs="Arial"/>
          <w:i/>
        </w:rPr>
      </w:pPr>
    </w:p>
    <w:p w14:paraId="4A7A38FD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 w:rsidRPr="00121A01">
        <w:rPr>
          <w:rFonts w:ascii="Arial" w:hAnsi="Arial" w:cs="Arial"/>
          <w:b/>
          <w:i/>
        </w:rPr>
        <w:t>Artículo 31º.-</w:t>
      </w:r>
      <w:r w:rsidRPr="00121A01">
        <w:rPr>
          <w:rFonts w:ascii="Arial" w:hAnsi="Arial" w:cs="Arial"/>
          <w:i/>
        </w:rPr>
        <w:t xml:space="preserve"> Será motivo de sanción el que se incurra en cualquiera de los siguientes supuestos:</w:t>
      </w:r>
    </w:p>
    <w:p w14:paraId="4DE91DD9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I.</w:t>
      </w:r>
      <w:r w:rsidRPr="00121A01">
        <w:rPr>
          <w:rFonts w:ascii="Arial" w:hAnsi="Arial" w:cs="Arial"/>
          <w:i/>
        </w:rPr>
        <w:t xml:space="preserve"> Omitir el depósito de monedas para el pago de derechos en el medidor de tiempo respectivo par cada lapso de seis horas.</w:t>
      </w:r>
    </w:p>
    <w:p w14:paraId="032AE2CE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II.</w:t>
      </w:r>
      <w:r w:rsidRPr="00121A01">
        <w:rPr>
          <w:rFonts w:ascii="Arial" w:hAnsi="Arial" w:cs="Arial"/>
          <w:i/>
        </w:rPr>
        <w:t xml:space="preserve"> Estacionarse invadiendo dos o más lugares cubiertos por </w:t>
      </w:r>
      <w:proofErr w:type="spellStart"/>
      <w:r w:rsidRPr="00121A01">
        <w:rPr>
          <w:rFonts w:ascii="Arial" w:hAnsi="Arial" w:cs="Arial"/>
          <w:i/>
        </w:rPr>
        <w:t>Estacionómetros</w:t>
      </w:r>
      <w:proofErr w:type="spellEnd"/>
      <w:r w:rsidRPr="00121A01">
        <w:rPr>
          <w:rFonts w:ascii="Arial" w:hAnsi="Arial" w:cs="Arial"/>
          <w:i/>
        </w:rPr>
        <w:t>.</w:t>
      </w:r>
    </w:p>
    <w:p w14:paraId="1F4BAB91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III.</w:t>
      </w:r>
      <w:r w:rsidRPr="00121A01">
        <w:rPr>
          <w:rFonts w:ascii="Arial" w:hAnsi="Arial" w:cs="Arial"/>
          <w:i/>
        </w:rPr>
        <w:t xml:space="preserve"> Estacionarse invadiendo parte de un lugar cubierto por </w:t>
      </w:r>
      <w:proofErr w:type="spellStart"/>
      <w:r w:rsidRPr="00121A01">
        <w:rPr>
          <w:rFonts w:ascii="Arial" w:hAnsi="Arial" w:cs="Arial"/>
          <w:i/>
        </w:rPr>
        <w:t>estacionómetros</w:t>
      </w:r>
      <w:proofErr w:type="spellEnd"/>
      <w:r w:rsidRPr="00121A01">
        <w:rPr>
          <w:rFonts w:ascii="Arial" w:hAnsi="Arial" w:cs="Arial"/>
          <w:i/>
        </w:rPr>
        <w:t xml:space="preserve"> o de</w:t>
      </w:r>
      <w:r w:rsidRPr="00121A01">
        <w:rPr>
          <w:rFonts w:ascii="Arial" w:hAnsi="Arial" w:cs="Arial"/>
          <w:b/>
          <w:i/>
        </w:rPr>
        <w:t xml:space="preserve"> </w:t>
      </w:r>
      <w:r w:rsidRPr="00121A01">
        <w:rPr>
          <w:rFonts w:ascii="Arial" w:hAnsi="Arial" w:cs="Arial"/>
          <w:i/>
        </w:rPr>
        <w:t>entrada a cochera.</w:t>
      </w:r>
    </w:p>
    <w:p w14:paraId="35018C08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0F3EF0">
        <w:rPr>
          <w:rFonts w:ascii="Arial" w:hAnsi="Arial" w:cs="Arial"/>
          <w:b/>
          <w:i/>
        </w:rPr>
        <w:t>IV.</w:t>
      </w:r>
      <w:r w:rsidRPr="000F3EF0">
        <w:rPr>
          <w:rFonts w:ascii="Arial" w:hAnsi="Arial" w:cs="Arial"/>
          <w:i/>
        </w:rPr>
        <w:t xml:space="preserve"> Por estacionarse sin derecho en los espacios establecidos en el artículo 11 fracción IV de este reglamento.</w:t>
      </w:r>
    </w:p>
    <w:p w14:paraId="1765DBC9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lastRenderedPageBreak/>
        <w:t>V.</w:t>
      </w:r>
      <w:r w:rsidRPr="00121A01">
        <w:rPr>
          <w:rFonts w:ascii="Arial" w:hAnsi="Arial" w:cs="Arial"/>
          <w:i/>
        </w:rPr>
        <w:t xml:space="preserve"> Introducir objeto diferente a la moneda correspondiente en el </w:t>
      </w:r>
      <w:proofErr w:type="spellStart"/>
      <w:r w:rsidRPr="00121A01">
        <w:rPr>
          <w:rFonts w:ascii="Arial" w:hAnsi="Arial" w:cs="Arial"/>
          <w:i/>
        </w:rPr>
        <w:t>estacionómetro</w:t>
      </w:r>
      <w:proofErr w:type="spellEnd"/>
      <w:r w:rsidRPr="00121A01">
        <w:rPr>
          <w:rFonts w:ascii="Arial" w:hAnsi="Arial" w:cs="Arial"/>
          <w:i/>
        </w:rPr>
        <w:t>.</w:t>
      </w:r>
    </w:p>
    <w:p w14:paraId="39AD6F6F" w14:textId="77777777" w:rsidR="00360CB4" w:rsidRPr="000F3EF0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0F3EF0">
        <w:rPr>
          <w:rFonts w:ascii="Arial" w:hAnsi="Arial" w:cs="Arial"/>
          <w:b/>
          <w:i/>
        </w:rPr>
        <w:t>VI.</w:t>
      </w:r>
      <w:r w:rsidRPr="000F3EF0">
        <w:rPr>
          <w:rFonts w:ascii="Arial" w:hAnsi="Arial" w:cs="Arial"/>
          <w:i/>
        </w:rPr>
        <w:t xml:space="preserve"> Por estacionarse en Espacios de estacionamiento para personas con discapacidad sin tener derecho, permiso, licencia o la acreditación respectiva o a quien, teniendo el derecho, permiso, licencia o la acreditación respectiva para estacionarse en el presente espacio, se exceda en su uso por un máximo de 2 dos horas, lo anterior señalado en cada uno de estos espacios.  </w:t>
      </w:r>
    </w:p>
    <w:p w14:paraId="4D98BEC1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VII.</w:t>
      </w:r>
      <w:r w:rsidRPr="00121A01">
        <w:rPr>
          <w:rFonts w:ascii="Arial" w:hAnsi="Arial" w:cs="Arial"/>
          <w:i/>
        </w:rPr>
        <w:t xml:space="preserve"> Por proferir insultos y/o agredir física o verbalmente al personal de vigilancia.</w:t>
      </w:r>
    </w:p>
    <w:p w14:paraId="77DACC40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VIII.</w:t>
      </w:r>
      <w:r w:rsidRPr="00121A01">
        <w:rPr>
          <w:rFonts w:ascii="Arial" w:hAnsi="Arial" w:cs="Arial"/>
          <w:i/>
        </w:rPr>
        <w:t xml:space="preserve"> Averiar el aparato parcial o totalmente.</w:t>
      </w:r>
    </w:p>
    <w:p w14:paraId="1FDAA0CC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IX.</w:t>
      </w:r>
      <w:r w:rsidRPr="00121A01">
        <w:rPr>
          <w:rFonts w:ascii="Arial" w:hAnsi="Arial" w:cs="Arial"/>
          <w:i/>
        </w:rPr>
        <w:t xml:space="preserve"> Pintar el aparato.</w:t>
      </w:r>
    </w:p>
    <w:p w14:paraId="21577B2B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X.</w:t>
      </w:r>
      <w:r w:rsidRPr="00121A01">
        <w:rPr>
          <w:rFonts w:ascii="Arial" w:hAnsi="Arial" w:cs="Arial"/>
          <w:i/>
        </w:rPr>
        <w:t xml:space="preserve"> Colocar folio con fecha pasada en el parabrisas con la intención de engañar al</w:t>
      </w:r>
      <w:r w:rsidRPr="00121A01">
        <w:rPr>
          <w:rFonts w:ascii="Arial" w:hAnsi="Arial" w:cs="Arial"/>
          <w:b/>
          <w:i/>
        </w:rPr>
        <w:t xml:space="preserve"> </w:t>
      </w:r>
      <w:r w:rsidRPr="00121A01">
        <w:rPr>
          <w:rFonts w:ascii="Arial" w:hAnsi="Arial" w:cs="Arial"/>
          <w:i/>
        </w:rPr>
        <w:t>vigilante.</w:t>
      </w:r>
    </w:p>
    <w:p w14:paraId="341CD7EB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XI.</w:t>
      </w:r>
      <w:r w:rsidRPr="00121A01">
        <w:rPr>
          <w:rFonts w:ascii="Arial" w:hAnsi="Arial" w:cs="Arial"/>
          <w:i/>
        </w:rPr>
        <w:t xml:space="preserve"> Falsificar, alterar o hacer mal uso de las tarjetas o permisos que se otorguen</w:t>
      </w:r>
      <w:r w:rsidRPr="00121A01">
        <w:rPr>
          <w:rFonts w:ascii="Arial" w:hAnsi="Arial" w:cs="Arial"/>
          <w:b/>
          <w:i/>
        </w:rPr>
        <w:t xml:space="preserve"> </w:t>
      </w:r>
      <w:r w:rsidRPr="00121A01">
        <w:rPr>
          <w:rFonts w:ascii="Arial" w:hAnsi="Arial" w:cs="Arial"/>
          <w:i/>
        </w:rPr>
        <w:t xml:space="preserve">para el uso de </w:t>
      </w:r>
      <w:proofErr w:type="spellStart"/>
      <w:r w:rsidRPr="00121A01">
        <w:rPr>
          <w:rFonts w:ascii="Arial" w:hAnsi="Arial" w:cs="Arial"/>
          <w:i/>
        </w:rPr>
        <w:t>estacionómetros</w:t>
      </w:r>
      <w:proofErr w:type="spellEnd"/>
      <w:r w:rsidRPr="00121A01">
        <w:rPr>
          <w:rFonts w:ascii="Arial" w:hAnsi="Arial" w:cs="Arial"/>
          <w:i/>
        </w:rPr>
        <w:t>.</w:t>
      </w:r>
    </w:p>
    <w:p w14:paraId="51942E28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XII.</w:t>
      </w:r>
      <w:r w:rsidRPr="00121A01">
        <w:rPr>
          <w:rFonts w:ascii="Arial" w:hAnsi="Arial" w:cs="Arial"/>
          <w:i/>
        </w:rPr>
        <w:t xml:space="preserve"> Cambiar de folio de un automóvil a otro de diferente placa.</w:t>
      </w:r>
    </w:p>
    <w:p w14:paraId="3CBBA1ED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XIII.</w:t>
      </w:r>
      <w:r w:rsidRPr="00121A01">
        <w:rPr>
          <w:rFonts w:ascii="Arial" w:hAnsi="Arial" w:cs="Arial"/>
          <w:i/>
        </w:rPr>
        <w:t xml:space="preserve"> Robar tarjetas o calcomanías.</w:t>
      </w:r>
    </w:p>
    <w:p w14:paraId="053FE26F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XIV</w:t>
      </w:r>
      <w:r w:rsidRPr="00121A01">
        <w:rPr>
          <w:rFonts w:ascii="Arial" w:hAnsi="Arial" w:cs="Arial"/>
          <w:i/>
        </w:rPr>
        <w:t>. Señalar espacio en cordón o en batería como estacionamiento exclusivo en la</w:t>
      </w:r>
      <w:r w:rsidRPr="00121A01">
        <w:rPr>
          <w:rFonts w:ascii="Arial" w:hAnsi="Arial" w:cs="Arial"/>
          <w:b/>
          <w:i/>
        </w:rPr>
        <w:t xml:space="preserve"> </w:t>
      </w:r>
      <w:r w:rsidRPr="00121A01">
        <w:rPr>
          <w:rFonts w:ascii="Arial" w:hAnsi="Arial" w:cs="Arial"/>
          <w:i/>
        </w:rPr>
        <w:t>vía pública.</w:t>
      </w:r>
    </w:p>
    <w:p w14:paraId="7EDE6DEC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XV.</w:t>
      </w:r>
      <w:r w:rsidRPr="00121A01">
        <w:rPr>
          <w:rFonts w:ascii="Arial" w:hAnsi="Arial" w:cs="Arial"/>
          <w:i/>
        </w:rPr>
        <w:t xml:space="preserve"> No tener vigentes los permisos correspondientes para la utilización de espacios como estacionamiento exclusivo en la vía pública.</w:t>
      </w:r>
    </w:p>
    <w:p w14:paraId="362C0061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XVI.</w:t>
      </w:r>
      <w:r w:rsidRPr="00121A01">
        <w:rPr>
          <w:rFonts w:ascii="Arial" w:hAnsi="Arial" w:cs="Arial"/>
          <w:i/>
        </w:rPr>
        <w:t xml:space="preserve"> Tener más metros señalados que los que fueron autorizados originalmente</w:t>
      </w:r>
      <w:r w:rsidRPr="00121A01">
        <w:rPr>
          <w:rFonts w:ascii="Arial" w:hAnsi="Arial" w:cs="Arial"/>
          <w:b/>
          <w:i/>
        </w:rPr>
        <w:t xml:space="preserve"> </w:t>
      </w:r>
      <w:r w:rsidRPr="00121A01">
        <w:rPr>
          <w:rFonts w:ascii="Arial" w:hAnsi="Arial" w:cs="Arial"/>
          <w:i/>
        </w:rPr>
        <w:t>para estacionamiento en la vía pública en cordón o batería.</w:t>
      </w:r>
    </w:p>
    <w:p w14:paraId="511756A3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XVII.</w:t>
      </w:r>
      <w:r w:rsidRPr="00121A01">
        <w:rPr>
          <w:rFonts w:ascii="Arial" w:hAnsi="Arial" w:cs="Arial"/>
          <w:i/>
        </w:rPr>
        <w:t xml:space="preserve"> Obstruir espacios de un estacionamiento cubierto con </w:t>
      </w:r>
      <w:proofErr w:type="spellStart"/>
      <w:r w:rsidRPr="00121A01">
        <w:rPr>
          <w:rFonts w:ascii="Arial" w:hAnsi="Arial" w:cs="Arial"/>
          <w:i/>
        </w:rPr>
        <w:t>estacionómetro</w:t>
      </w:r>
      <w:proofErr w:type="spellEnd"/>
      <w:r w:rsidRPr="00121A01">
        <w:rPr>
          <w:rFonts w:ascii="Arial" w:hAnsi="Arial" w:cs="Arial"/>
          <w:i/>
        </w:rPr>
        <w:t>, con</w:t>
      </w:r>
      <w:r w:rsidRPr="00121A01">
        <w:rPr>
          <w:rFonts w:ascii="Arial" w:hAnsi="Arial" w:cs="Arial"/>
          <w:b/>
          <w:i/>
        </w:rPr>
        <w:t xml:space="preserve"> </w:t>
      </w:r>
      <w:r w:rsidRPr="00121A01">
        <w:rPr>
          <w:rFonts w:ascii="Arial" w:hAnsi="Arial" w:cs="Arial"/>
          <w:i/>
        </w:rPr>
        <w:t>materiales de obras de construcción, puestos de vendimias fijas, semifijas o</w:t>
      </w:r>
      <w:r w:rsidRPr="00121A01">
        <w:rPr>
          <w:rFonts w:ascii="Arial" w:hAnsi="Arial" w:cs="Arial"/>
          <w:b/>
          <w:i/>
        </w:rPr>
        <w:t xml:space="preserve"> </w:t>
      </w:r>
      <w:r w:rsidRPr="00121A01">
        <w:rPr>
          <w:rFonts w:ascii="Arial" w:hAnsi="Arial" w:cs="Arial"/>
          <w:i/>
        </w:rPr>
        <w:t>ambulantes.</w:t>
      </w:r>
    </w:p>
    <w:p w14:paraId="07639D69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lastRenderedPageBreak/>
        <w:t>XVIII.</w:t>
      </w:r>
      <w:r w:rsidRPr="00121A01">
        <w:rPr>
          <w:rFonts w:ascii="Arial" w:hAnsi="Arial" w:cs="Arial"/>
          <w:i/>
        </w:rPr>
        <w:t xml:space="preserve"> Retirar sin autorización aparatos de </w:t>
      </w:r>
      <w:proofErr w:type="spellStart"/>
      <w:r w:rsidRPr="00121A01">
        <w:rPr>
          <w:rFonts w:ascii="Arial" w:hAnsi="Arial" w:cs="Arial"/>
          <w:i/>
        </w:rPr>
        <w:t>estacionómetros</w:t>
      </w:r>
      <w:proofErr w:type="spellEnd"/>
      <w:r w:rsidRPr="00121A01">
        <w:rPr>
          <w:rFonts w:ascii="Arial" w:hAnsi="Arial" w:cs="Arial"/>
          <w:i/>
        </w:rPr>
        <w:t xml:space="preserve"> del lugar en que se encuentran enclavados.</w:t>
      </w:r>
    </w:p>
    <w:p w14:paraId="139A71BB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XIX.</w:t>
      </w:r>
      <w:r w:rsidRPr="00121A01">
        <w:rPr>
          <w:rFonts w:ascii="Arial" w:hAnsi="Arial" w:cs="Arial"/>
          <w:i/>
        </w:rPr>
        <w:t xml:space="preserve"> Obstruir el libre acceso a los </w:t>
      </w:r>
      <w:proofErr w:type="spellStart"/>
      <w:r w:rsidRPr="00121A01">
        <w:rPr>
          <w:rFonts w:ascii="Arial" w:hAnsi="Arial" w:cs="Arial"/>
          <w:i/>
        </w:rPr>
        <w:t>estacionómetros</w:t>
      </w:r>
      <w:proofErr w:type="spellEnd"/>
      <w:r w:rsidRPr="00121A01">
        <w:rPr>
          <w:rFonts w:ascii="Arial" w:hAnsi="Arial" w:cs="Arial"/>
          <w:i/>
        </w:rPr>
        <w:t xml:space="preserve"> para hacer uso de ellos con cualquier objeto u obstáculo.</w:t>
      </w:r>
    </w:p>
    <w:p w14:paraId="2709C955" w14:textId="77777777" w:rsidR="00360CB4" w:rsidRPr="00121A01" w:rsidRDefault="00360CB4" w:rsidP="00121A01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XX.</w:t>
      </w:r>
      <w:r w:rsidRPr="00121A01">
        <w:rPr>
          <w:rFonts w:ascii="Arial" w:hAnsi="Arial" w:cs="Arial"/>
          <w:i/>
        </w:rPr>
        <w:t xml:space="preserve"> Obtener una contraprestación económica, voluntaria o no, por ofrecer el de </w:t>
      </w:r>
      <w:proofErr w:type="spellStart"/>
      <w:r w:rsidRPr="00121A01">
        <w:rPr>
          <w:rFonts w:ascii="Arial" w:hAnsi="Arial" w:cs="Arial"/>
          <w:i/>
        </w:rPr>
        <w:t>positar</w:t>
      </w:r>
      <w:proofErr w:type="spellEnd"/>
      <w:r w:rsidRPr="00121A01">
        <w:rPr>
          <w:rFonts w:ascii="Arial" w:hAnsi="Arial" w:cs="Arial"/>
          <w:i/>
        </w:rPr>
        <w:t xml:space="preserve"> las monedas en el </w:t>
      </w:r>
      <w:proofErr w:type="spellStart"/>
      <w:r w:rsidRPr="00121A01">
        <w:rPr>
          <w:rFonts w:ascii="Arial" w:hAnsi="Arial" w:cs="Arial"/>
          <w:i/>
        </w:rPr>
        <w:t>estacionómetro</w:t>
      </w:r>
      <w:proofErr w:type="spellEnd"/>
      <w:r w:rsidRPr="00121A01">
        <w:rPr>
          <w:rFonts w:ascii="Arial" w:hAnsi="Arial" w:cs="Arial"/>
          <w:i/>
        </w:rPr>
        <w:t>.</w:t>
      </w:r>
    </w:p>
    <w:p w14:paraId="3999F842" w14:textId="49DE64CC" w:rsidR="00B7327B" w:rsidRPr="00640CC6" w:rsidRDefault="00360CB4" w:rsidP="00640CC6">
      <w:pPr>
        <w:spacing w:line="360" w:lineRule="auto"/>
        <w:ind w:left="1276"/>
        <w:jc w:val="both"/>
        <w:rPr>
          <w:rFonts w:ascii="Arial" w:hAnsi="Arial" w:cs="Arial"/>
          <w:i/>
        </w:rPr>
      </w:pPr>
      <w:r w:rsidRPr="00121A01">
        <w:rPr>
          <w:rFonts w:ascii="Arial" w:hAnsi="Arial" w:cs="Arial"/>
          <w:b/>
          <w:i/>
        </w:rPr>
        <w:t>XXI.</w:t>
      </w:r>
      <w:r w:rsidRPr="00121A01">
        <w:rPr>
          <w:rFonts w:ascii="Arial" w:hAnsi="Arial" w:cs="Arial"/>
          <w:i/>
        </w:rPr>
        <w:t xml:space="preserve"> Colocar objetos en la vía pública en los lugares marcados para estacionamiento, con el fin de apartar lugar u obstruir los espacios.</w:t>
      </w:r>
    </w:p>
    <w:p w14:paraId="4A2D4486" w14:textId="77777777" w:rsidR="00360CB4" w:rsidRDefault="00360CB4" w:rsidP="00360CB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45AA9242" w14:textId="77777777" w:rsidR="00360CB4" w:rsidRDefault="00360CB4" w:rsidP="00360CB4">
      <w:pPr>
        <w:spacing w:after="200" w:line="276" w:lineRule="auto"/>
        <w:jc w:val="both"/>
        <w:rPr>
          <w:rFonts w:ascii="Arial" w:eastAsia="Calibri" w:hAnsi="Arial" w:cs="Arial"/>
        </w:rPr>
      </w:pPr>
      <w:r w:rsidRPr="006E5E7B">
        <w:rPr>
          <w:rFonts w:ascii="Arial" w:eastAsia="Calibri" w:hAnsi="Arial" w:cs="Arial"/>
        </w:rPr>
        <w:t>Por lo anteriormente expuesto, fundado y motivado, los integrantes de ambas comisiones ponemos a su consideración los siguientes</w:t>
      </w:r>
      <w:r>
        <w:rPr>
          <w:rFonts w:ascii="Arial" w:eastAsia="Calibri" w:hAnsi="Arial" w:cs="Arial"/>
        </w:rPr>
        <w:t>.</w:t>
      </w:r>
    </w:p>
    <w:p w14:paraId="11FD69B7" w14:textId="77777777" w:rsidR="005F653B" w:rsidRDefault="005F653B" w:rsidP="00B96E22">
      <w:pPr>
        <w:spacing w:line="360" w:lineRule="auto"/>
        <w:jc w:val="both"/>
        <w:rPr>
          <w:rFonts w:ascii="Arial" w:hAnsi="Arial" w:cs="Arial"/>
          <w:b/>
        </w:rPr>
      </w:pPr>
    </w:p>
    <w:p w14:paraId="58212F79" w14:textId="77777777" w:rsidR="00360CB4" w:rsidRDefault="00360CB4" w:rsidP="00360CB4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6E5E7B">
        <w:rPr>
          <w:rFonts w:ascii="Arial" w:eastAsia="Calibri" w:hAnsi="Arial" w:cs="Arial"/>
          <w:b/>
        </w:rPr>
        <w:t>R E S O L U T I V O S:</w:t>
      </w:r>
    </w:p>
    <w:p w14:paraId="6CCDBF55" w14:textId="77777777" w:rsidR="00A27C76" w:rsidRPr="006E5E7B" w:rsidRDefault="00A27C76" w:rsidP="00360CB4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2F8C1F88" w14:textId="5586BB75" w:rsidR="003C68CB" w:rsidRDefault="00360CB4" w:rsidP="00360CB4">
      <w:pPr>
        <w:jc w:val="both"/>
        <w:rPr>
          <w:rFonts w:ascii="Arial" w:eastAsia="Calibri" w:hAnsi="Arial" w:cs="Arial"/>
          <w:iCs/>
        </w:rPr>
      </w:pPr>
      <w:r w:rsidRPr="006E5E7B">
        <w:rPr>
          <w:rFonts w:ascii="Arial" w:eastAsia="Calibri" w:hAnsi="Arial" w:cs="Arial"/>
          <w:b/>
          <w:iCs/>
        </w:rPr>
        <w:t>PRIMERO.-</w:t>
      </w:r>
      <w:r w:rsidRPr="006E5E7B">
        <w:rPr>
          <w:rFonts w:ascii="Arial" w:eastAsia="Calibri" w:hAnsi="Arial" w:cs="Arial"/>
          <w:iCs/>
        </w:rPr>
        <w:t xml:space="preserve"> Se aprueban en lo general y en lo particular</w:t>
      </w:r>
      <w:r w:rsidRPr="006E5E7B">
        <w:rPr>
          <w:rFonts w:ascii="Arial" w:eastAsia="Calibri" w:hAnsi="Arial" w:cs="Arial"/>
        </w:rPr>
        <w:t xml:space="preserve"> las </w:t>
      </w:r>
      <w:r w:rsidR="003C68CB" w:rsidRPr="009B4C0D">
        <w:rPr>
          <w:rStyle w:val="Ninguno"/>
          <w:rFonts w:ascii="Arial" w:hAnsi="Arial" w:cs="Arial"/>
          <w:b/>
          <w:bCs/>
        </w:rPr>
        <w:t>REFORMAS DE LOS ARTÍCULOS 10, 11 FRACCIÓN IV Y 31 FRACCIÓN IV Y VI DEL REGLAM</w:t>
      </w:r>
      <w:r w:rsidR="003C68CB" w:rsidRPr="0091412B">
        <w:rPr>
          <w:rStyle w:val="Ninguno"/>
          <w:rFonts w:ascii="Arial" w:hAnsi="Arial" w:cs="Arial"/>
          <w:b/>
          <w:bCs/>
        </w:rPr>
        <w:t xml:space="preserve">ENTO </w:t>
      </w:r>
      <w:r w:rsidR="003C68CB" w:rsidRPr="0091412B">
        <w:rPr>
          <w:rFonts w:ascii="Arial" w:hAnsi="Arial" w:cs="Arial"/>
          <w:b/>
        </w:rPr>
        <w:t xml:space="preserve">MUNICIPAL DE ESTACIONÓMETROS </w:t>
      </w:r>
      <w:r w:rsidR="003C68CB" w:rsidRPr="0091412B">
        <w:rPr>
          <w:rStyle w:val="Ninguno"/>
          <w:rFonts w:ascii="Arial" w:hAnsi="Arial" w:cs="Arial"/>
          <w:b/>
          <w:bCs/>
        </w:rPr>
        <w:t>D</w:t>
      </w:r>
      <w:r w:rsidR="003C68CB" w:rsidRPr="0091412B">
        <w:rPr>
          <w:rFonts w:ascii="Arial" w:hAnsi="Arial" w:cs="Arial"/>
          <w:b/>
          <w:shd w:val="clear" w:color="auto" w:fill="FFFFFF"/>
        </w:rPr>
        <w:t>EL MUNICIPIO DE</w:t>
      </w:r>
      <w:r w:rsidR="003C68CB">
        <w:rPr>
          <w:rStyle w:val="Ninguno"/>
          <w:rFonts w:ascii="Arial" w:hAnsi="Arial" w:cs="Arial"/>
          <w:b/>
          <w:bCs/>
        </w:rPr>
        <w:t xml:space="preserve"> ZAPOTLÁN EL GRANDE, JALISCO.</w:t>
      </w:r>
    </w:p>
    <w:p w14:paraId="2DA2818B" w14:textId="77777777" w:rsidR="003C68CB" w:rsidRDefault="003C68CB" w:rsidP="00360CB4">
      <w:pPr>
        <w:jc w:val="both"/>
        <w:rPr>
          <w:rFonts w:ascii="Arial" w:eastAsia="Calibri" w:hAnsi="Arial" w:cs="Arial"/>
          <w:iCs/>
        </w:rPr>
      </w:pPr>
    </w:p>
    <w:p w14:paraId="518C387D" w14:textId="77777777" w:rsidR="00360CB4" w:rsidRPr="006E5E7B" w:rsidRDefault="00360CB4" w:rsidP="00360CB4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</w:rPr>
      </w:pPr>
    </w:p>
    <w:p w14:paraId="52CF5176" w14:textId="745B475D" w:rsidR="003C68CB" w:rsidRDefault="00360CB4" w:rsidP="003C68CB">
      <w:pPr>
        <w:jc w:val="both"/>
        <w:rPr>
          <w:rFonts w:ascii="Arial" w:eastAsia="Calibri" w:hAnsi="Arial" w:cs="Arial"/>
          <w:iCs/>
        </w:rPr>
      </w:pPr>
      <w:r w:rsidRPr="006E5E7B">
        <w:rPr>
          <w:rFonts w:ascii="Arial" w:eastAsia="Calibri" w:hAnsi="Arial" w:cs="Arial"/>
          <w:b/>
          <w:iCs/>
        </w:rPr>
        <w:t>SEGUNDO</w:t>
      </w:r>
      <w:r w:rsidRPr="006E5E7B">
        <w:rPr>
          <w:rFonts w:ascii="Arial" w:eastAsia="Calibri" w:hAnsi="Arial" w:cs="Arial"/>
          <w:iCs/>
        </w:rPr>
        <w:t xml:space="preserve">.- Notifíquese el contenido del presente Dictamen al Presidente Municipal Interino y a la Secretaria de Gobierno Interina del H. Ayuntamiento para la publicación </w:t>
      </w:r>
      <w:r w:rsidR="00A27C76">
        <w:rPr>
          <w:rFonts w:ascii="Arial" w:eastAsia="Calibri" w:hAnsi="Arial" w:cs="Arial"/>
          <w:iCs/>
        </w:rPr>
        <w:t xml:space="preserve">en la </w:t>
      </w:r>
      <w:r w:rsidR="00A27C76" w:rsidRPr="00A27C76">
        <w:rPr>
          <w:rFonts w:ascii="Arial" w:eastAsia="Calibri" w:hAnsi="Arial" w:cs="Arial"/>
          <w:iCs/>
        </w:rPr>
        <w:t>Gaceta Municipal de Zapotlán</w:t>
      </w:r>
      <w:r w:rsidR="00A27C76">
        <w:rPr>
          <w:rFonts w:ascii="Arial" w:eastAsia="Calibri" w:hAnsi="Arial" w:cs="Arial"/>
          <w:iCs/>
        </w:rPr>
        <w:t xml:space="preserve"> las</w:t>
      </w:r>
      <w:r w:rsidRPr="006E5E7B">
        <w:rPr>
          <w:rFonts w:ascii="Arial" w:eastAsia="Calibri" w:hAnsi="Arial" w:cs="Arial"/>
          <w:iCs/>
        </w:rPr>
        <w:t xml:space="preserve"> </w:t>
      </w:r>
      <w:r w:rsidR="003C68CB" w:rsidRPr="009B4C0D">
        <w:rPr>
          <w:rStyle w:val="Ninguno"/>
          <w:rFonts w:ascii="Arial" w:hAnsi="Arial" w:cs="Arial"/>
          <w:b/>
          <w:bCs/>
        </w:rPr>
        <w:t>REFORMAS DE LOS ARTÍCULOS 10, 11 FRACCIÓN IV Y 31 FRACCIÓN IV Y VI DEL REGLAM</w:t>
      </w:r>
      <w:r w:rsidR="003C68CB" w:rsidRPr="0091412B">
        <w:rPr>
          <w:rStyle w:val="Ninguno"/>
          <w:rFonts w:ascii="Arial" w:hAnsi="Arial" w:cs="Arial"/>
          <w:b/>
          <w:bCs/>
        </w:rPr>
        <w:t xml:space="preserve">ENTO </w:t>
      </w:r>
      <w:r w:rsidR="003C68CB" w:rsidRPr="0091412B">
        <w:rPr>
          <w:rFonts w:ascii="Arial" w:hAnsi="Arial" w:cs="Arial"/>
          <w:b/>
        </w:rPr>
        <w:t xml:space="preserve">MUNICIPAL DE ESTACIONÓMETROS </w:t>
      </w:r>
      <w:r w:rsidR="003C68CB" w:rsidRPr="0091412B">
        <w:rPr>
          <w:rStyle w:val="Ninguno"/>
          <w:rFonts w:ascii="Arial" w:hAnsi="Arial" w:cs="Arial"/>
          <w:b/>
          <w:bCs/>
        </w:rPr>
        <w:t>D</w:t>
      </w:r>
      <w:r w:rsidR="003C68CB" w:rsidRPr="0091412B">
        <w:rPr>
          <w:rFonts w:ascii="Arial" w:hAnsi="Arial" w:cs="Arial"/>
          <w:b/>
          <w:shd w:val="clear" w:color="auto" w:fill="FFFFFF"/>
        </w:rPr>
        <w:t>EL MUNICIPIO DE</w:t>
      </w:r>
      <w:r w:rsidR="003C68CB">
        <w:rPr>
          <w:rStyle w:val="Ninguno"/>
          <w:rFonts w:ascii="Arial" w:hAnsi="Arial" w:cs="Arial"/>
          <w:b/>
          <w:bCs/>
        </w:rPr>
        <w:t xml:space="preserve"> ZAPOTLÁN EL GRANDE, JALISCO.</w:t>
      </w:r>
    </w:p>
    <w:p w14:paraId="0C5B0F31" w14:textId="77777777" w:rsidR="003C68CB" w:rsidRDefault="003C68CB" w:rsidP="00360CB4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  <w:iCs/>
        </w:rPr>
      </w:pPr>
    </w:p>
    <w:p w14:paraId="1C627836" w14:textId="77777777" w:rsidR="003C68CB" w:rsidRPr="006E5E7B" w:rsidRDefault="003C68CB" w:rsidP="00360CB4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64F3E0EF" w14:textId="792C8D83" w:rsidR="00360CB4" w:rsidRDefault="00360CB4" w:rsidP="00360CB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E5E7B">
        <w:rPr>
          <w:rFonts w:ascii="Arial" w:eastAsia="Calibri" w:hAnsi="Arial" w:cs="Arial"/>
          <w:b/>
          <w:iCs/>
        </w:rPr>
        <w:t>TERCERO</w:t>
      </w:r>
      <w:r w:rsidRPr="006E5E7B">
        <w:rPr>
          <w:rFonts w:ascii="Arial" w:eastAsia="Calibri" w:hAnsi="Arial" w:cs="Arial"/>
          <w:iCs/>
          <w:lang w:eastAsia="en-US"/>
        </w:rPr>
        <w:t xml:space="preserve">.- </w:t>
      </w:r>
      <w:r w:rsidR="003C68CB" w:rsidRPr="006E5E7B">
        <w:rPr>
          <w:rFonts w:ascii="Arial" w:eastAsia="Calibri" w:hAnsi="Arial" w:cs="Arial"/>
          <w:iCs/>
        </w:rPr>
        <w:t>Notifíquese</w:t>
      </w:r>
      <w:r w:rsidR="003C68CB">
        <w:rPr>
          <w:rFonts w:ascii="Arial" w:eastAsia="Calibri" w:hAnsi="Arial" w:cs="Arial"/>
          <w:iCs/>
        </w:rPr>
        <w:t xml:space="preserve"> al director </w:t>
      </w:r>
      <w:r w:rsidR="00640CC6">
        <w:rPr>
          <w:rFonts w:ascii="Arial" w:hAnsi="Arial" w:cs="Arial"/>
        </w:rPr>
        <w:t xml:space="preserve">del Organismo Público Descentralizado  Estacionometros </w:t>
      </w:r>
      <w:r w:rsidR="00640CC6" w:rsidRPr="00AE4E98">
        <w:rPr>
          <w:rFonts w:ascii="Arial" w:hAnsi="Arial" w:cs="Arial"/>
        </w:rPr>
        <w:t>para la Asistencia Social del Municipio</w:t>
      </w:r>
      <w:r w:rsidR="00640CC6">
        <w:rPr>
          <w:rFonts w:ascii="Arial" w:hAnsi="Arial" w:cs="Arial"/>
        </w:rPr>
        <w:t xml:space="preserve"> de Zapotlán el Grande, Jalisco, Licenciado Santos Alejandro Jiménez Cuevas, para conocimiento de la entrada en vigor de las reformas señaladas en el presente Dictamen.</w:t>
      </w:r>
    </w:p>
    <w:p w14:paraId="2C320628" w14:textId="77777777" w:rsidR="00A27C76" w:rsidRPr="006E5E7B" w:rsidRDefault="00A27C76" w:rsidP="00360CB4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280E7D2E" w14:textId="77777777" w:rsidR="005F653B" w:rsidRDefault="005F653B" w:rsidP="00B96E22">
      <w:pPr>
        <w:spacing w:line="360" w:lineRule="auto"/>
        <w:jc w:val="both"/>
        <w:rPr>
          <w:rStyle w:val="Ninguno"/>
          <w:rFonts w:ascii="Arial" w:hAnsi="Arial" w:cs="Arial"/>
          <w:b/>
          <w:bCs/>
        </w:rPr>
      </w:pPr>
    </w:p>
    <w:p w14:paraId="21CAF1FA" w14:textId="77777777" w:rsidR="00296695" w:rsidRPr="00D00A72" w:rsidRDefault="00296695" w:rsidP="00296695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8"/>
          <w:lang w:val="es-ES"/>
        </w:rPr>
      </w:pPr>
      <w:r w:rsidRPr="00D00A72">
        <w:rPr>
          <w:rFonts w:ascii="Arial" w:hAnsi="Arial" w:cs="Arial"/>
          <w:b/>
          <w:szCs w:val="28"/>
          <w:lang w:val="es-ES"/>
        </w:rPr>
        <w:lastRenderedPageBreak/>
        <w:t>ATENTAMENTE</w:t>
      </w:r>
    </w:p>
    <w:p w14:paraId="01B1CF34" w14:textId="77777777" w:rsidR="00296695" w:rsidRPr="00296695" w:rsidRDefault="00296695" w:rsidP="00296695">
      <w:pPr>
        <w:widowControl w:val="0"/>
        <w:autoSpaceDE w:val="0"/>
        <w:autoSpaceDN w:val="0"/>
        <w:jc w:val="center"/>
        <w:rPr>
          <w:rFonts w:asciiTheme="majorHAnsi" w:hAnsiTheme="majorHAnsi" w:cstheme="majorHAnsi"/>
          <w:b/>
          <w:i/>
          <w:sz w:val="18"/>
          <w:szCs w:val="28"/>
          <w:lang w:val="es-ES"/>
        </w:rPr>
      </w:pPr>
      <w:r w:rsidRPr="00296695">
        <w:rPr>
          <w:rFonts w:asciiTheme="majorHAnsi" w:hAnsiTheme="majorHAnsi" w:cstheme="majorHAnsi"/>
          <w:b/>
          <w:i/>
          <w:sz w:val="18"/>
          <w:szCs w:val="28"/>
          <w:lang w:val="es-ES"/>
        </w:rPr>
        <w:t>“2024, año del 85º aniversario de la Secundaria Federal Benito Juárez”</w:t>
      </w:r>
    </w:p>
    <w:p w14:paraId="1D66A707" w14:textId="77777777" w:rsidR="00296695" w:rsidRPr="00296695" w:rsidRDefault="00296695" w:rsidP="00296695">
      <w:pPr>
        <w:widowControl w:val="0"/>
        <w:autoSpaceDE w:val="0"/>
        <w:autoSpaceDN w:val="0"/>
        <w:jc w:val="center"/>
        <w:rPr>
          <w:rFonts w:asciiTheme="majorHAnsi" w:hAnsiTheme="majorHAnsi" w:cstheme="majorHAnsi"/>
          <w:b/>
          <w:i/>
          <w:sz w:val="18"/>
          <w:szCs w:val="28"/>
          <w:lang w:val="es-ES"/>
        </w:rPr>
      </w:pPr>
      <w:r w:rsidRPr="00296695">
        <w:rPr>
          <w:rFonts w:asciiTheme="majorHAnsi" w:hAnsiTheme="majorHAnsi" w:cstheme="majorHAnsi"/>
          <w:b/>
          <w:i/>
          <w:sz w:val="18"/>
          <w:szCs w:val="28"/>
          <w:lang w:val="es-ES"/>
        </w:rPr>
        <w:t>“2024, año del Bicentenario en que se otorga el título de “Ciudad”, a la antigua Zapotlán el Grande”</w:t>
      </w:r>
    </w:p>
    <w:p w14:paraId="062286AC" w14:textId="0BEE4581" w:rsidR="00296695" w:rsidRPr="00B96E22" w:rsidRDefault="00296695" w:rsidP="00296695">
      <w:pPr>
        <w:widowControl w:val="0"/>
        <w:autoSpaceDE w:val="0"/>
        <w:autoSpaceDN w:val="0"/>
        <w:jc w:val="center"/>
        <w:rPr>
          <w:rFonts w:ascii="Arial" w:hAnsi="Arial" w:cs="Arial"/>
          <w:sz w:val="22"/>
          <w:lang w:val="es-ES"/>
        </w:rPr>
      </w:pPr>
      <w:r w:rsidRPr="00B96E22">
        <w:rPr>
          <w:rFonts w:ascii="Arial" w:hAnsi="Arial" w:cs="Arial"/>
          <w:sz w:val="22"/>
          <w:lang w:val="es-ES"/>
        </w:rPr>
        <w:t xml:space="preserve">Cd. Guzmán, Municipio de Zapotlán el Grande, Jalisco, a </w:t>
      </w:r>
      <w:r w:rsidR="00D93345">
        <w:rPr>
          <w:rFonts w:ascii="Arial" w:hAnsi="Arial" w:cs="Arial"/>
          <w:sz w:val="22"/>
          <w:lang w:val="es-ES"/>
        </w:rPr>
        <w:t>20</w:t>
      </w:r>
      <w:r w:rsidRPr="00B96E22">
        <w:rPr>
          <w:rFonts w:ascii="Arial" w:hAnsi="Arial" w:cs="Arial"/>
          <w:sz w:val="22"/>
          <w:lang w:val="es-ES"/>
        </w:rPr>
        <w:t xml:space="preserve"> de Mayo del 2024</w:t>
      </w:r>
    </w:p>
    <w:p w14:paraId="7EB7C12A" w14:textId="77777777" w:rsidR="00250C0B" w:rsidRDefault="00250C0B" w:rsidP="0021400A">
      <w:pPr>
        <w:spacing w:line="360" w:lineRule="auto"/>
        <w:rPr>
          <w:rFonts w:ascii="Cambria" w:hAnsi="Cambria"/>
          <w:b/>
          <w:lang w:val="es-ES"/>
        </w:rPr>
      </w:pPr>
    </w:p>
    <w:p w14:paraId="509C7D2A" w14:textId="77777777" w:rsidR="00136F1E" w:rsidRDefault="00136F1E" w:rsidP="0021400A">
      <w:pPr>
        <w:spacing w:line="360" w:lineRule="auto"/>
        <w:rPr>
          <w:rFonts w:ascii="Cambria" w:hAnsi="Cambria"/>
          <w:b/>
          <w:lang w:val="es-ES"/>
        </w:rPr>
      </w:pPr>
    </w:p>
    <w:p w14:paraId="72B9351B" w14:textId="77777777" w:rsidR="00352C25" w:rsidRPr="00BB6EBE" w:rsidRDefault="00352C25" w:rsidP="0021400A">
      <w:pPr>
        <w:spacing w:line="360" w:lineRule="auto"/>
        <w:rPr>
          <w:rFonts w:ascii="Arial" w:hAnsi="Arial" w:cs="Arial"/>
          <w:b/>
          <w:lang w:val="es-ES"/>
        </w:rPr>
      </w:pPr>
    </w:p>
    <w:p w14:paraId="4654F4C9" w14:textId="24B5E06C" w:rsidR="00614DDA" w:rsidRPr="00B96E22" w:rsidRDefault="00352C25" w:rsidP="0021400A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B96E22">
        <w:rPr>
          <w:rFonts w:ascii="Arial" w:hAnsi="Arial" w:cs="Arial"/>
          <w:b/>
          <w:sz w:val="22"/>
        </w:rPr>
        <w:t>C</w:t>
      </w:r>
      <w:r w:rsidR="00614DDA" w:rsidRPr="00B96E22">
        <w:rPr>
          <w:rFonts w:ascii="Arial" w:hAnsi="Arial" w:cs="Arial"/>
          <w:b/>
          <w:sz w:val="22"/>
        </w:rPr>
        <w:t>. MÓNICA REYNOSO ROMERO</w:t>
      </w:r>
    </w:p>
    <w:p w14:paraId="443F92AB" w14:textId="77777777" w:rsidR="00614DDA" w:rsidRPr="00B96E22" w:rsidRDefault="00614DDA" w:rsidP="0021400A">
      <w:pPr>
        <w:spacing w:line="360" w:lineRule="auto"/>
        <w:jc w:val="center"/>
        <w:rPr>
          <w:rFonts w:ascii="Arial" w:hAnsi="Arial" w:cs="Arial"/>
          <w:sz w:val="22"/>
        </w:rPr>
      </w:pPr>
      <w:r w:rsidRPr="00B96E22">
        <w:rPr>
          <w:rFonts w:ascii="Arial" w:hAnsi="Arial" w:cs="Arial"/>
          <w:sz w:val="22"/>
        </w:rPr>
        <w:t xml:space="preserve">Regidora Presidenta de la Comisión Edilicia Permanente de Estacionamientos </w:t>
      </w:r>
    </w:p>
    <w:p w14:paraId="234909CE" w14:textId="77777777" w:rsidR="005F653B" w:rsidRPr="005F653B" w:rsidRDefault="005F653B" w:rsidP="005F653B">
      <w:pPr>
        <w:spacing w:line="360" w:lineRule="auto"/>
        <w:rPr>
          <w:rFonts w:ascii="Arial" w:eastAsia="Calibri" w:hAnsi="Arial" w:cs="Arial"/>
          <w:sz w:val="18"/>
        </w:rPr>
      </w:pPr>
    </w:p>
    <w:p w14:paraId="4A78D402" w14:textId="77777777" w:rsidR="005F653B" w:rsidRDefault="005F653B" w:rsidP="005F653B">
      <w:pPr>
        <w:spacing w:line="360" w:lineRule="auto"/>
        <w:rPr>
          <w:rFonts w:ascii="Arial" w:eastAsia="Calibri" w:hAnsi="Arial" w:cs="Arial"/>
          <w:sz w:val="18"/>
        </w:rPr>
      </w:pPr>
    </w:p>
    <w:p w14:paraId="738280DE" w14:textId="77777777" w:rsidR="005F653B" w:rsidRPr="005F653B" w:rsidRDefault="005F653B" w:rsidP="005F653B">
      <w:pPr>
        <w:spacing w:line="360" w:lineRule="auto"/>
        <w:rPr>
          <w:rFonts w:ascii="Arial" w:eastAsia="Calibri" w:hAnsi="Arial" w:cs="Arial"/>
          <w:sz w:val="18"/>
        </w:rPr>
      </w:pPr>
    </w:p>
    <w:p w14:paraId="186A2852" w14:textId="77777777" w:rsidR="005F653B" w:rsidRPr="005F653B" w:rsidRDefault="005F653B" w:rsidP="005F653B">
      <w:pPr>
        <w:spacing w:line="360" w:lineRule="auto"/>
        <w:rPr>
          <w:rFonts w:ascii="Arial" w:eastAsia="Calibri" w:hAnsi="Arial" w:cs="Arial"/>
          <w:sz w:val="18"/>
        </w:rPr>
      </w:pPr>
    </w:p>
    <w:tbl>
      <w:tblPr>
        <w:tblStyle w:val="Tablaconcuadrcula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9"/>
      </w:tblGrid>
      <w:tr w:rsidR="005F653B" w14:paraId="4F17D078" w14:textId="77777777" w:rsidTr="005F653B">
        <w:tc>
          <w:tcPr>
            <w:tcW w:w="4821" w:type="dxa"/>
          </w:tcPr>
          <w:p w14:paraId="60DE30CA" w14:textId="77777777" w:rsidR="005F653B" w:rsidRDefault="005F653B" w:rsidP="005F6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5F653B">
              <w:rPr>
                <w:rFonts w:ascii="Arial" w:eastAsia="Calibri" w:hAnsi="Arial" w:cs="Arial"/>
                <w:b/>
                <w:sz w:val="22"/>
              </w:rPr>
              <w:t>C. EVA MARÍA DE JESÚS BARRETO</w:t>
            </w:r>
          </w:p>
          <w:p w14:paraId="700A5F9A" w14:textId="1C8CE603" w:rsidR="005F653B" w:rsidRPr="005F653B" w:rsidRDefault="005F653B" w:rsidP="005F6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5F653B">
              <w:rPr>
                <w:rFonts w:ascii="Arial" w:eastAsia="Calibri" w:hAnsi="Arial" w:cs="Arial"/>
                <w:sz w:val="18"/>
              </w:rPr>
              <w:t>VOCAL DE LA COMISIÓN EDILICIA PERMANENTE DE ESTACIONAMIENTOS</w:t>
            </w:r>
          </w:p>
        </w:tc>
        <w:tc>
          <w:tcPr>
            <w:tcW w:w="4819" w:type="dxa"/>
          </w:tcPr>
          <w:p w14:paraId="4CF0AD9F" w14:textId="77777777" w:rsidR="005F653B" w:rsidRDefault="005F653B" w:rsidP="005F6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5F653B">
              <w:rPr>
                <w:rFonts w:ascii="Arial" w:eastAsia="Calibri" w:hAnsi="Arial" w:cs="Arial"/>
                <w:b/>
                <w:sz w:val="22"/>
              </w:rPr>
              <w:t>C. YAIR ASAEL VILLAZANA GUTIÉRREZ</w:t>
            </w:r>
          </w:p>
          <w:p w14:paraId="59027A39" w14:textId="48418EB1" w:rsidR="005F653B" w:rsidRPr="005F653B" w:rsidRDefault="005F653B" w:rsidP="005F6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5F653B">
              <w:rPr>
                <w:rFonts w:ascii="Arial" w:eastAsia="Calibri" w:hAnsi="Arial" w:cs="Arial"/>
                <w:sz w:val="18"/>
              </w:rPr>
              <w:t>VOCAL DE LA COMISIÓN EDILICIA PERMANENTE DE ESTACIONAMIENTOS</w:t>
            </w:r>
          </w:p>
        </w:tc>
      </w:tr>
    </w:tbl>
    <w:p w14:paraId="03F9A667" w14:textId="77777777" w:rsidR="005F653B" w:rsidRDefault="005F653B" w:rsidP="0021400A">
      <w:pPr>
        <w:spacing w:line="360" w:lineRule="auto"/>
        <w:rPr>
          <w:rFonts w:ascii="Arial" w:eastAsia="Calibri" w:hAnsi="Arial" w:cs="Arial"/>
          <w:sz w:val="18"/>
        </w:rPr>
      </w:pPr>
    </w:p>
    <w:p w14:paraId="298FF548" w14:textId="77777777" w:rsidR="005F653B" w:rsidRDefault="005F653B" w:rsidP="0021400A">
      <w:pPr>
        <w:spacing w:line="360" w:lineRule="auto"/>
        <w:rPr>
          <w:rFonts w:ascii="Arial" w:eastAsia="Calibri" w:hAnsi="Arial" w:cs="Arial"/>
          <w:sz w:val="18"/>
        </w:rPr>
      </w:pPr>
    </w:p>
    <w:tbl>
      <w:tblPr>
        <w:tblStyle w:val="Tablaconcuadrcula"/>
        <w:tblW w:w="10349" w:type="dxa"/>
        <w:tblInd w:w="-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363"/>
      </w:tblGrid>
      <w:tr w:rsidR="005F653B" w:rsidRPr="004A0DE6" w14:paraId="0B2229EC" w14:textId="77777777" w:rsidTr="00B72808">
        <w:tc>
          <w:tcPr>
            <w:tcW w:w="10349" w:type="dxa"/>
            <w:gridSpan w:val="2"/>
          </w:tcPr>
          <w:p w14:paraId="4FADA886" w14:textId="77777777" w:rsidR="005F653B" w:rsidRDefault="005F653B" w:rsidP="00B72808">
            <w:pPr>
              <w:rPr>
                <w:rFonts w:ascii="Arial" w:hAnsi="Arial" w:cs="Arial"/>
                <w:b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426FB2A" w14:textId="77777777" w:rsidR="005F653B" w:rsidRPr="004A0DE6" w:rsidRDefault="005F653B" w:rsidP="00B72808">
            <w:pPr>
              <w:jc w:val="center"/>
              <w:rPr>
                <w:rFonts w:ascii="Arial" w:hAnsi="Arial" w:cs="Arial"/>
                <w:b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67E55F8" w14:textId="77777777" w:rsidR="005F653B" w:rsidRPr="004A0DE6" w:rsidRDefault="005F653B" w:rsidP="00B72808">
            <w:pPr>
              <w:jc w:val="center"/>
              <w:rPr>
                <w:rFonts w:ascii="Arial" w:hAnsi="Arial" w:cs="Arial"/>
                <w:b/>
                <w:sz w:val="20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7B4F185" w14:textId="77777777" w:rsidR="005F653B" w:rsidRPr="004A0DE6" w:rsidRDefault="005F653B" w:rsidP="00B72808">
            <w:pPr>
              <w:jc w:val="center"/>
              <w:rPr>
                <w:rFonts w:ascii="Arial" w:hAnsi="Arial" w:cs="Arial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0DE6">
              <w:rPr>
                <w:rFonts w:ascii="Arial" w:eastAsia="Times New Roman" w:hAnsi="Arial" w:cs="Arial"/>
                <w:b/>
              </w:rPr>
              <w:t>C. FRANCISCO IGNACIO CARRILLO GÓMEZ</w:t>
            </w:r>
            <w:r w:rsidRPr="004A0DE6">
              <w:rPr>
                <w:rFonts w:ascii="Arial" w:hAnsi="Arial" w:cs="Arial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3A260D9" w14:textId="77777777" w:rsidR="005F653B" w:rsidRPr="004A0DE6" w:rsidRDefault="005F653B" w:rsidP="00B72808">
            <w:pPr>
              <w:jc w:val="center"/>
              <w:rPr>
                <w:rFonts w:ascii="Arial" w:hAnsi="Arial" w:cs="Arial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0DE6">
              <w:rPr>
                <w:rFonts w:ascii="Arial" w:hAnsi="Arial" w:cs="Arial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Presidente de la Comisión Edilicia Permanente de Reglamentos y Gobernación.</w:t>
            </w:r>
          </w:p>
          <w:p w14:paraId="276A1D08" w14:textId="77777777" w:rsidR="005F653B" w:rsidRPr="004A0DE6" w:rsidRDefault="005F653B" w:rsidP="00B72808">
            <w:pPr>
              <w:jc w:val="center"/>
              <w:rPr>
                <w:rFonts w:ascii="Arial" w:hAnsi="Arial" w:cs="Arial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CE8783A" w14:textId="77777777" w:rsidR="005F653B" w:rsidRPr="004A0DE6" w:rsidRDefault="005F653B" w:rsidP="00B7280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Bradley Hand ITC" w:hAnsi="Arial" w:cs="Arial"/>
                <w:b/>
                <w:bCs/>
                <w:iCs/>
                <w:color w:val="auto"/>
                <w:lang w:val="es-MX"/>
              </w:rPr>
            </w:pPr>
          </w:p>
          <w:p w14:paraId="6D590503" w14:textId="77777777" w:rsidR="005F653B" w:rsidRPr="004A0DE6" w:rsidRDefault="005F653B" w:rsidP="00B7280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Bradley Hand ITC" w:hAnsi="Arial" w:cs="Arial"/>
                <w:b/>
                <w:bCs/>
                <w:iCs/>
                <w:color w:val="auto"/>
                <w:lang w:val="es-MX"/>
              </w:rPr>
            </w:pPr>
          </w:p>
        </w:tc>
      </w:tr>
      <w:tr w:rsidR="005F653B" w:rsidRPr="004A0DE6" w14:paraId="1B02F3C1" w14:textId="77777777" w:rsidTr="00B72808">
        <w:tc>
          <w:tcPr>
            <w:tcW w:w="4986" w:type="dxa"/>
          </w:tcPr>
          <w:p w14:paraId="38AEF084" w14:textId="77777777" w:rsidR="005F653B" w:rsidRPr="004A0DE6" w:rsidRDefault="005F653B" w:rsidP="00B72808">
            <w:pPr>
              <w:jc w:val="center"/>
              <w:rPr>
                <w:rFonts w:ascii="Arial" w:eastAsia="Calibri" w:hAnsi="Arial" w:cs="Arial"/>
              </w:rPr>
            </w:pPr>
          </w:p>
          <w:p w14:paraId="2A4DD11F" w14:textId="77777777" w:rsidR="005F653B" w:rsidRPr="004A0DE6" w:rsidRDefault="005F653B" w:rsidP="00B72808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065C4B96" w14:textId="77777777" w:rsidR="005F653B" w:rsidRPr="004A0DE6" w:rsidRDefault="005F653B" w:rsidP="00B728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A0DE6">
              <w:rPr>
                <w:rFonts w:ascii="Arial" w:eastAsia="Times New Roman" w:hAnsi="Arial" w:cs="Arial"/>
                <w:b/>
              </w:rPr>
              <w:t xml:space="preserve">C. JESÚS RAMÍREZ SÁNCHEZ </w:t>
            </w:r>
          </w:p>
          <w:p w14:paraId="1DCC6B3F" w14:textId="77777777" w:rsidR="005F653B" w:rsidRPr="004A0DE6" w:rsidRDefault="005F653B" w:rsidP="00B72808">
            <w:pPr>
              <w:spacing w:line="276" w:lineRule="auto"/>
              <w:jc w:val="center"/>
              <w:rPr>
                <w:rFonts w:ascii="Arial" w:eastAsia="Bradley Hand ITC" w:hAnsi="Arial" w:cs="Arial"/>
                <w:b/>
                <w:bCs/>
                <w:i/>
                <w:iCs/>
              </w:rPr>
            </w:pPr>
            <w:r w:rsidRPr="004A0DE6">
              <w:rPr>
                <w:rFonts w:ascii="Arial" w:eastAsia="Calibri" w:hAnsi="Arial" w:cs="Arial"/>
                <w:sz w:val="20"/>
                <w:szCs w:val="20"/>
              </w:rPr>
              <w:t xml:space="preserve">Regidor Vocal de la Comisión Edilicia </w:t>
            </w:r>
            <w:r w:rsidRPr="004A0DE6">
              <w:rPr>
                <w:rFonts w:ascii="Arial" w:eastAsia="Calibri" w:hAnsi="Arial" w:cs="Arial"/>
                <w:sz w:val="20"/>
                <w:szCs w:val="20"/>
                <w:lang w:val="es-AR"/>
              </w:rPr>
              <w:t>de Permanente de Reglamentos y Gobernación.</w:t>
            </w:r>
          </w:p>
        </w:tc>
        <w:tc>
          <w:tcPr>
            <w:tcW w:w="5363" w:type="dxa"/>
          </w:tcPr>
          <w:p w14:paraId="463B1ABD" w14:textId="77777777" w:rsidR="005F653B" w:rsidRPr="004A0DE6" w:rsidRDefault="005F653B" w:rsidP="00B72808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647DB01B" w14:textId="77777777" w:rsidR="005F653B" w:rsidRPr="004A0DE6" w:rsidRDefault="005F653B" w:rsidP="00B72808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44D9E7C8" w14:textId="77777777" w:rsidR="005F653B" w:rsidRPr="004A0DE6" w:rsidRDefault="005F653B" w:rsidP="00B7280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A0DE6">
              <w:rPr>
                <w:rFonts w:ascii="Arial" w:eastAsia="Times New Roman" w:hAnsi="Arial" w:cs="Arial"/>
                <w:b/>
              </w:rPr>
              <w:t>C. JORGE DE JESUS JUAREZ PARRA</w:t>
            </w:r>
          </w:p>
          <w:p w14:paraId="769DB3AD" w14:textId="77777777" w:rsidR="005F653B" w:rsidRPr="004A0DE6" w:rsidRDefault="005F653B" w:rsidP="00B7280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Bradley Hand ITC" w:hAnsi="Arial" w:cs="Arial"/>
                <w:b/>
                <w:bCs/>
                <w:i/>
                <w:iCs/>
                <w:color w:val="auto"/>
                <w:lang w:val="es-MX"/>
              </w:rPr>
            </w:pPr>
            <w:r w:rsidRPr="004A0D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Regidor Vocal de la </w:t>
            </w:r>
            <w:proofErr w:type="spellStart"/>
            <w:r w:rsidRPr="004A0DE6">
              <w:rPr>
                <w:rFonts w:ascii="Arial" w:eastAsia="Calibri" w:hAnsi="Arial" w:cs="Arial"/>
                <w:color w:val="auto"/>
                <w:sz w:val="20"/>
                <w:szCs w:val="20"/>
              </w:rPr>
              <w:t>Comisión</w:t>
            </w:r>
            <w:proofErr w:type="spellEnd"/>
            <w:r w:rsidRPr="004A0D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0DE6">
              <w:rPr>
                <w:rFonts w:ascii="Arial" w:eastAsia="Calibri" w:hAnsi="Arial" w:cs="Arial"/>
                <w:color w:val="auto"/>
                <w:sz w:val="20"/>
                <w:szCs w:val="20"/>
              </w:rPr>
              <w:t>Edilicia</w:t>
            </w:r>
            <w:proofErr w:type="spellEnd"/>
            <w:r w:rsidRPr="004A0D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4A0DE6">
              <w:rPr>
                <w:rFonts w:ascii="Arial" w:eastAsia="Calibri" w:hAnsi="Arial" w:cs="Arial"/>
                <w:color w:val="auto"/>
                <w:sz w:val="20"/>
                <w:szCs w:val="20"/>
                <w:lang w:val="es-AR"/>
              </w:rPr>
              <w:t>de Permanente de Reglamentos y Gobernación.</w:t>
            </w:r>
          </w:p>
        </w:tc>
      </w:tr>
    </w:tbl>
    <w:p w14:paraId="5B4DE8FC" w14:textId="77777777" w:rsidR="005F653B" w:rsidRDefault="005F653B" w:rsidP="005F653B">
      <w:pPr>
        <w:rPr>
          <w:rFonts w:ascii="Arial" w:eastAsia="Calibri" w:hAnsi="Arial" w:cs="Arial"/>
          <w:sz w:val="18"/>
          <w:lang w:val="en-US"/>
        </w:rPr>
      </w:pPr>
    </w:p>
    <w:p w14:paraId="64C74C0B" w14:textId="77777777" w:rsidR="005F653B" w:rsidRDefault="005F653B" w:rsidP="005F653B">
      <w:pPr>
        <w:rPr>
          <w:rFonts w:ascii="Arial" w:eastAsia="Calibri" w:hAnsi="Arial" w:cs="Arial"/>
          <w:sz w:val="18"/>
          <w:lang w:val="en-US"/>
        </w:rPr>
      </w:pPr>
    </w:p>
    <w:p w14:paraId="4CBD2F04" w14:textId="77777777" w:rsidR="005F653B" w:rsidRDefault="005F653B" w:rsidP="005F653B">
      <w:pPr>
        <w:rPr>
          <w:rFonts w:ascii="Arial" w:eastAsia="Calibri" w:hAnsi="Arial" w:cs="Arial"/>
          <w:sz w:val="18"/>
          <w:lang w:val="en-US"/>
        </w:rPr>
      </w:pPr>
    </w:p>
    <w:p w14:paraId="10C1914F" w14:textId="77777777" w:rsidR="005F653B" w:rsidRDefault="005F653B" w:rsidP="005F653B">
      <w:pPr>
        <w:rPr>
          <w:rFonts w:ascii="Arial" w:eastAsia="Calibri" w:hAnsi="Arial" w:cs="Arial"/>
          <w:sz w:val="18"/>
          <w:lang w:val="en-US"/>
        </w:rPr>
      </w:pPr>
    </w:p>
    <w:p w14:paraId="56EFFC63" w14:textId="77777777" w:rsidR="005F653B" w:rsidRDefault="005F653B" w:rsidP="005F653B">
      <w:pPr>
        <w:rPr>
          <w:rFonts w:ascii="Arial" w:eastAsia="Calibri" w:hAnsi="Arial" w:cs="Arial"/>
          <w:sz w:val="18"/>
          <w:lang w:val="en-US"/>
        </w:rPr>
      </w:pPr>
    </w:p>
    <w:p w14:paraId="17B0D3DE" w14:textId="77777777" w:rsidR="005F653B" w:rsidRPr="000B1447" w:rsidRDefault="005F653B" w:rsidP="005F653B">
      <w:pPr>
        <w:spacing w:line="360" w:lineRule="auto"/>
        <w:rPr>
          <w:rFonts w:ascii="Arial" w:eastAsia="Calibri" w:hAnsi="Arial" w:cs="Arial"/>
          <w:sz w:val="18"/>
        </w:rPr>
      </w:pPr>
      <w:r w:rsidRPr="000B1447">
        <w:rPr>
          <w:rFonts w:ascii="Arial" w:eastAsia="Calibri" w:hAnsi="Arial" w:cs="Arial"/>
          <w:sz w:val="18"/>
        </w:rPr>
        <w:t>MRR/</w:t>
      </w:r>
      <w:proofErr w:type="spellStart"/>
      <w:r>
        <w:rPr>
          <w:rFonts w:ascii="Arial" w:eastAsia="Calibri" w:hAnsi="Arial" w:cs="Arial"/>
          <w:sz w:val="18"/>
        </w:rPr>
        <w:t>ocs</w:t>
      </w:r>
      <w:proofErr w:type="spellEnd"/>
    </w:p>
    <w:p w14:paraId="06D7BB0B" w14:textId="77777777" w:rsidR="005F653B" w:rsidRPr="001963F2" w:rsidRDefault="005F653B" w:rsidP="005F653B">
      <w:pPr>
        <w:rPr>
          <w:rFonts w:ascii="Arial" w:eastAsia="Calibri" w:hAnsi="Arial" w:cs="Arial"/>
          <w:sz w:val="16"/>
          <w:lang w:val="en-US"/>
        </w:rPr>
      </w:pPr>
      <w:proofErr w:type="spellStart"/>
      <w:r w:rsidRPr="001963F2">
        <w:rPr>
          <w:rFonts w:ascii="Arial" w:eastAsia="Calibri" w:hAnsi="Arial" w:cs="Arial"/>
          <w:sz w:val="16"/>
          <w:lang w:val="en-US"/>
        </w:rPr>
        <w:t>C.c.p</w:t>
      </w:r>
      <w:proofErr w:type="spellEnd"/>
      <w:r w:rsidRPr="001963F2">
        <w:rPr>
          <w:rFonts w:ascii="Arial" w:eastAsia="Calibri" w:hAnsi="Arial" w:cs="Arial"/>
          <w:sz w:val="16"/>
          <w:lang w:val="en-US"/>
        </w:rPr>
        <w:t xml:space="preserve">. </w:t>
      </w:r>
      <w:proofErr w:type="spellStart"/>
      <w:r w:rsidRPr="001963F2">
        <w:rPr>
          <w:rFonts w:ascii="Arial" w:eastAsia="Calibri" w:hAnsi="Arial" w:cs="Arial"/>
          <w:sz w:val="16"/>
          <w:lang w:val="en-US"/>
        </w:rPr>
        <w:t>Archivo</w:t>
      </w:r>
      <w:proofErr w:type="spellEnd"/>
    </w:p>
    <w:p w14:paraId="1D2F3CC9" w14:textId="77777777" w:rsidR="005F653B" w:rsidRPr="001963F2" w:rsidRDefault="005F653B" w:rsidP="005F653B">
      <w:pPr>
        <w:rPr>
          <w:rFonts w:ascii="Arial" w:eastAsia="Calibri" w:hAnsi="Arial" w:cs="Arial"/>
          <w:sz w:val="18"/>
          <w:lang w:val="en-US"/>
        </w:rPr>
      </w:pPr>
    </w:p>
    <w:p w14:paraId="383BAFCE" w14:textId="77777777" w:rsidR="005F653B" w:rsidRPr="001963F2" w:rsidRDefault="005F653B" w:rsidP="005F653B">
      <w:pPr>
        <w:rPr>
          <w:rFonts w:ascii="Arial" w:eastAsia="Calibri" w:hAnsi="Arial" w:cs="Arial"/>
          <w:sz w:val="14"/>
          <w:lang w:val="en-US"/>
        </w:rPr>
      </w:pPr>
    </w:p>
    <w:p w14:paraId="0268607C" w14:textId="43CF05B2" w:rsidR="005F653B" w:rsidRPr="000F3EF0" w:rsidRDefault="005F653B" w:rsidP="000F3EF0">
      <w:pPr>
        <w:jc w:val="both"/>
        <w:rPr>
          <w:rFonts w:ascii="Arial" w:eastAsia="Calibri" w:hAnsi="Arial" w:cs="Arial"/>
          <w:sz w:val="14"/>
          <w:lang w:val="en-US"/>
        </w:rPr>
      </w:pPr>
      <w:r w:rsidRPr="001963F2">
        <w:rPr>
          <w:rFonts w:ascii="Arial" w:eastAsia="Calibri" w:hAnsi="Arial" w:cs="Arial"/>
          <w:sz w:val="14"/>
          <w:lang w:val="en-US"/>
        </w:rPr>
        <w:t xml:space="preserve">ESTA HOJA DE </w:t>
      </w:r>
      <w:r>
        <w:rPr>
          <w:rFonts w:ascii="Arial" w:eastAsia="Calibri" w:hAnsi="Arial" w:cs="Arial"/>
          <w:sz w:val="14"/>
          <w:lang w:val="en-US"/>
        </w:rPr>
        <w:t>FIRMAS PERTENECE A DICTAMEN QUE</w:t>
      </w:r>
      <w:r w:rsidRPr="005F653B">
        <w:rPr>
          <w:rFonts w:ascii="Arial" w:eastAsia="Calibri" w:hAnsi="Arial" w:cs="Arial"/>
          <w:sz w:val="14"/>
          <w:lang w:val="en-US"/>
        </w:rPr>
        <w:t xml:space="preserve"> PROPONE LA REFORMA DE LOS ARTÍCULOS 10, 11 FRACCIÓN IV Y 31 FRACCIÓN IV Y VI DEL REGLAMENTO MUNICIPAL DE ESTACIONÓMETROS DEL MUNICIPIO DE ZAPOTLÁN EL GRANDE, JALISCO</w:t>
      </w:r>
      <w:r w:rsidR="000F3EF0">
        <w:rPr>
          <w:rFonts w:ascii="Arial" w:eastAsia="Calibri" w:hAnsi="Arial" w:cs="Arial"/>
          <w:sz w:val="14"/>
          <w:lang w:val="en-US"/>
        </w:rPr>
        <w:t>.</w:t>
      </w:r>
    </w:p>
    <w:p w14:paraId="3F2F247E" w14:textId="77777777" w:rsidR="00296695" w:rsidRPr="00943B57" w:rsidRDefault="00296695" w:rsidP="00296695">
      <w:pPr>
        <w:pStyle w:val="Sinespaciado"/>
        <w:spacing w:line="276" w:lineRule="auto"/>
        <w:jc w:val="both"/>
        <w:rPr>
          <w:rFonts w:cs="Arial"/>
          <w:b/>
          <w:bCs/>
          <w:szCs w:val="24"/>
        </w:rPr>
      </w:pPr>
    </w:p>
    <w:tbl>
      <w:tblPr>
        <w:tblStyle w:val="Tablaconcuadrcula"/>
        <w:tblpPr w:leftFromText="141" w:rightFromText="141" w:vertAnchor="text" w:horzAnchor="page" w:tblpX="6766" w:tblpY="-221"/>
        <w:tblW w:w="0" w:type="auto"/>
        <w:tblLook w:val="04A0" w:firstRow="1" w:lastRow="0" w:firstColumn="1" w:lastColumn="0" w:noHBand="0" w:noVBand="1"/>
      </w:tblPr>
      <w:tblGrid>
        <w:gridCol w:w="2043"/>
        <w:gridCol w:w="2910"/>
      </w:tblGrid>
      <w:tr w:rsidR="00296695" w:rsidRPr="00943B57" w14:paraId="4912F792" w14:textId="77777777" w:rsidTr="00296695">
        <w:tc>
          <w:tcPr>
            <w:tcW w:w="2043" w:type="dxa"/>
          </w:tcPr>
          <w:p w14:paraId="75AA0071" w14:textId="77777777" w:rsidR="00296695" w:rsidRPr="00296695" w:rsidRDefault="00296695" w:rsidP="00296695">
            <w:pPr>
              <w:pStyle w:val="Sinespaciado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>DEPENDENCIA:</w:t>
            </w:r>
          </w:p>
        </w:tc>
        <w:tc>
          <w:tcPr>
            <w:tcW w:w="2910" w:type="dxa"/>
          </w:tcPr>
          <w:p w14:paraId="15DFE2F8" w14:textId="77777777" w:rsidR="00296695" w:rsidRPr="00296695" w:rsidRDefault="00296695" w:rsidP="00296695">
            <w:pPr>
              <w:pStyle w:val="Sinespaciado"/>
              <w:spacing w:line="276" w:lineRule="auto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>REGIDORES</w:t>
            </w:r>
          </w:p>
        </w:tc>
      </w:tr>
      <w:tr w:rsidR="00296695" w:rsidRPr="00943B57" w14:paraId="7A4C2186" w14:textId="77777777" w:rsidTr="00296695">
        <w:tc>
          <w:tcPr>
            <w:tcW w:w="2043" w:type="dxa"/>
          </w:tcPr>
          <w:p w14:paraId="77B06DB5" w14:textId="77777777" w:rsidR="00296695" w:rsidRPr="00296695" w:rsidRDefault="00296695" w:rsidP="00296695">
            <w:pPr>
              <w:pStyle w:val="Sinespaciado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>No. DE OFICIO:</w:t>
            </w:r>
          </w:p>
        </w:tc>
        <w:tc>
          <w:tcPr>
            <w:tcW w:w="2910" w:type="dxa"/>
          </w:tcPr>
          <w:p w14:paraId="466DB882" w14:textId="77777777" w:rsidR="00296695" w:rsidRPr="00296695" w:rsidRDefault="00296695" w:rsidP="00296695">
            <w:pPr>
              <w:pStyle w:val="Sinespaciado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 xml:space="preserve">  /2024</w:t>
            </w:r>
          </w:p>
        </w:tc>
      </w:tr>
      <w:tr w:rsidR="00296695" w:rsidRPr="00943B57" w14:paraId="31FA25B5" w14:textId="77777777" w:rsidTr="00296695">
        <w:tc>
          <w:tcPr>
            <w:tcW w:w="2043" w:type="dxa"/>
          </w:tcPr>
          <w:p w14:paraId="55AF0AC3" w14:textId="77777777" w:rsidR="00296695" w:rsidRPr="00296695" w:rsidRDefault="00296695" w:rsidP="00296695">
            <w:pPr>
              <w:pStyle w:val="Sinespaciado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>ASUNTO:</w:t>
            </w:r>
          </w:p>
        </w:tc>
        <w:tc>
          <w:tcPr>
            <w:tcW w:w="2910" w:type="dxa"/>
          </w:tcPr>
          <w:p w14:paraId="373CC90F" w14:textId="77777777" w:rsidR="00296695" w:rsidRPr="00296695" w:rsidRDefault="00296695" w:rsidP="00296695">
            <w:pPr>
              <w:pStyle w:val="Sinespaciado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96695">
              <w:rPr>
                <w:rFonts w:cs="Arial"/>
                <w:b/>
                <w:bCs/>
                <w:sz w:val="20"/>
              </w:rPr>
              <w:t>Agregar punto para sesión</w:t>
            </w:r>
          </w:p>
        </w:tc>
      </w:tr>
    </w:tbl>
    <w:p w14:paraId="0E97CB28" w14:textId="77777777" w:rsidR="00296695" w:rsidRPr="001D0E52" w:rsidRDefault="00296695" w:rsidP="00296695">
      <w:pPr>
        <w:pStyle w:val="Sinespaciado"/>
        <w:spacing w:line="276" w:lineRule="auto"/>
        <w:rPr>
          <w:rFonts w:cs="Arial"/>
          <w:b/>
          <w:bCs/>
          <w:sz w:val="24"/>
          <w:szCs w:val="24"/>
        </w:rPr>
      </w:pPr>
    </w:p>
    <w:p w14:paraId="7059835D" w14:textId="77777777" w:rsidR="00296695" w:rsidRDefault="00296695" w:rsidP="00296695">
      <w:pPr>
        <w:pStyle w:val="Sinespaciado"/>
        <w:jc w:val="center"/>
        <w:rPr>
          <w:rFonts w:cs="Arial"/>
          <w:b/>
          <w:bCs/>
          <w:sz w:val="24"/>
          <w:szCs w:val="24"/>
        </w:rPr>
      </w:pPr>
    </w:p>
    <w:p w14:paraId="2FD31BFB" w14:textId="77777777" w:rsidR="00296695" w:rsidRDefault="00296695" w:rsidP="000F3EF0">
      <w:pPr>
        <w:pStyle w:val="Sinespaciado"/>
        <w:rPr>
          <w:rFonts w:cs="Arial"/>
          <w:b/>
          <w:bCs/>
          <w:sz w:val="24"/>
          <w:szCs w:val="24"/>
        </w:rPr>
      </w:pPr>
    </w:p>
    <w:p w14:paraId="7EB3CE01" w14:textId="77777777" w:rsidR="00296695" w:rsidRDefault="00296695" w:rsidP="00296695">
      <w:pPr>
        <w:pStyle w:val="Sinespaciado"/>
        <w:rPr>
          <w:rFonts w:cs="Arial"/>
          <w:b/>
          <w:bCs/>
          <w:sz w:val="24"/>
          <w:szCs w:val="24"/>
        </w:rPr>
      </w:pPr>
    </w:p>
    <w:p w14:paraId="52F2ED81" w14:textId="77777777" w:rsidR="00296695" w:rsidRPr="00552D9C" w:rsidRDefault="00296695" w:rsidP="00296695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MA. DEL REFUGIO EUSEBIO BERNABE </w:t>
      </w:r>
    </w:p>
    <w:p w14:paraId="4C8E527E" w14:textId="77777777" w:rsidR="00296695" w:rsidRDefault="00296695" w:rsidP="0029669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SECRETARIA DE GOBIERNO MUNICIPAL INTERINA </w:t>
      </w:r>
    </w:p>
    <w:p w14:paraId="0AFF8371" w14:textId="77777777" w:rsidR="00296695" w:rsidRDefault="00296695" w:rsidP="00296695">
      <w:pPr>
        <w:jc w:val="both"/>
        <w:rPr>
          <w:rFonts w:ascii="Arial" w:eastAsia="Times New Roman" w:hAnsi="Arial" w:cs="Arial"/>
          <w:b/>
          <w:color w:val="FFFFFF" w:themeColor="background1"/>
        </w:rPr>
      </w:pPr>
      <w:r>
        <w:rPr>
          <w:rFonts w:ascii="Arial" w:eastAsia="Times New Roman" w:hAnsi="Arial" w:cs="Arial"/>
        </w:rPr>
        <w:t>PRESENTE.</w:t>
      </w:r>
    </w:p>
    <w:p w14:paraId="2B9BC2A2" w14:textId="77777777" w:rsidR="00C91676" w:rsidRPr="000343CA" w:rsidRDefault="00C91676" w:rsidP="00C91676">
      <w:pPr>
        <w:spacing w:line="276" w:lineRule="auto"/>
        <w:rPr>
          <w:rFonts w:ascii="Cambria" w:eastAsia="Calibri" w:hAnsi="Cambria"/>
          <w:b/>
          <w:szCs w:val="20"/>
        </w:rPr>
      </w:pPr>
    </w:p>
    <w:p w14:paraId="11868DA8" w14:textId="1DD65A71" w:rsidR="00C91676" w:rsidRDefault="00C91676" w:rsidP="00C91676">
      <w:pPr>
        <w:spacing w:line="276" w:lineRule="auto"/>
        <w:jc w:val="both"/>
        <w:rPr>
          <w:rFonts w:ascii="Cambria" w:eastAsia="Calibri" w:hAnsi="Cambria"/>
          <w:szCs w:val="20"/>
        </w:rPr>
      </w:pPr>
      <w:r>
        <w:rPr>
          <w:rFonts w:ascii="Cambria" w:eastAsia="Calibri" w:hAnsi="Cambria"/>
          <w:szCs w:val="20"/>
        </w:rPr>
        <w:t>Por medio del presente le envió</w:t>
      </w:r>
      <w:r w:rsidRPr="000343CA">
        <w:rPr>
          <w:rFonts w:ascii="Cambria" w:eastAsia="Calibri" w:hAnsi="Cambria"/>
          <w:szCs w:val="20"/>
        </w:rPr>
        <w:t xml:space="preserve"> un cordial saludo,</w:t>
      </w:r>
      <w:r>
        <w:rPr>
          <w:rFonts w:ascii="Cambria" w:eastAsia="Calibri" w:hAnsi="Cambria"/>
          <w:szCs w:val="20"/>
        </w:rPr>
        <w:t xml:space="preserve"> de la misma forma aprovecho la ocasión para solicitarle t</w:t>
      </w:r>
      <w:r w:rsidRPr="000343CA">
        <w:rPr>
          <w:rFonts w:ascii="Cambria" w:eastAsia="Calibri" w:hAnsi="Cambria"/>
          <w:szCs w:val="20"/>
        </w:rPr>
        <w:t xml:space="preserve">enga a bien agendar para la </w:t>
      </w:r>
      <w:r w:rsidR="00052726">
        <w:rPr>
          <w:rFonts w:ascii="Cambria" w:eastAsia="Calibri" w:hAnsi="Cambria"/>
          <w:b/>
          <w:szCs w:val="20"/>
        </w:rPr>
        <w:t xml:space="preserve">próxima Sesión de Ayuntamiento </w:t>
      </w:r>
      <w:r w:rsidRPr="000343CA">
        <w:rPr>
          <w:rFonts w:ascii="Cambria" w:eastAsia="Calibri" w:hAnsi="Cambria"/>
          <w:szCs w:val="20"/>
        </w:rPr>
        <w:t>el siguiente punto de acuerdo:</w:t>
      </w:r>
    </w:p>
    <w:p w14:paraId="466B5B35" w14:textId="77777777" w:rsidR="00C91676" w:rsidRDefault="00C91676" w:rsidP="00C91676">
      <w:pPr>
        <w:spacing w:line="276" w:lineRule="auto"/>
        <w:jc w:val="both"/>
        <w:rPr>
          <w:rFonts w:ascii="Cambria" w:eastAsia="Calibri" w:hAnsi="Cambria"/>
          <w:szCs w:val="20"/>
        </w:rPr>
      </w:pPr>
    </w:p>
    <w:p w14:paraId="7D861B06" w14:textId="77777777" w:rsidR="00296695" w:rsidRDefault="00296695" w:rsidP="00C91676">
      <w:pPr>
        <w:spacing w:line="276" w:lineRule="auto"/>
        <w:jc w:val="both"/>
        <w:rPr>
          <w:rStyle w:val="Ninguno"/>
          <w:rFonts w:ascii="Arial" w:hAnsi="Arial" w:cs="Arial"/>
          <w:b/>
          <w:bCs/>
        </w:rPr>
      </w:pPr>
    </w:p>
    <w:p w14:paraId="781A521B" w14:textId="7EEF12F5" w:rsidR="000F3EF0" w:rsidRDefault="000F3EF0" w:rsidP="00C91676">
      <w:pPr>
        <w:spacing w:line="276" w:lineRule="auto"/>
        <w:jc w:val="both"/>
        <w:rPr>
          <w:rStyle w:val="Ninguno"/>
          <w:rFonts w:ascii="Arial" w:hAnsi="Arial" w:cs="Arial"/>
          <w:b/>
          <w:bCs/>
        </w:rPr>
      </w:pPr>
      <w:r w:rsidRPr="009B4C0D">
        <w:rPr>
          <w:rStyle w:val="Ninguno"/>
          <w:rFonts w:ascii="Arial" w:hAnsi="Arial" w:cs="Arial"/>
          <w:b/>
          <w:bCs/>
        </w:rPr>
        <w:t>DICTAMEN QUE APRUEBA LAS REFORMAS DE LOS ARTÍCULOS 10, 11 FRACCIÓN IV Y 31 FRACCIÓN IV Y VI DEL REGLAM</w:t>
      </w:r>
      <w:r w:rsidRPr="0091412B">
        <w:rPr>
          <w:rStyle w:val="Ninguno"/>
          <w:rFonts w:ascii="Arial" w:hAnsi="Arial" w:cs="Arial"/>
          <w:b/>
          <w:bCs/>
        </w:rPr>
        <w:t xml:space="preserve">ENTO </w:t>
      </w:r>
      <w:r w:rsidRPr="0091412B">
        <w:rPr>
          <w:rFonts w:ascii="Arial" w:hAnsi="Arial" w:cs="Arial"/>
          <w:b/>
        </w:rPr>
        <w:t xml:space="preserve">MUNICIPAL DE ESTACIONÓMETROS </w:t>
      </w:r>
      <w:r w:rsidRPr="0091412B">
        <w:rPr>
          <w:rStyle w:val="Ninguno"/>
          <w:rFonts w:ascii="Arial" w:hAnsi="Arial" w:cs="Arial"/>
          <w:b/>
          <w:bCs/>
        </w:rPr>
        <w:t>D</w:t>
      </w:r>
      <w:r w:rsidRPr="0091412B">
        <w:rPr>
          <w:rFonts w:ascii="Arial" w:hAnsi="Arial" w:cs="Arial"/>
          <w:b/>
          <w:shd w:val="clear" w:color="auto" w:fill="FFFFFF"/>
        </w:rPr>
        <w:t>EL MUNICIPIO DE</w:t>
      </w:r>
      <w:r>
        <w:rPr>
          <w:rStyle w:val="Ninguno"/>
          <w:rFonts w:ascii="Arial" w:hAnsi="Arial" w:cs="Arial"/>
          <w:b/>
          <w:bCs/>
        </w:rPr>
        <w:t xml:space="preserve"> ZAPOTLÁN EL GRANDE, JALISCO.</w:t>
      </w:r>
    </w:p>
    <w:p w14:paraId="4A858293" w14:textId="77777777" w:rsidR="000F3EF0" w:rsidRDefault="000F3EF0" w:rsidP="00C91676">
      <w:pPr>
        <w:spacing w:line="276" w:lineRule="auto"/>
        <w:jc w:val="both"/>
        <w:rPr>
          <w:rFonts w:ascii="Cambria" w:hAnsi="Cambria" w:cs="Arial"/>
          <w:b/>
        </w:rPr>
      </w:pPr>
    </w:p>
    <w:p w14:paraId="09CF4C1D" w14:textId="77777777" w:rsidR="00C91676" w:rsidRDefault="00C91676" w:rsidP="00C91676">
      <w:pPr>
        <w:spacing w:line="276" w:lineRule="auto"/>
        <w:jc w:val="both"/>
        <w:rPr>
          <w:rFonts w:ascii="Cambria" w:hAnsi="Cambria" w:cs="Arial"/>
          <w:b/>
        </w:rPr>
      </w:pPr>
    </w:p>
    <w:p w14:paraId="64AD05D9" w14:textId="77C2DE19" w:rsidR="00C91676" w:rsidRDefault="00C91676" w:rsidP="00C91676">
      <w:pPr>
        <w:spacing w:after="200" w:line="276" w:lineRule="auto"/>
        <w:jc w:val="both"/>
        <w:rPr>
          <w:rFonts w:ascii="Cambria" w:eastAsia="Calibri" w:hAnsi="Cambria"/>
          <w:szCs w:val="20"/>
        </w:rPr>
      </w:pPr>
      <w:r w:rsidRPr="000343CA">
        <w:rPr>
          <w:rFonts w:ascii="Cambria" w:eastAsia="Calibri" w:hAnsi="Cambria"/>
          <w:szCs w:val="20"/>
        </w:rPr>
        <w:t xml:space="preserve">Sin otro particular </w:t>
      </w:r>
      <w:r>
        <w:rPr>
          <w:rFonts w:ascii="Cambria" w:eastAsia="Calibri" w:hAnsi="Cambria"/>
          <w:szCs w:val="20"/>
        </w:rPr>
        <w:t>agradezco la atención que brinde al presente.</w:t>
      </w:r>
    </w:p>
    <w:p w14:paraId="5CC64DDE" w14:textId="77777777" w:rsidR="00C91676" w:rsidRDefault="00C91676" w:rsidP="00C91676">
      <w:pPr>
        <w:spacing w:after="200" w:line="276" w:lineRule="auto"/>
        <w:jc w:val="both"/>
        <w:rPr>
          <w:rFonts w:ascii="Cambria" w:eastAsia="Calibri" w:hAnsi="Cambria"/>
          <w:szCs w:val="20"/>
        </w:rPr>
      </w:pPr>
    </w:p>
    <w:p w14:paraId="5D17B8DC" w14:textId="77777777" w:rsidR="00136F1E" w:rsidRDefault="00136F1E" w:rsidP="00C91676">
      <w:pPr>
        <w:spacing w:after="200" w:line="276" w:lineRule="auto"/>
        <w:jc w:val="both"/>
        <w:rPr>
          <w:rFonts w:ascii="Cambria" w:eastAsia="Calibri" w:hAnsi="Cambria"/>
          <w:szCs w:val="20"/>
        </w:rPr>
      </w:pPr>
    </w:p>
    <w:p w14:paraId="7EDA7B19" w14:textId="77777777" w:rsidR="00296695" w:rsidRPr="00D00A72" w:rsidRDefault="00296695" w:rsidP="00296695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8"/>
          <w:lang w:val="es-ES"/>
        </w:rPr>
      </w:pPr>
      <w:r w:rsidRPr="00D00A72">
        <w:rPr>
          <w:rFonts w:ascii="Arial" w:hAnsi="Arial" w:cs="Arial"/>
          <w:b/>
          <w:szCs w:val="28"/>
          <w:lang w:val="es-ES"/>
        </w:rPr>
        <w:t>ATENTAMENTE</w:t>
      </w:r>
    </w:p>
    <w:p w14:paraId="1EB1576F" w14:textId="77777777" w:rsidR="00296695" w:rsidRPr="00296695" w:rsidRDefault="00296695" w:rsidP="00296695">
      <w:pPr>
        <w:widowControl w:val="0"/>
        <w:autoSpaceDE w:val="0"/>
        <w:autoSpaceDN w:val="0"/>
        <w:jc w:val="center"/>
        <w:rPr>
          <w:rFonts w:asciiTheme="majorHAnsi" w:hAnsiTheme="majorHAnsi" w:cstheme="majorHAnsi"/>
          <w:b/>
          <w:i/>
          <w:sz w:val="18"/>
          <w:szCs w:val="28"/>
          <w:lang w:val="es-ES"/>
        </w:rPr>
      </w:pPr>
      <w:r w:rsidRPr="00296695">
        <w:rPr>
          <w:rFonts w:asciiTheme="majorHAnsi" w:hAnsiTheme="majorHAnsi" w:cstheme="majorHAnsi"/>
          <w:b/>
          <w:i/>
          <w:sz w:val="18"/>
          <w:szCs w:val="28"/>
          <w:lang w:val="es-ES"/>
        </w:rPr>
        <w:t>“2024, año del 85º aniversario de la Secundaria Federal Benito Juárez”</w:t>
      </w:r>
    </w:p>
    <w:p w14:paraId="1473FFCA" w14:textId="77777777" w:rsidR="00296695" w:rsidRPr="00296695" w:rsidRDefault="00296695" w:rsidP="00296695">
      <w:pPr>
        <w:widowControl w:val="0"/>
        <w:autoSpaceDE w:val="0"/>
        <w:autoSpaceDN w:val="0"/>
        <w:jc w:val="center"/>
        <w:rPr>
          <w:rFonts w:asciiTheme="majorHAnsi" w:hAnsiTheme="majorHAnsi" w:cstheme="majorHAnsi"/>
          <w:b/>
          <w:i/>
          <w:sz w:val="18"/>
          <w:szCs w:val="28"/>
          <w:lang w:val="es-ES"/>
        </w:rPr>
      </w:pPr>
      <w:r w:rsidRPr="00296695">
        <w:rPr>
          <w:rFonts w:asciiTheme="majorHAnsi" w:hAnsiTheme="majorHAnsi" w:cstheme="majorHAnsi"/>
          <w:b/>
          <w:i/>
          <w:sz w:val="18"/>
          <w:szCs w:val="28"/>
          <w:lang w:val="es-ES"/>
        </w:rPr>
        <w:t>“2024, año del Bicentenario en que se otorga el título de “Ciudad”, a la antigua Zapotlán el Grande”</w:t>
      </w:r>
    </w:p>
    <w:p w14:paraId="4128A048" w14:textId="768C71B8" w:rsidR="00296695" w:rsidRPr="00B96E22" w:rsidRDefault="00296695" w:rsidP="00296695">
      <w:pPr>
        <w:widowControl w:val="0"/>
        <w:autoSpaceDE w:val="0"/>
        <w:autoSpaceDN w:val="0"/>
        <w:jc w:val="center"/>
        <w:rPr>
          <w:rFonts w:ascii="Arial" w:hAnsi="Arial" w:cs="Arial"/>
          <w:sz w:val="22"/>
          <w:lang w:val="es-ES"/>
        </w:rPr>
      </w:pPr>
      <w:r w:rsidRPr="00B96E22">
        <w:rPr>
          <w:rFonts w:ascii="Arial" w:hAnsi="Arial" w:cs="Arial"/>
          <w:sz w:val="22"/>
          <w:lang w:val="es-ES"/>
        </w:rPr>
        <w:t xml:space="preserve">Cd. Guzmán, Municipio de Zapotlán el Grande, Jalisco, a </w:t>
      </w:r>
      <w:r w:rsidR="000F3EF0">
        <w:rPr>
          <w:rFonts w:ascii="Arial" w:hAnsi="Arial" w:cs="Arial"/>
          <w:sz w:val="22"/>
          <w:lang w:val="es-ES"/>
        </w:rPr>
        <w:t>20</w:t>
      </w:r>
      <w:r w:rsidRPr="00B96E22">
        <w:rPr>
          <w:rFonts w:ascii="Arial" w:hAnsi="Arial" w:cs="Arial"/>
          <w:sz w:val="22"/>
          <w:lang w:val="es-ES"/>
        </w:rPr>
        <w:t xml:space="preserve"> de Mayo del 2024</w:t>
      </w:r>
    </w:p>
    <w:p w14:paraId="4E99B0F7" w14:textId="77777777" w:rsidR="00296695" w:rsidRDefault="00296695" w:rsidP="00296695">
      <w:pPr>
        <w:spacing w:line="360" w:lineRule="auto"/>
        <w:rPr>
          <w:rFonts w:ascii="Cambria" w:hAnsi="Cambria"/>
          <w:b/>
          <w:lang w:val="es-ES"/>
        </w:rPr>
      </w:pPr>
    </w:p>
    <w:p w14:paraId="5FAA81A6" w14:textId="77777777" w:rsidR="00C91676" w:rsidRDefault="00C91676" w:rsidP="00C91676">
      <w:pPr>
        <w:spacing w:line="360" w:lineRule="auto"/>
        <w:jc w:val="center"/>
        <w:rPr>
          <w:rFonts w:ascii="Arial" w:hAnsi="Arial" w:cs="Arial"/>
          <w:b/>
        </w:rPr>
      </w:pPr>
    </w:p>
    <w:p w14:paraId="2B3CB2CB" w14:textId="77777777" w:rsidR="00C91676" w:rsidRDefault="00C91676" w:rsidP="00C91676">
      <w:pPr>
        <w:spacing w:line="360" w:lineRule="auto"/>
        <w:jc w:val="center"/>
        <w:rPr>
          <w:rFonts w:ascii="Arial" w:hAnsi="Arial" w:cs="Arial"/>
          <w:b/>
        </w:rPr>
      </w:pPr>
    </w:p>
    <w:p w14:paraId="721BAACF" w14:textId="77777777" w:rsidR="00136F1E" w:rsidRDefault="00136F1E" w:rsidP="00C91676">
      <w:pPr>
        <w:spacing w:line="360" w:lineRule="auto"/>
        <w:jc w:val="center"/>
        <w:rPr>
          <w:rFonts w:ascii="Arial" w:hAnsi="Arial" w:cs="Arial"/>
          <w:b/>
        </w:rPr>
      </w:pPr>
    </w:p>
    <w:p w14:paraId="619EB98B" w14:textId="77777777" w:rsidR="00C91676" w:rsidRPr="00BB6EBE" w:rsidRDefault="00C91676" w:rsidP="00C9167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BB6EBE">
        <w:rPr>
          <w:rFonts w:ascii="Arial" w:hAnsi="Arial" w:cs="Arial"/>
          <w:b/>
        </w:rPr>
        <w:t>. MÓNICA REYNOSO ROMERO</w:t>
      </w:r>
    </w:p>
    <w:p w14:paraId="2140EC2E" w14:textId="77777777" w:rsidR="00C91676" w:rsidRPr="00BB6EBE" w:rsidRDefault="00C91676" w:rsidP="00C91676">
      <w:pPr>
        <w:spacing w:line="360" w:lineRule="auto"/>
        <w:jc w:val="center"/>
        <w:rPr>
          <w:rFonts w:ascii="Arial" w:hAnsi="Arial" w:cs="Arial"/>
        </w:rPr>
      </w:pPr>
      <w:r w:rsidRPr="00BB6EBE">
        <w:rPr>
          <w:rFonts w:ascii="Arial" w:hAnsi="Arial" w:cs="Arial"/>
        </w:rPr>
        <w:t xml:space="preserve">Regidora Presidenta de la Comisión Edilicia Permanente de Estacionamientos </w:t>
      </w:r>
    </w:p>
    <w:p w14:paraId="52B15CA7" w14:textId="77777777" w:rsidR="00C91676" w:rsidRDefault="00C91676" w:rsidP="00C91676">
      <w:pPr>
        <w:spacing w:line="360" w:lineRule="auto"/>
        <w:rPr>
          <w:rFonts w:ascii="Arial" w:eastAsia="Calibri" w:hAnsi="Arial" w:cs="Arial"/>
          <w:sz w:val="18"/>
        </w:rPr>
      </w:pPr>
    </w:p>
    <w:p w14:paraId="793C587E" w14:textId="77777777" w:rsidR="00C91676" w:rsidRPr="00CC3DD4" w:rsidRDefault="00C91676" w:rsidP="00C91676">
      <w:pPr>
        <w:spacing w:line="360" w:lineRule="auto"/>
        <w:rPr>
          <w:rFonts w:ascii="Arial" w:eastAsia="Calibri" w:hAnsi="Arial" w:cs="Arial"/>
          <w:sz w:val="18"/>
        </w:rPr>
      </w:pPr>
    </w:p>
    <w:p w14:paraId="1B1BD435" w14:textId="77777777" w:rsidR="00C91676" w:rsidRPr="000B1447" w:rsidRDefault="00C91676" w:rsidP="00C91676">
      <w:pPr>
        <w:spacing w:line="360" w:lineRule="auto"/>
        <w:rPr>
          <w:rFonts w:ascii="Arial" w:eastAsia="Calibri" w:hAnsi="Arial" w:cs="Arial"/>
          <w:sz w:val="18"/>
        </w:rPr>
      </w:pPr>
      <w:r w:rsidRPr="000B1447">
        <w:rPr>
          <w:rFonts w:ascii="Arial" w:eastAsia="Calibri" w:hAnsi="Arial" w:cs="Arial"/>
          <w:sz w:val="18"/>
        </w:rPr>
        <w:t>MRR/</w:t>
      </w:r>
      <w:proofErr w:type="spellStart"/>
      <w:r>
        <w:rPr>
          <w:rFonts w:ascii="Arial" w:eastAsia="Calibri" w:hAnsi="Arial" w:cs="Arial"/>
          <w:sz w:val="18"/>
        </w:rPr>
        <w:t>ocs</w:t>
      </w:r>
      <w:proofErr w:type="spellEnd"/>
    </w:p>
    <w:p w14:paraId="53A0CD67" w14:textId="70A79EB8" w:rsidR="00C91676" w:rsidRPr="00C91676" w:rsidRDefault="00C91676" w:rsidP="0021400A">
      <w:pPr>
        <w:spacing w:line="360" w:lineRule="auto"/>
        <w:rPr>
          <w:rFonts w:ascii="Arial" w:eastAsia="Calibri" w:hAnsi="Arial" w:cs="Arial"/>
          <w:sz w:val="18"/>
        </w:rPr>
      </w:pPr>
      <w:proofErr w:type="spellStart"/>
      <w:r w:rsidRPr="000B1447">
        <w:rPr>
          <w:rFonts w:ascii="Arial" w:eastAsia="Calibri" w:hAnsi="Arial" w:cs="Arial"/>
          <w:sz w:val="18"/>
        </w:rPr>
        <w:t>C.c.p</w:t>
      </w:r>
      <w:proofErr w:type="spellEnd"/>
      <w:r w:rsidRPr="000B1447">
        <w:rPr>
          <w:rFonts w:ascii="Arial" w:eastAsia="Calibri" w:hAnsi="Arial" w:cs="Arial"/>
          <w:sz w:val="18"/>
        </w:rPr>
        <w:t>. Archivo</w:t>
      </w:r>
    </w:p>
    <w:sectPr w:rsidR="00C91676" w:rsidRPr="00C91676" w:rsidSect="00B96E22">
      <w:headerReference w:type="default" r:id="rId8"/>
      <w:footerReference w:type="default" r:id="rId9"/>
      <w:pgSz w:w="12240" w:h="15840" w:code="1"/>
      <w:pgMar w:top="2127" w:right="1701" w:bottom="1560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874F4" w14:textId="77777777" w:rsidR="003F3652" w:rsidRDefault="003F3652">
      <w:r>
        <w:separator/>
      </w:r>
    </w:p>
  </w:endnote>
  <w:endnote w:type="continuationSeparator" w:id="0">
    <w:p w14:paraId="7BE812A9" w14:textId="77777777" w:rsidR="003F3652" w:rsidRDefault="003F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E3BA0" w14:textId="58C5C13A" w:rsidR="00D459AB" w:rsidRDefault="00D459AB">
    <w:pPr>
      <w:pStyle w:val="Piedepgina"/>
      <w:tabs>
        <w:tab w:val="clear" w:pos="8838"/>
        <w:tab w:val="right" w:pos="8818"/>
      </w:tabs>
      <w:jc w:val="right"/>
    </w:pPr>
    <w:r>
      <w:rPr>
        <w:noProof/>
        <w:lang w:val="es-MX"/>
      </w:rPr>
      <w:drawing>
        <wp:anchor distT="0" distB="0" distL="114300" distR="114300" simplePos="0" relativeHeight="251657216" behindDoc="1" locked="0" layoutInCell="0" allowOverlap="1" wp14:anchorId="3D8916F6" wp14:editId="395A576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968660" cy="1355834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968660" cy="1355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99081" w14:textId="768C5118" w:rsidR="00D459AB" w:rsidRDefault="00D459AB" w:rsidP="00233292">
    <w:pPr>
      <w:tabs>
        <w:tab w:val="left" w:pos="17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C6DEA" w14:textId="77777777" w:rsidR="003F3652" w:rsidRDefault="003F3652">
      <w:r>
        <w:separator/>
      </w:r>
    </w:p>
  </w:footnote>
  <w:footnote w:type="continuationSeparator" w:id="0">
    <w:p w14:paraId="1B7F560F" w14:textId="77777777" w:rsidR="003F3652" w:rsidRDefault="003F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1EC94" w14:textId="0856D40C" w:rsidR="00D459AB" w:rsidRDefault="003F3652" w:rsidP="001F418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6pt;margin-top:-87pt;width:612pt;height:103.35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  <w:r w:rsidR="001F41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0747"/>
    <w:multiLevelType w:val="hybridMultilevel"/>
    <w:tmpl w:val="DD8E400C"/>
    <w:lvl w:ilvl="0" w:tplc="8E94532E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1625"/>
    <w:multiLevelType w:val="hybridMultilevel"/>
    <w:tmpl w:val="5A76E058"/>
    <w:lvl w:ilvl="0" w:tplc="0BF0355A">
      <w:start w:val="2"/>
      <w:numFmt w:val="decimal"/>
      <w:lvlText w:val="%1."/>
      <w:lvlJc w:val="left"/>
      <w:pPr>
        <w:ind w:left="162" w:hanging="333"/>
        <w:jc w:val="right"/>
      </w:pPr>
      <w:rPr>
        <w:rFonts w:hint="default"/>
        <w:w w:val="98"/>
      </w:rPr>
    </w:lvl>
    <w:lvl w:ilvl="1" w:tplc="20886D5A">
      <w:numFmt w:val="bullet"/>
      <w:lvlText w:val="•"/>
      <w:lvlJc w:val="left"/>
      <w:pPr>
        <w:ind w:left="1620" w:hanging="333"/>
      </w:pPr>
      <w:rPr>
        <w:rFonts w:hint="default"/>
      </w:rPr>
    </w:lvl>
    <w:lvl w:ilvl="2" w:tplc="A9F47378">
      <w:numFmt w:val="bullet"/>
      <w:lvlText w:val="•"/>
      <w:lvlJc w:val="left"/>
      <w:pPr>
        <w:ind w:left="4340" w:hanging="333"/>
      </w:pPr>
      <w:rPr>
        <w:rFonts w:hint="default"/>
      </w:rPr>
    </w:lvl>
    <w:lvl w:ilvl="3" w:tplc="3FF27B78">
      <w:numFmt w:val="bullet"/>
      <w:lvlText w:val="•"/>
      <w:lvlJc w:val="left"/>
      <w:pPr>
        <w:ind w:left="4360" w:hanging="333"/>
      </w:pPr>
      <w:rPr>
        <w:rFonts w:hint="default"/>
      </w:rPr>
    </w:lvl>
    <w:lvl w:ilvl="4" w:tplc="3EB40772">
      <w:numFmt w:val="bullet"/>
      <w:lvlText w:val="•"/>
      <w:lvlJc w:val="left"/>
      <w:pPr>
        <w:ind w:left="5145" w:hanging="333"/>
      </w:pPr>
      <w:rPr>
        <w:rFonts w:hint="default"/>
      </w:rPr>
    </w:lvl>
    <w:lvl w:ilvl="5" w:tplc="22AA2D12">
      <w:numFmt w:val="bullet"/>
      <w:lvlText w:val="•"/>
      <w:lvlJc w:val="left"/>
      <w:pPr>
        <w:ind w:left="5931" w:hanging="333"/>
      </w:pPr>
      <w:rPr>
        <w:rFonts w:hint="default"/>
      </w:rPr>
    </w:lvl>
    <w:lvl w:ilvl="6" w:tplc="61D0DE32">
      <w:numFmt w:val="bullet"/>
      <w:lvlText w:val="•"/>
      <w:lvlJc w:val="left"/>
      <w:pPr>
        <w:ind w:left="6717" w:hanging="333"/>
      </w:pPr>
      <w:rPr>
        <w:rFonts w:hint="default"/>
      </w:rPr>
    </w:lvl>
    <w:lvl w:ilvl="7" w:tplc="B33EFFDA">
      <w:numFmt w:val="bullet"/>
      <w:lvlText w:val="•"/>
      <w:lvlJc w:val="left"/>
      <w:pPr>
        <w:ind w:left="7502" w:hanging="333"/>
      </w:pPr>
      <w:rPr>
        <w:rFonts w:hint="default"/>
      </w:rPr>
    </w:lvl>
    <w:lvl w:ilvl="8" w:tplc="17CAF93A">
      <w:numFmt w:val="bullet"/>
      <w:lvlText w:val="•"/>
      <w:lvlJc w:val="left"/>
      <w:pPr>
        <w:ind w:left="8288" w:hanging="333"/>
      </w:pPr>
      <w:rPr>
        <w:rFonts w:hint="default"/>
      </w:rPr>
    </w:lvl>
  </w:abstractNum>
  <w:abstractNum w:abstractNumId="2">
    <w:nsid w:val="13A12DCE"/>
    <w:multiLevelType w:val="hybridMultilevel"/>
    <w:tmpl w:val="6C289266"/>
    <w:lvl w:ilvl="0" w:tplc="939C7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166A9C"/>
    <w:multiLevelType w:val="hybridMultilevel"/>
    <w:tmpl w:val="6A14E2C0"/>
    <w:lvl w:ilvl="0" w:tplc="5E22B0A8">
      <w:start w:val="1"/>
      <w:numFmt w:val="decimal"/>
      <w:lvlText w:val="%1."/>
      <w:lvlJc w:val="left"/>
      <w:pPr>
        <w:ind w:left="1452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B11866F0">
      <w:start w:val="1"/>
      <w:numFmt w:val="upperRoman"/>
      <w:lvlText w:val="%2"/>
      <w:lvlJc w:val="left"/>
      <w:pPr>
        <w:ind w:left="1800" w:hanging="360"/>
      </w:pPr>
      <w:rPr>
        <w:rFonts w:ascii="Arial" w:eastAsia="Arial" w:hAnsi="Arial" w:cs="Arial" w:hint="default"/>
        <w:w w:val="103"/>
        <w:sz w:val="19"/>
        <w:szCs w:val="19"/>
      </w:rPr>
    </w:lvl>
    <w:lvl w:ilvl="2" w:tplc="882EDDF4">
      <w:start w:val="1"/>
      <w:numFmt w:val="lowerLetter"/>
      <w:lvlText w:val="%3)."/>
      <w:lvlJc w:val="left"/>
      <w:pPr>
        <w:ind w:left="2160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3" w:tplc="9184E33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5B9CE064"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E2B00960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0A62C980">
      <w:numFmt w:val="bullet"/>
      <w:lvlText w:val="•"/>
      <w:lvlJc w:val="left"/>
      <w:pPr>
        <w:ind w:left="6810" w:hanging="360"/>
      </w:pPr>
      <w:rPr>
        <w:rFonts w:hint="default"/>
      </w:rPr>
    </w:lvl>
    <w:lvl w:ilvl="7" w:tplc="BC1644FA"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B79A16EA">
      <w:numFmt w:val="bullet"/>
      <w:lvlText w:val="•"/>
      <w:lvlJc w:val="left"/>
      <w:pPr>
        <w:ind w:left="9135" w:hanging="360"/>
      </w:pPr>
      <w:rPr>
        <w:rFonts w:hint="default"/>
      </w:rPr>
    </w:lvl>
  </w:abstractNum>
  <w:abstractNum w:abstractNumId="4">
    <w:nsid w:val="407A37CD"/>
    <w:multiLevelType w:val="hybridMultilevel"/>
    <w:tmpl w:val="3E9A163A"/>
    <w:lvl w:ilvl="0" w:tplc="CBC040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45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EB58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4F0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61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66658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267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0C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C2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48C65BA"/>
    <w:multiLevelType w:val="hybridMultilevel"/>
    <w:tmpl w:val="A9046B12"/>
    <w:lvl w:ilvl="0" w:tplc="0298F406">
      <w:start w:val="1"/>
      <w:numFmt w:val="upperRoman"/>
      <w:lvlText w:val="%1."/>
      <w:lvlJc w:val="left"/>
      <w:pPr>
        <w:ind w:left="1451" w:hanging="35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0DE4242A">
      <w:numFmt w:val="bullet"/>
      <w:lvlText w:val="•"/>
      <w:lvlJc w:val="left"/>
      <w:pPr>
        <w:ind w:left="2458" w:hanging="359"/>
      </w:pPr>
      <w:rPr>
        <w:rFonts w:hint="default"/>
      </w:rPr>
    </w:lvl>
    <w:lvl w:ilvl="2" w:tplc="A9B4D5CC">
      <w:numFmt w:val="bullet"/>
      <w:lvlText w:val="•"/>
      <w:lvlJc w:val="left"/>
      <w:pPr>
        <w:ind w:left="3456" w:hanging="359"/>
      </w:pPr>
      <w:rPr>
        <w:rFonts w:hint="default"/>
      </w:rPr>
    </w:lvl>
    <w:lvl w:ilvl="3" w:tplc="77FEBA94">
      <w:numFmt w:val="bullet"/>
      <w:lvlText w:val="•"/>
      <w:lvlJc w:val="left"/>
      <w:pPr>
        <w:ind w:left="4454" w:hanging="359"/>
      </w:pPr>
      <w:rPr>
        <w:rFonts w:hint="default"/>
      </w:rPr>
    </w:lvl>
    <w:lvl w:ilvl="4" w:tplc="6A12CB60">
      <w:numFmt w:val="bullet"/>
      <w:lvlText w:val="•"/>
      <w:lvlJc w:val="left"/>
      <w:pPr>
        <w:ind w:left="5452" w:hanging="359"/>
      </w:pPr>
      <w:rPr>
        <w:rFonts w:hint="default"/>
      </w:rPr>
    </w:lvl>
    <w:lvl w:ilvl="5" w:tplc="D3480C24">
      <w:numFmt w:val="bullet"/>
      <w:lvlText w:val="•"/>
      <w:lvlJc w:val="left"/>
      <w:pPr>
        <w:ind w:left="6450" w:hanging="359"/>
      </w:pPr>
      <w:rPr>
        <w:rFonts w:hint="default"/>
      </w:rPr>
    </w:lvl>
    <w:lvl w:ilvl="6" w:tplc="10D4054A">
      <w:numFmt w:val="bullet"/>
      <w:lvlText w:val="•"/>
      <w:lvlJc w:val="left"/>
      <w:pPr>
        <w:ind w:left="7448" w:hanging="359"/>
      </w:pPr>
      <w:rPr>
        <w:rFonts w:hint="default"/>
      </w:rPr>
    </w:lvl>
    <w:lvl w:ilvl="7" w:tplc="69AA4034">
      <w:numFmt w:val="bullet"/>
      <w:lvlText w:val="•"/>
      <w:lvlJc w:val="left"/>
      <w:pPr>
        <w:ind w:left="8446" w:hanging="359"/>
      </w:pPr>
      <w:rPr>
        <w:rFonts w:hint="default"/>
      </w:rPr>
    </w:lvl>
    <w:lvl w:ilvl="8" w:tplc="5C56CB4C">
      <w:numFmt w:val="bullet"/>
      <w:lvlText w:val="•"/>
      <w:lvlJc w:val="left"/>
      <w:pPr>
        <w:ind w:left="9444" w:hanging="359"/>
      </w:pPr>
      <w:rPr>
        <w:rFonts w:hint="default"/>
      </w:rPr>
    </w:lvl>
  </w:abstractNum>
  <w:abstractNum w:abstractNumId="6">
    <w:nsid w:val="5A751167"/>
    <w:multiLevelType w:val="hybridMultilevel"/>
    <w:tmpl w:val="855A4426"/>
    <w:lvl w:ilvl="0" w:tplc="FC5869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D414BD4"/>
    <w:multiLevelType w:val="hybridMultilevel"/>
    <w:tmpl w:val="3E9A163A"/>
    <w:numStyleLink w:val="Estiloimportado1"/>
  </w:abstractNum>
  <w:abstractNum w:abstractNumId="8">
    <w:nsid w:val="64044217"/>
    <w:multiLevelType w:val="hybridMultilevel"/>
    <w:tmpl w:val="3E9A163A"/>
    <w:styleLink w:val="Estiloimportado1"/>
    <w:lvl w:ilvl="0" w:tplc="1E62EEF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AE54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E38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6F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ECC6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633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889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44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EE17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9AD51C5"/>
    <w:multiLevelType w:val="hybridMultilevel"/>
    <w:tmpl w:val="82F45F78"/>
    <w:lvl w:ilvl="0" w:tplc="FB1E6736">
      <w:start w:val="9"/>
      <w:numFmt w:val="decimal"/>
      <w:lvlText w:val="%1."/>
      <w:lvlJc w:val="left"/>
      <w:pPr>
        <w:ind w:left="164" w:hanging="338"/>
      </w:pPr>
      <w:rPr>
        <w:rFonts w:hint="default"/>
        <w:w w:val="107"/>
      </w:rPr>
    </w:lvl>
    <w:lvl w:ilvl="1" w:tplc="0874C1B4">
      <w:numFmt w:val="bullet"/>
      <w:lvlText w:val="•"/>
      <w:lvlJc w:val="left"/>
      <w:pPr>
        <w:ind w:left="200" w:hanging="338"/>
      </w:pPr>
      <w:rPr>
        <w:rFonts w:hint="default"/>
      </w:rPr>
    </w:lvl>
    <w:lvl w:ilvl="2" w:tplc="C9B0FF48">
      <w:numFmt w:val="bullet"/>
      <w:lvlText w:val="•"/>
      <w:lvlJc w:val="left"/>
      <w:pPr>
        <w:ind w:left="1273" w:hanging="338"/>
      </w:pPr>
      <w:rPr>
        <w:rFonts w:hint="default"/>
      </w:rPr>
    </w:lvl>
    <w:lvl w:ilvl="3" w:tplc="F27E4B7C">
      <w:numFmt w:val="bullet"/>
      <w:lvlText w:val="•"/>
      <w:lvlJc w:val="left"/>
      <w:pPr>
        <w:ind w:left="2346" w:hanging="338"/>
      </w:pPr>
      <w:rPr>
        <w:rFonts w:hint="default"/>
      </w:rPr>
    </w:lvl>
    <w:lvl w:ilvl="4" w:tplc="29D0729E">
      <w:numFmt w:val="bullet"/>
      <w:lvlText w:val="•"/>
      <w:lvlJc w:val="left"/>
      <w:pPr>
        <w:ind w:left="3420" w:hanging="338"/>
      </w:pPr>
      <w:rPr>
        <w:rFonts w:hint="default"/>
      </w:rPr>
    </w:lvl>
    <w:lvl w:ilvl="5" w:tplc="8084D58C">
      <w:numFmt w:val="bullet"/>
      <w:lvlText w:val="•"/>
      <w:lvlJc w:val="left"/>
      <w:pPr>
        <w:ind w:left="4493" w:hanging="338"/>
      </w:pPr>
      <w:rPr>
        <w:rFonts w:hint="default"/>
      </w:rPr>
    </w:lvl>
    <w:lvl w:ilvl="6" w:tplc="E9D05A48">
      <w:numFmt w:val="bullet"/>
      <w:lvlText w:val="•"/>
      <w:lvlJc w:val="left"/>
      <w:pPr>
        <w:ind w:left="5566" w:hanging="338"/>
      </w:pPr>
      <w:rPr>
        <w:rFonts w:hint="default"/>
      </w:rPr>
    </w:lvl>
    <w:lvl w:ilvl="7" w:tplc="F86E26A2">
      <w:numFmt w:val="bullet"/>
      <w:lvlText w:val="•"/>
      <w:lvlJc w:val="left"/>
      <w:pPr>
        <w:ind w:left="6640" w:hanging="338"/>
      </w:pPr>
      <w:rPr>
        <w:rFonts w:hint="default"/>
      </w:rPr>
    </w:lvl>
    <w:lvl w:ilvl="8" w:tplc="7C16CC96">
      <w:numFmt w:val="bullet"/>
      <w:lvlText w:val="•"/>
      <w:lvlJc w:val="left"/>
      <w:pPr>
        <w:ind w:left="7713" w:hanging="338"/>
      </w:pPr>
      <w:rPr>
        <w:rFonts w:hint="default"/>
      </w:rPr>
    </w:lvl>
  </w:abstractNum>
  <w:abstractNum w:abstractNumId="10">
    <w:nsid w:val="7624156A"/>
    <w:multiLevelType w:val="hybridMultilevel"/>
    <w:tmpl w:val="82F45F78"/>
    <w:lvl w:ilvl="0" w:tplc="FB1E6736">
      <w:start w:val="9"/>
      <w:numFmt w:val="decimal"/>
      <w:lvlText w:val="%1."/>
      <w:lvlJc w:val="left"/>
      <w:pPr>
        <w:ind w:left="164" w:hanging="338"/>
      </w:pPr>
      <w:rPr>
        <w:rFonts w:hint="default"/>
        <w:w w:val="107"/>
      </w:rPr>
    </w:lvl>
    <w:lvl w:ilvl="1" w:tplc="0874C1B4">
      <w:numFmt w:val="bullet"/>
      <w:lvlText w:val="•"/>
      <w:lvlJc w:val="left"/>
      <w:pPr>
        <w:ind w:left="200" w:hanging="338"/>
      </w:pPr>
      <w:rPr>
        <w:rFonts w:hint="default"/>
      </w:rPr>
    </w:lvl>
    <w:lvl w:ilvl="2" w:tplc="C9B0FF48">
      <w:numFmt w:val="bullet"/>
      <w:lvlText w:val="•"/>
      <w:lvlJc w:val="left"/>
      <w:pPr>
        <w:ind w:left="1273" w:hanging="338"/>
      </w:pPr>
      <w:rPr>
        <w:rFonts w:hint="default"/>
      </w:rPr>
    </w:lvl>
    <w:lvl w:ilvl="3" w:tplc="F27E4B7C">
      <w:numFmt w:val="bullet"/>
      <w:lvlText w:val="•"/>
      <w:lvlJc w:val="left"/>
      <w:pPr>
        <w:ind w:left="2346" w:hanging="338"/>
      </w:pPr>
      <w:rPr>
        <w:rFonts w:hint="default"/>
      </w:rPr>
    </w:lvl>
    <w:lvl w:ilvl="4" w:tplc="29D0729E">
      <w:numFmt w:val="bullet"/>
      <w:lvlText w:val="•"/>
      <w:lvlJc w:val="left"/>
      <w:pPr>
        <w:ind w:left="3420" w:hanging="338"/>
      </w:pPr>
      <w:rPr>
        <w:rFonts w:hint="default"/>
      </w:rPr>
    </w:lvl>
    <w:lvl w:ilvl="5" w:tplc="8084D58C">
      <w:numFmt w:val="bullet"/>
      <w:lvlText w:val="•"/>
      <w:lvlJc w:val="left"/>
      <w:pPr>
        <w:ind w:left="4493" w:hanging="338"/>
      </w:pPr>
      <w:rPr>
        <w:rFonts w:hint="default"/>
      </w:rPr>
    </w:lvl>
    <w:lvl w:ilvl="6" w:tplc="E9D05A48">
      <w:numFmt w:val="bullet"/>
      <w:lvlText w:val="•"/>
      <w:lvlJc w:val="left"/>
      <w:pPr>
        <w:ind w:left="5566" w:hanging="338"/>
      </w:pPr>
      <w:rPr>
        <w:rFonts w:hint="default"/>
      </w:rPr>
    </w:lvl>
    <w:lvl w:ilvl="7" w:tplc="F86E26A2">
      <w:numFmt w:val="bullet"/>
      <w:lvlText w:val="•"/>
      <w:lvlJc w:val="left"/>
      <w:pPr>
        <w:ind w:left="6640" w:hanging="338"/>
      </w:pPr>
      <w:rPr>
        <w:rFonts w:hint="default"/>
      </w:rPr>
    </w:lvl>
    <w:lvl w:ilvl="8" w:tplc="7C16CC96">
      <w:numFmt w:val="bullet"/>
      <w:lvlText w:val="•"/>
      <w:lvlJc w:val="left"/>
      <w:pPr>
        <w:ind w:left="7713" w:hanging="338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DC"/>
    <w:rsid w:val="00002A08"/>
    <w:rsid w:val="00020C0C"/>
    <w:rsid w:val="00031843"/>
    <w:rsid w:val="00036EE3"/>
    <w:rsid w:val="0004414A"/>
    <w:rsid w:val="00044410"/>
    <w:rsid w:val="00052726"/>
    <w:rsid w:val="00067E56"/>
    <w:rsid w:val="00073E54"/>
    <w:rsid w:val="00075469"/>
    <w:rsid w:val="00075905"/>
    <w:rsid w:val="00080E06"/>
    <w:rsid w:val="000876C6"/>
    <w:rsid w:val="000A5D49"/>
    <w:rsid w:val="000B1447"/>
    <w:rsid w:val="000C3DC7"/>
    <w:rsid w:val="000C497D"/>
    <w:rsid w:val="000D677B"/>
    <w:rsid w:val="000F08A5"/>
    <w:rsid w:val="000F23A6"/>
    <w:rsid w:val="000F3EF0"/>
    <w:rsid w:val="00117700"/>
    <w:rsid w:val="0012106C"/>
    <w:rsid w:val="00121A01"/>
    <w:rsid w:val="001277A6"/>
    <w:rsid w:val="0013693A"/>
    <w:rsid w:val="00136F1E"/>
    <w:rsid w:val="001717FD"/>
    <w:rsid w:val="00174880"/>
    <w:rsid w:val="00181B8C"/>
    <w:rsid w:val="001822F9"/>
    <w:rsid w:val="0018367C"/>
    <w:rsid w:val="00191B64"/>
    <w:rsid w:val="001B12AA"/>
    <w:rsid w:val="001B169D"/>
    <w:rsid w:val="001B5484"/>
    <w:rsid w:val="001C3998"/>
    <w:rsid w:val="001C3C2B"/>
    <w:rsid w:val="001C5911"/>
    <w:rsid w:val="001C619C"/>
    <w:rsid w:val="001D0EA3"/>
    <w:rsid w:val="001F4180"/>
    <w:rsid w:val="001F759C"/>
    <w:rsid w:val="00204CE0"/>
    <w:rsid w:val="002069DE"/>
    <w:rsid w:val="0021400A"/>
    <w:rsid w:val="00223405"/>
    <w:rsid w:val="002244A9"/>
    <w:rsid w:val="00226797"/>
    <w:rsid w:val="00233088"/>
    <w:rsid w:val="00233292"/>
    <w:rsid w:val="00246EDF"/>
    <w:rsid w:val="00250C0B"/>
    <w:rsid w:val="00250D3B"/>
    <w:rsid w:val="002660C2"/>
    <w:rsid w:val="002660ED"/>
    <w:rsid w:val="00274CA0"/>
    <w:rsid w:val="002775DE"/>
    <w:rsid w:val="0028503F"/>
    <w:rsid w:val="002879BB"/>
    <w:rsid w:val="00292323"/>
    <w:rsid w:val="00296695"/>
    <w:rsid w:val="002A58D2"/>
    <w:rsid w:val="002B03D8"/>
    <w:rsid w:val="002B4ECD"/>
    <w:rsid w:val="002F730E"/>
    <w:rsid w:val="00301A67"/>
    <w:rsid w:val="00306F98"/>
    <w:rsid w:val="00325C99"/>
    <w:rsid w:val="00345CE0"/>
    <w:rsid w:val="00346213"/>
    <w:rsid w:val="0035076F"/>
    <w:rsid w:val="00352C25"/>
    <w:rsid w:val="00360CB4"/>
    <w:rsid w:val="00362AF4"/>
    <w:rsid w:val="003665DD"/>
    <w:rsid w:val="00367D4C"/>
    <w:rsid w:val="00374F49"/>
    <w:rsid w:val="003752BF"/>
    <w:rsid w:val="0037685E"/>
    <w:rsid w:val="00376869"/>
    <w:rsid w:val="00381C44"/>
    <w:rsid w:val="00383DF9"/>
    <w:rsid w:val="003A13C0"/>
    <w:rsid w:val="003A49AD"/>
    <w:rsid w:val="003B7FD0"/>
    <w:rsid w:val="003C00F6"/>
    <w:rsid w:val="003C23EF"/>
    <w:rsid w:val="003C68CB"/>
    <w:rsid w:val="003D78FB"/>
    <w:rsid w:val="003F3652"/>
    <w:rsid w:val="003F7563"/>
    <w:rsid w:val="00402371"/>
    <w:rsid w:val="004128C6"/>
    <w:rsid w:val="00423D34"/>
    <w:rsid w:val="004455DF"/>
    <w:rsid w:val="00467F5B"/>
    <w:rsid w:val="00491102"/>
    <w:rsid w:val="00492398"/>
    <w:rsid w:val="004A2E1A"/>
    <w:rsid w:val="004A3669"/>
    <w:rsid w:val="004A6260"/>
    <w:rsid w:val="004A7A4C"/>
    <w:rsid w:val="004B278F"/>
    <w:rsid w:val="004B2D5B"/>
    <w:rsid w:val="004C0D9A"/>
    <w:rsid w:val="004C1CDC"/>
    <w:rsid w:val="004C1FF7"/>
    <w:rsid w:val="004C2FF1"/>
    <w:rsid w:val="004D2A62"/>
    <w:rsid w:val="004D563D"/>
    <w:rsid w:val="004D6CE3"/>
    <w:rsid w:val="004D731F"/>
    <w:rsid w:val="004E239F"/>
    <w:rsid w:val="004F31CB"/>
    <w:rsid w:val="0050764A"/>
    <w:rsid w:val="00513C74"/>
    <w:rsid w:val="0052211D"/>
    <w:rsid w:val="00522D4C"/>
    <w:rsid w:val="00525C29"/>
    <w:rsid w:val="00531B5D"/>
    <w:rsid w:val="0055413A"/>
    <w:rsid w:val="00554FB8"/>
    <w:rsid w:val="005635F8"/>
    <w:rsid w:val="0057744B"/>
    <w:rsid w:val="00592AA0"/>
    <w:rsid w:val="00596A9E"/>
    <w:rsid w:val="005A0EB3"/>
    <w:rsid w:val="005A1945"/>
    <w:rsid w:val="005A2FF5"/>
    <w:rsid w:val="005A650C"/>
    <w:rsid w:val="005A6A92"/>
    <w:rsid w:val="005B4C3F"/>
    <w:rsid w:val="005C2805"/>
    <w:rsid w:val="005C3F80"/>
    <w:rsid w:val="005C766D"/>
    <w:rsid w:val="005D25F4"/>
    <w:rsid w:val="005E4989"/>
    <w:rsid w:val="005E6769"/>
    <w:rsid w:val="005F4827"/>
    <w:rsid w:val="005F653B"/>
    <w:rsid w:val="005F7E1C"/>
    <w:rsid w:val="00614DDA"/>
    <w:rsid w:val="00616973"/>
    <w:rsid w:val="00616FEE"/>
    <w:rsid w:val="00623B5A"/>
    <w:rsid w:val="00627191"/>
    <w:rsid w:val="0062730C"/>
    <w:rsid w:val="00631E0C"/>
    <w:rsid w:val="00640CC6"/>
    <w:rsid w:val="00642E99"/>
    <w:rsid w:val="00644269"/>
    <w:rsid w:val="00672826"/>
    <w:rsid w:val="00673B93"/>
    <w:rsid w:val="00685FBE"/>
    <w:rsid w:val="00691416"/>
    <w:rsid w:val="006944B8"/>
    <w:rsid w:val="0069612F"/>
    <w:rsid w:val="00696AA6"/>
    <w:rsid w:val="006A0797"/>
    <w:rsid w:val="006E19BE"/>
    <w:rsid w:val="006E1C5E"/>
    <w:rsid w:val="006F30B1"/>
    <w:rsid w:val="006F348F"/>
    <w:rsid w:val="006F5ABE"/>
    <w:rsid w:val="006F6E4C"/>
    <w:rsid w:val="00702168"/>
    <w:rsid w:val="00706C92"/>
    <w:rsid w:val="00710FDF"/>
    <w:rsid w:val="0073469A"/>
    <w:rsid w:val="00737595"/>
    <w:rsid w:val="0074760A"/>
    <w:rsid w:val="007544F5"/>
    <w:rsid w:val="007643AD"/>
    <w:rsid w:val="0076495C"/>
    <w:rsid w:val="00765BD8"/>
    <w:rsid w:val="007712FF"/>
    <w:rsid w:val="00772479"/>
    <w:rsid w:val="00793BFC"/>
    <w:rsid w:val="00793D32"/>
    <w:rsid w:val="00796FD2"/>
    <w:rsid w:val="007A33B5"/>
    <w:rsid w:val="007B0770"/>
    <w:rsid w:val="007B3235"/>
    <w:rsid w:val="007C49E2"/>
    <w:rsid w:val="007C7A51"/>
    <w:rsid w:val="007E661F"/>
    <w:rsid w:val="007F544B"/>
    <w:rsid w:val="007F6123"/>
    <w:rsid w:val="00807DA1"/>
    <w:rsid w:val="008109D6"/>
    <w:rsid w:val="00815CE6"/>
    <w:rsid w:val="00827183"/>
    <w:rsid w:val="0085231C"/>
    <w:rsid w:val="00854F9A"/>
    <w:rsid w:val="00856EFB"/>
    <w:rsid w:val="0088285F"/>
    <w:rsid w:val="008A127C"/>
    <w:rsid w:val="008C5239"/>
    <w:rsid w:val="008D44B0"/>
    <w:rsid w:val="008F077C"/>
    <w:rsid w:val="0091412B"/>
    <w:rsid w:val="0092475E"/>
    <w:rsid w:val="00925D29"/>
    <w:rsid w:val="0093168F"/>
    <w:rsid w:val="009320AE"/>
    <w:rsid w:val="0095472C"/>
    <w:rsid w:val="0095524B"/>
    <w:rsid w:val="00961F53"/>
    <w:rsid w:val="0097219E"/>
    <w:rsid w:val="00973845"/>
    <w:rsid w:val="009763A8"/>
    <w:rsid w:val="00983344"/>
    <w:rsid w:val="00986546"/>
    <w:rsid w:val="00987C34"/>
    <w:rsid w:val="00993A33"/>
    <w:rsid w:val="00995AEE"/>
    <w:rsid w:val="009A4AA7"/>
    <w:rsid w:val="009A59C0"/>
    <w:rsid w:val="009B4C0D"/>
    <w:rsid w:val="009B4EC3"/>
    <w:rsid w:val="009C74C3"/>
    <w:rsid w:val="009C7923"/>
    <w:rsid w:val="009D258A"/>
    <w:rsid w:val="009F00C5"/>
    <w:rsid w:val="009F14B3"/>
    <w:rsid w:val="009F7EBC"/>
    <w:rsid w:val="00A04519"/>
    <w:rsid w:val="00A060CE"/>
    <w:rsid w:val="00A1769E"/>
    <w:rsid w:val="00A1771F"/>
    <w:rsid w:val="00A200B9"/>
    <w:rsid w:val="00A21349"/>
    <w:rsid w:val="00A22972"/>
    <w:rsid w:val="00A25122"/>
    <w:rsid w:val="00A27C76"/>
    <w:rsid w:val="00A73246"/>
    <w:rsid w:val="00A73C44"/>
    <w:rsid w:val="00A82015"/>
    <w:rsid w:val="00A951A2"/>
    <w:rsid w:val="00AA6245"/>
    <w:rsid w:val="00AB34EF"/>
    <w:rsid w:val="00AC3C31"/>
    <w:rsid w:val="00AD229D"/>
    <w:rsid w:val="00AE4D8B"/>
    <w:rsid w:val="00AE4E98"/>
    <w:rsid w:val="00B1321C"/>
    <w:rsid w:val="00B16477"/>
    <w:rsid w:val="00B319F7"/>
    <w:rsid w:val="00B33839"/>
    <w:rsid w:val="00B361FC"/>
    <w:rsid w:val="00B40485"/>
    <w:rsid w:val="00B7024B"/>
    <w:rsid w:val="00B7327B"/>
    <w:rsid w:val="00B85548"/>
    <w:rsid w:val="00B96E22"/>
    <w:rsid w:val="00BA05A0"/>
    <w:rsid w:val="00BA398C"/>
    <w:rsid w:val="00BA3FF4"/>
    <w:rsid w:val="00BB29D8"/>
    <w:rsid w:val="00BB2C2C"/>
    <w:rsid w:val="00BB600D"/>
    <w:rsid w:val="00BB6EBE"/>
    <w:rsid w:val="00BF4509"/>
    <w:rsid w:val="00BF6339"/>
    <w:rsid w:val="00C05147"/>
    <w:rsid w:val="00C058B0"/>
    <w:rsid w:val="00C12E8E"/>
    <w:rsid w:val="00C22283"/>
    <w:rsid w:val="00C24E6E"/>
    <w:rsid w:val="00C404AF"/>
    <w:rsid w:val="00C41BE9"/>
    <w:rsid w:val="00C65A73"/>
    <w:rsid w:val="00C676B5"/>
    <w:rsid w:val="00C91676"/>
    <w:rsid w:val="00CA0C29"/>
    <w:rsid w:val="00CC3DD4"/>
    <w:rsid w:val="00CC7164"/>
    <w:rsid w:val="00CC7A25"/>
    <w:rsid w:val="00CE6638"/>
    <w:rsid w:val="00D01E04"/>
    <w:rsid w:val="00D026C3"/>
    <w:rsid w:val="00D04A00"/>
    <w:rsid w:val="00D077DA"/>
    <w:rsid w:val="00D119DE"/>
    <w:rsid w:val="00D1476B"/>
    <w:rsid w:val="00D31050"/>
    <w:rsid w:val="00D42A56"/>
    <w:rsid w:val="00D459AB"/>
    <w:rsid w:val="00D472B8"/>
    <w:rsid w:val="00D53285"/>
    <w:rsid w:val="00D627E8"/>
    <w:rsid w:val="00D74C00"/>
    <w:rsid w:val="00D755D5"/>
    <w:rsid w:val="00D80D5D"/>
    <w:rsid w:val="00D85D2C"/>
    <w:rsid w:val="00D901C1"/>
    <w:rsid w:val="00D93345"/>
    <w:rsid w:val="00D96135"/>
    <w:rsid w:val="00DC0110"/>
    <w:rsid w:val="00DC28DA"/>
    <w:rsid w:val="00DC5B93"/>
    <w:rsid w:val="00DD0106"/>
    <w:rsid w:val="00DE14AA"/>
    <w:rsid w:val="00DE4C6A"/>
    <w:rsid w:val="00DF7680"/>
    <w:rsid w:val="00E177DA"/>
    <w:rsid w:val="00E251F5"/>
    <w:rsid w:val="00E40F05"/>
    <w:rsid w:val="00E44DA7"/>
    <w:rsid w:val="00E454A0"/>
    <w:rsid w:val="00E51CB9"/>
    <w:rsid w:val="00E537CF"/>
    <w:rsid w:val="00E53BBD"/>
    <w:rsid w:val="00E56DC3"/>
    <w:rsid w:val="00E627C1"/>
    <w:rsid w:val="00E71EB9"/>
    <w:rsid w:val="00E75908"/>
    <w:rsid w:val="00E818BD"/>
    <w:rsid w:val="00E84C58"/>
    <w:rsid w:val="00E90548"/>
    <w:rsid w:val="00E917AA"/>
    <w:rsid w:val="00EB3EA7"/>
    <w:rsid w:val="00EC018E"/>
    <w:rsid w:val="00ED1046"/>
    <w:rsid w:val="00ED40B8"/>
    <w:rsid w:val="00EE2756"/>
    <w:rsid w:val="00EE568C"/>
    <w:rsid w:val="00EE5DC7"/>
    <w:rsid w:val="00F02A2D"/>
    <w:rsid w:val="00F05B4F"/>
    <w:rsid w:val="00F13F46"/>
    <w:rsid w:val="00F23F4D"/>
    <w:rsid w:val="00F34CDC"/>
    <w:rsid w:val="00F35313"/>
    <w:rsid w:val="00F37484"/>
    <w:rsid w:val="00F451D7"/>
    <w:rsid w:val="00F4654E"/>
    <w:rsid w:val="00F575FE"/>
    <w:rsid w:val="00F61D48"/>
    <w:rsid w:val="00F674C9"/>
    <w:rsid w:val="00F81FE5"/>
    <w:rsid w:val="00F849F7"/>
    <w:rsid w:val="00F9176A"/>
    <w:rsid w:val="00F91E33"/>
    <w:rsid w:val="00F95019"/>
    <w:rsid w:val="00F96756"/>
    <w:rsid w:val="00FA0723"/>
    <w:rsid w:val="00FA126E"/>
    <w:rsid w:val="00FA3F84"/>
    <w:rsid w:val="00FB1F07"/>
    <w:rsid w:val="00FC0EFA"/>
    <w:rsid w:val="00FD791D"/>
    <w:rsid w:val="00FE5AA3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D5B6C9"/>
  <w15:docId w15:val="{A4D7AE98-9BB4-4F77-A8EE-D2ACC2A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">
    <w:name w:val="Texto"/>
    <w:pPr>
      <w:spacing w:after="101" w:line="216" w:lineRule="exact"/>
      <w:ind w:firstLine="288"/>
      <w:jc w:val="both"/>
    </w:pPr>
    <w:rPr>
      <w:rFonts w:ascii="Arial" w:hAnsi="Arial" w:cs="Arial Unicode MS"/>
      <w:color w:val="000000"/>
      <w:sz w:val="18"/>
      <w:szCs w:val="18"/>
      <w:u w:color="000000"/>
      <w:lang w:val="es-ES_tradnl"/>
    </w:rPr>
  </w:style>
  <w:style w:type="paragraph" w:styleId="Prrafodelista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9D2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28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805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rsid w:val="004D7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  <w:tab w:val="left" w:pos="0"/>
        <w:tab w:val="left" w:pos="720"/>
      </w:tabs>
      <w:suppressAutoHyphens/>
      <w:jc w:val="both"/>
    </w:pPr>
    <w:rPr>
      <w:rFonts w:eastAsia="Times New Roman"/>
      <w:spacing w:val="-3"/>
      <w:bdr w:val="none" w:sz="0" w:space="0" w:color="auto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731F"/>
    <w:rPr>
      <w:rFonts w:eastAsia="Times New Roman"/>
      <w:spacing w:val="-3"/>
      <w:sz w:val="24"/>
      <w:szCs w:val="24"/>
      <w:bdr w:val="none" w:sz="0" w:space="0" w:color="auto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B4E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B4ECD"/>
    <w:rPr>
      <w:sz w:val="24"/>
      <w:szCs w:val="24"/>
      <w:lang w:val="en-US" w:eastAsia="en-US"/>
    </w:rPr>
  </w:style>
  <w:style w:type="paragraph" w:customStyle="1" w:styleId="Estilo">
    <w:name w:val="Estilo"/>
    <w:basedOn w:val="Normal"/>
    <w:link w:val="EstiloCar"/>
    <w:qFormat/>
    <w:rsid w:val="002B4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/>
      <w:szCs w:val="22"/>
      <w:bdr w:val="none" w:sz="0" w:space="0" w:color="auto"/>
    </w:rPr>
  </w:style>
  <w:style w:type="character" w:customStyle="1" w:styleId="EstiloCar">
    <w:name w:val="Estilo Car"/>
    <w:link w:val="Estilo"/>
    <w:locked/>
    <w:rsid w:val="002B4ECD"/>
    <w:rPr>
      <w:rFonts w:ascii="Arial" w:eastAsia="Times New Roman" w:hAnsi="Arial"/>
      <w:sz w:val="24"/>
      <w:szCs w:val="22"/>
      <w:bdr w:val="none" w:sz="0" w:space="0" w:color="auto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15C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15CE6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4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6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69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69A"/>
    <w:rPr>
      <w:b/>
      <w:bCs/>
      <w:lang w:val="en-US" w:eastAsia="en-US"/>
    </w:rPr>
  </w:style>
  <w:style w:type="table" w:styleId="Tablanormal1">
    <w:name w:val="Plain Table 1"/>
    <w:basedOn w:val="Tablanormal"/>
    <w:uiPriority w:val="41"/>
    <w:rsid w:val="00765BD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link w:val="SinespaciadoCar"/>
    <w:uiPriority w:val="1"/>
    <w:qFormat/>
    <w:rsid w:val="00352C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nfasissutil">
    <w:name w:val="Subtle Emphasis"/>
    <w:basedOn w:val="Fuentedeprrafopredeter"/>
    <w:uiPriority w:val="19"/>
    <w:qFormat/>
    <w:rsid w:val="00352C25"/>
    <w:rPr>
      <w:i/>
      <w:iCs/>
      <w:color w:val="404040" w:themeColor="text1" w:themeTint="BF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96695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5E49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2672-067E-4D84-8C8B-FA2515DE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9</Pages>
  <Words>2066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anabz</dc:creator>
  <cp:lastModifiedBy>Martha Graciela Villanueva Zalapa</cp:lastModifiedBy>
  <cp:revision>56</cp:revision>
  <cp:lastPrinted>2024-05-20T19:40:00Z</cp:lastPrinted>
  <dcterms:created xsi:type="dcterms:W3CDTF">2022-01-18T16:49:00Z</dcterms:created>
  <dcterms:modified xsi:type="dcterms:W3CDTF">2024-05-22T16:40:00Z</dcterms:modified>
</cp:coreProperties>
</file>