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1D8B" w:rsidTr="00186C60">
        <w:tc>
          <w:tcPr>
            <w:tcW w:w="9629" w:type="dxa"/>
          </w:tcPr>
          <w:p w:rsidR="00611D8B" w:rsidRDefault="00611D8B" w:rsidP="00611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PRIMERA</w:t>
            </w:r>
            <w:r w:rsidRPr="00AC6887">
              <w:rPr>
                <w:rFonts w:ascii="Arial" w:hAnsi="Arial" w:cs="Arial"/>
                <w:b/>
                <w:sz w:val="24"/>
                <w:szCs w:val="24"/>
              </w:rPr>
              <w:t xml:space="preserve"> SESIÓN ORDINARIA DE LA COMISIÓN EDILICIA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PERMANENTE </w:t>
            </w:r>
            <w:r w:rsidRPr="00AC6887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b/>
                <w:sz w:val="24"/>
                <w:szCs w:val="24"/>
              </w:rPr>
              <w:t>DESARROLLO ECONÓMICO Y TURISMO</w:t>
            </w:r>
            <w:r w:rsidRPr="00AC688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7469E" w:rsidRPr="00AC6887" w:rsidRDefault="00E7469E" w:rsidP="0061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INSTALACIÓN DE LA COMISIÓN EDILICIA. </w:t>
            </w:r>
            <w:bookmarkStart w:id="0" w:name="_GoBack"/>
            <w:bookmarkEnd w:id="0"/>
          </w:p>
        </w:tc>
      </w:tr>
    </w:tbl>
    <w:p w:rsidR="00611D8B" w:rsidRDefault="00611D8B" w:rsidP="00611D8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1D8B" w:rsidTr="00186C60">
        <w:tc>
          <w:tcPr>
            <w:tcW w:w="9629" w:type="dxa"/>
          </w:tcPr>
          <w:p w:rsidR="00611D8B" w:rsidRPr="00AC6887" w:rsidRDefault="00611D8B" w:rsidP="00186C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887">
              <w:rPr>
                <w:rFonts w:ascii="Arial" w:hAnsi="Arial" w:cs="Arial"/>
                <w:b/>
                <w:sz w:val="24"/>
                <w:szCs w:val="24"/>
              </w:rPr>
              <w:t>SENTIDO DEL VOTO.</w:t>
            </w:r>
          </w:p>
        </w:tc>
      </w:tr>
    </w:tbl>
    <w:p w:rsidR="00611D8B" w:rsidRDefault="00611D8B" w:rsidP="00611D8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1979"/>
      </w:tblGrid>
      <w:tr w:rsidR="00611D8B" w:rsidTr="00186C60">
        <w:tc>
          <w:tcPr>
            <w:tcW w:w="4248" w:type="dxa"/>
          </w:tcPr>
          <w:p w:rsidR="00611D8B" w:rsidRPr="00551777" w:rsidRDefault="00611D8B" w:rsidP="00186C6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REGIDOR</w:t>
            </w:r>
          </w:p>
        </w:tc>
        <w:tc>
          <w:tcPr>
            <w:tcW w:w="1701" w:type="dxa"/>
          </w:tcPr>
          <w:p w:rsidR="00611D8B" w:rsidRPr="00551777" w:rsidRDefault="00611D8B" w:rsidP="00186C6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1701" w:type="dxa"/>
          </w:tcPr>
          <w:p w:rsidR="00611D8B" w:rsidRPr="00551777" w:rsidRDefault="00611D8B" w:rsidP="00186C6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EN CONTRA</w:t>
            </w:r>
          </w:p>
        </w:tc>
        <w:tc>
          <w:tcPr>
            <w:tcW w:w="1979" w:type="dxa"/>
          </w:tcPr>
          <w:p w:rsidR="00611D8B" w:rsidRPr="00551777" w:rsidRDefault="00611D8B" w:rsidP="00186C6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EN ABSTENCIÓN</w:t>
            </w:r>
          </w:p>
        </w:tc>
      </w:tr>
      <w:tr w:rsidR="00611D8B" w:rsidTr="00186C60">
        <w:tc>
          <w:tcPr>
            <w:tcW w:w="4248" w:type="dxa"/>
          </w:tcPr>
          <w:p w:rsidR="00611D8B" w:rsidRDefault="00611D8B" w:rsidP="00186C6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JORGE DE JESÚS JUÁREZ PARRA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611D8B" w:rsidRPr="00551777" w:rsidRDefault="00611D8B" w:rsidP="00611D8B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 Presidente de la Comisión Edilicia Permanente de</w:t>
            </w:r>
            <w:r>
              <w:rPr>
                <w:rFonts w:ascii="Arial" w:hAnsi="Arial" w:cs="Arial"/>
                <w:sz w:val="18"/>
                <w:szCs w:val="18"/>
              </w:rPr>
              <w:t xml:space="preserve"> Desarrollo Económico y Turismo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E7469E" w:rsidRDefault="00E7469E" w:rsidP="00186C60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1D8B" w:rsidRPr="00041C50" w:rsidRDefault="00611D8B" w:rsidP="00186C60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C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611D8B" w:rsidRDefault="00611D8B" w:rsidP="00186C6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611D8B" w:rsidRDefault="00611D8B" w:rsidP="00186C6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D8B" w:rsidTr="00186C60">
        <w:tc>
          <w:tcPr>
            <w:tcW w:w="4248" w:type="dxa"/>
          </w:tcPr>
          <w:p w:rsidR="00611D8B" w:rsidRDefault="00611D8B" w:rsidP="00186C6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 xml:space="preserve">C. </w:t>
            </w:r>
            <w:r>
              <w:rPr>
                <w:rFonts w:ascii="Arial" w:hAnsi="Arial" w:cs="Arial"/>
                <w:b/>
                <w:sz w:val="18"/>
                <w:szCs w:val="18"/>
              </w:rPr>
              <w:t>ALEJANDRO BARRAGAN SÁNCHEZ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611D8B" w:rsidRPr="00611D8B" w:rsidRDefault="00E7469E" w:rsidP="00186C60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Presidente Municipal, y vocal </w:t>
            </w:r>
            <w:r>
              <w:rPr>
                <w:rFonts w:ascii="Arial" w:hAnsi="Arial" w:cs="Arial"/>
                <w:sz w:val="18"/>
                <w:szCs w:val="18"/>
              </w:rPr>
              <w:t>de la Comisión Edilicia Permanente de Desarrollo Económico y Turismo.</w:t>
            </w:r>
            <w:r w:rsidR="00611D8B" w:rsidRPr="00611D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E7469E" w:rsidRDefault="00E7469E" w:rsidP="00186C60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1D8B" w:rsidRPr="00041C50" w:rsidRDefault="00611D8B" w:rsidP="00186C60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611D8B" w:rsidRDefault="00611D8B" w:rsidP="00186C6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611D8B" w:rsidRDefault="00611D8B" w:rsidP="00186C6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D8B" w:rsidTr="00186C60">
        <w:tc>
          <w:tcPr>
            <w:tcW w:w="4248" w:type="dxa"/>
          </w:tcPr>
          <w:p w:rsidR="00611D8B" w:rsidRDefault="00611D8B" w:rsidP="00186C6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</w:t>
            </w:r>
            <w:r w:rsidR="00E7469E">
              <w:rPr>
                <w:rFonts w:ascii="Arial" w:hAnsi="Arial" w:cs="Arial"/>
                <w:b/>
                <w:sz w:val="18"/>
                <w:szCs w:val="18"/>
              </w:rPr>
              <w:t xml:space="preserve"> SARA MORENO RAMÍREZ</w:t>
            </w:r>
            <w:r w:rsidRPr="006457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11D8B" w:rsidRPr="006457BC" w:rsidRDefault="00611D8B" w:rsidP="00186C6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</w:t>
            </w:r>
            <w:r w:rsidR="00E7469E">
              <w:rPr>
                <w:rFonts w:ascii="Arial" w:hAnsi="Arial" w:cs="Arial"/>
                <w:sz w:val="18"/>
                <w:szCs w:val="18"/>
              </w:rPr>
              <w:t xml:space="preserve"> vocal </w:t>
            </w:r>
            <w:r w:rsidR="00E7469E">
              <w:rPr>
                <w:rFonts w:ascii="Arial" w:hAnsi="Arial" w:cs="Arial"/>
                <w:sz w:val="18"/>
                <w:szCs w:val="18"/>
              </w:rPr>
              <w:t>de la Comisión Edilicia Permanente de Desarrollo Económico y Turismo.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E7469E" w:rsidRDefault="00E7469E" w:rsidP="00186C60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1D8B" w:rsidRPr="00041C50" w:rsidRDefault="00E7469E" w:rsidP="00186C60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611D8B" w:rsidRDefault="00611D8B" w:rsidP="00186C6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611D8B" w:rsidRDefault="00611D8B" w:rsidP="00186C6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D8B" w:rsidRDefault="00611D8B" w:rsidP="00611D8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11D8B" w:rsidRDefault="00611D8B" w:rsidP="00611D8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11D8B" w:rsidRDefault="00611D8B" w:rsidP="00611D8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2302">
        <w:rPr>
          <w:rFonts w:ascii="Arial" w:hAnsi="Arial" w:cs="Arial"/>
          <w:b/>
          <w:sz w:val="24"/>
          <w:szCs w:val="24"/>
          <w:u w:val="single"/>
        </w:rPr>
        <w:t xml:space="preserve">Se aprueba por UNANIMIDAD de los </w:t>
      </w:r>
      <w:r>
        <w:rPr>
          <w:rFonts w:ascii="Arial" w:hAnsi="Arial" w:cs="Arial"/>
          <w:b/>
          <w:sz w:val="24"/>
          <w:szCs w:val="24"/>
          <w:u w:val="single"/>
        </w:rPr>
        <w:t>TRES</w:t>
      </w:r>
      <w:r w:rsidRPr="00F92302">
        <w:rPr>
          <w:rFonts w:ascii="Arial" w:hAnsi="Arial" w:cs="Arial"/>
          <w:b/>
          <w:sz w:val="24"/>
          <w:szCs w:val="24"/>
          <w:u w:val="single"/>
        </w:rPr>
        <w:t xml:space="preserve"> Regidores presentes.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11D8B" w:rsidRPr="00D467E7" w:rsidRDefault="00611D8B" w:rsidP="00611D8B">
      <w:pPr>
        <w:pStyle w:val="Sinespaciado"/>
        <w:rPr>
          <w:rFonts w:ascii="Arial" w:hAnsi="Arial" w:cs="Arial"/>
          <w:b/>
        </w:rPr>
      </w:pPr>
    </w:p>
    <w:p w:rsidR="00611D8B" w:rsidRDefault="00611D8B" w:rsidP="00611D8B"/>
    <w:p w:rsidR="00611D8B" w:rsidRDefault="00611D8B" w:rsidP="00611D8B"/>
    <w:p w:rsidR="00611D8B" w:rsidRDefault="00611D8B" w:rsidP="00611D8B"/>
    <w:p w:rsidR="009A5B78" w:rsidRDefault="00E7469E"/>
    <w:sectPr w:rsidR="009A5B78" w:rsidSect="00F40B92">
      <w:pgSz w:w="12240" w:h="15840"/>
      <w:pgMar w:top="2268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23809"/>
    <w:multiLevelType w:val="hybridMultilevel"/>
    <w:tmpl w:val="D4ECE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8B"/>
    <w:rsid w:val="003C2B10"/>
    <w:rsid w:val="00611D8B"/>
    <w:rsid w:val="00BA7108"/>
    <w:rsid w:val="00DB5FD7"/>
    <w:rsid w:val="00E7469E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4AB12-2A7C-4EF5-A736-0DE5C6F5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1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611D8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1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2022-08-22T15:21:00Z</dcterms:created>
  <dcterms:modified xsi:type="dcterms:W3CDTF">2022-08-22T15:37:00Z</dcterms:modified>
</cp:coreProperties>
</file>