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1F" w:rsidRDefault="00980E1F" w:rsidP="00980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0E1F" w:rsidRPr="006565D3" w:rsidRDefault="00980E1F" w:rsidP="00980E1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0E1F" w:rsidTr="00183578">
        <w:tc>
          <w:tcPr>
            <w:tcW w:w="9629" w:type="dxa"/>
          </w:tcPr>
          <w:p w:rsidR="00980E1F" w:rsidRPr="00F052E2" w:rsidRDefault="00980E1F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OCTAVA SESIÓN ORDINARIA </w:t>
            </w:r>
          </w:p>
          <w:p w:rsidR="00980E1F" w:rsidRPr="000C7DD6" w:rsidRDefault="00980E1F" w:rsidP="00183578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 xml:space="preserve">DESARROLLO ECONÓMICO Y TURISMO.  </w:t>
            </w:r>
          </w:p>
        </w:tc>
      </w:tr>
    </w:tbl>
    <w:p w:rsidR="00980E1F" w:rsidRPr="00FE2976" w:rsidRDefault="00980E1F" w:rsidP="00980E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0E1F" w:rsidTr="00183578">
        <w:tc>
          <w:tcPr>
            <w:tcW w:w="9629" w:type="dxa"/>
          </w:tcPr>
          <w:p w:rsidR="00980E1F" w:rsidRPr="00F052E2" w:rsidRDefault="00980E1F" w:rsidP="00183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52E2">
              <w:rPr>
                <w:rFonts w:ascii="Arial" w:hAnsi="Arial" w:cs="Arial"/>
                <w:b/>
              </w:rPr>
              <w:t>:</w:t>
            </w:r>
          </w:p>
        </w:tc>
      </w:tr>
    </w:tbl>
    <w:p w:rsidR="00980E1F" w:rsidRDefault="00980E1F" w:rsidP="00980E1F">
      <w:pPr>
        <w:jc w:val="both"/>
        <w:rPr>
          <w:rFonts w:ascii="Arial" w:hAnsi="Arial" w:cs="Arial"/>
        </w:rPr>
      </w:pPr>
    </w:p>
    <w:p w:rsidR="00980E1F" w:rsidRPr="00980E1F" w:rsidRDefault="00980E1F" w:rsidP="00980E1F">
      <w:pPr>
        <w:spacing w:after="240"/>
        <w:ind w:right="-22"/>
        <w:jc w:val="both"/>
        <w:rPr>
          <w:rFonts w:ascii="Arial" w:hAnsi="Arial" w:cs="Arial"/>
          <w:sz w:val="24"/>
        </w:rPr>
      </w:pPr>
      <w:r w:rsidRPr="00980E1F">
        <w:rPr>
          <w:rFonts w:ascii="Arial" w:hAnsi="Arial" w:cs="Arial"/>
          <w:sz w:val="24"/>
        </w:rPr>
        <w:t>Pongo a su consideración la aprobación del convenio con ARDEN, la creación de reglas de operación y su convocatoria, así mismo la asignación del presupuesto de $232,000.00 con IVA incluido, para la compra de estas 20 becas, los que están de acuerdo favor de levantar la mano:</w:t>
      </w:r>
      <w:bookmarkStart w:id="0" w:name="_GoBack"/>
      <w:bookmarkEnd w:id="0"/>
    </w:p>
    <w:tbl>
      <w:tblPr>
        <w:tblStyle w:val="Tablaconcuadrcula2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980E1F" w:rsidTr="00183578">
        <w:trPr>
          <w:trHeight w:val="390"/>
        </w:trPr>
        <w:tc>
          <w:tcPr>
            <w:tcW w:w="4108" w:type="dxa"/>
          </w:tcPr>
          <w:p w:rsidR="00980E1F" w:rsidRPr="0094105C" w:rsidRDefault="00980E1F" w:rsidP="0018357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:rsidR="00980E1F" w:rsidRPr="0094105C" w:rsidRDefault="00980E1F" w:rsidP="0018357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:rsidR="00980E1F" w:rsidRPr="0094105C" w:rsidRDefault="00980E1F" w:rsidP="0018357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:rsidR="00980E1F" w:rsidRDefault="00980E1F" w:rsidP="0018357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980E1F" w:rsidTr="00183578">
        <w:trPr>
          <w:trHeight w:val="665"/>
        </w:trPr>
        <w:tc>
          <w:tcPr>
            <w:tcW w:w="4108" w:type="dxa"/>
          </w:tcPr>
          <w:p w:rsidR="00980E1F" w:rsidRPr="0094105C" w:rsidRDefault="00980E1F" w:rsidP="0018357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980E1F" w:rsidRDefault="00980E1F" w:rsidP="0018357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:rsidR="00980E1F" w:rsidRPr="0094105C" w:rsidRDefault="00980E1F" w:rsidP="0018357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980E1F" w:rsidRPr="00E07850" w:rsidRDefault="00980E1F" w:rsidP="00183578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1F" w:rsidTr="00183578">
        <w:trPr>
          <w:trHeight w:val="379"/>
        </w:trPr>
        <w:tc>
          <w:tcPr>
            <w:tcW w:w="410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:rsidR="00980E1F" w:rsidRPr="0094105C" w:rsidRDefault="00980E1F" w:rsidP="0018357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:rsidR="00980E1F" w:rsidRPr="00E07850" w:rsidRDefault="00980E1F" w:rsidP="0018357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1F" w:rsidTr="00183578">
        <w:trPr>
          <w:trHeight w:val="379"/>
        </w:trPr>
        <w:tc>
          <w:tcPr>
            <w:tcW w:w="4108" w:type="dxa"/>
          </w:tcPr>
          <w:p w:rsidR="00980E1F" w:rsidRPr="0094105C" w:rsidRDefault="00980E1F" w:rsidP="0018357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:rsidR="00980E1F" w:rsidRDefault="00980E1F" w:rsidP="0018357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:rsidR="00980E1F" w:rsidRPr="009761C2" w:rsidRDefault="00980E1F" w:rsidP="0018357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:rsidR="00980E1F" w:rsidRPr="00BB784B" w:rsidRDefault="00980E1F" w:rsidP="0018357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1F" w:rsidTr="00183578">
        <w:trPr>
          <w:trHeight w:val="379"/>
        </w:trPr>
        <w:tc>
          <w:tcPr>
            <w:tcW w:w="410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:rsidR="00980E1F" w:rsidRPr="009761C2" w:rsidRDefault="00980E1F" w:rsidP="0018357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:rsidR="00980E1F" w:rsidRDefault="00980E1F" w:rsidP="0018357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980E1F" w:rsidRDefault="00980E1F" w:rsidP="0018357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E1F" w:rsidRDefault="00980E1F" w:rsidP="00980E1F">
      <w:pPr>
        <w:spacing w:after="240"/>
        <w:ind w:right="-327"/>
        <w:jc w:val="both"/>
        <w:rPr>
          <w:i/>
          <w:sz w:val="24"/>
        </w:rPr>
      </w:pPr>
    </w:p>
    <w:p w:rsidR="00980E1F" w:rsidRPr="00980E1F" w:rsidRDefault="00980E1F" w:rsidP="00980E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APROBADO POR UNANIMIDAD DE LOS REGIDORES ASISTENTES. 4 VOTOS. </w:t>
      </w:r>
    </w:p>
    <w:p w:rsidR="00980E1F" w:rsidRDefault="00980E1F" w:rsidP="00980E1F">
      <w:pPr>
        <w:jc w:val="both"/>
        <w:rPr>
          <w:rFonts w:ascii="Arial" w:hAnsi="Arial" w:cs="Arial"/>
        </w:rPr>
      </w:pPr>
    </w:p>
    <w:p w:rsidR="00980E1F" w:rsidRPr="007041F0" w:rsidRDefault="00980E1F" w:rsidP="00980E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980E1F" w:rsidRPr="00E16ED0" w:rsidRDefault="00980E1F" w:rsidP="00980E1F">
      <w:pPr>
        <w:jc w:val="both"/>
        <w:rPr>
          <w:rFonts w:ascii="Arial" w:hAnsi="Arial" w:cs="Arial"/>
          <w:sz w:val="24"/>
        </w:rPr>
      </w:pPr>
    </w:p>
    <w:p w:rsidR="00980E1F" w:rsidRPr="00F052E2" w:rsidRDefault="00980E1F" w:rsidP="00980E1F">
      <w:pPr>
        <w:jc w:val="both"/>
        <w:rPr>
          <w:rFonts w:ascii="Arial" w:hAnsi="Arial" w:cs="Arial"/>
        </w:rPr>
      </w:pPr>
    </w:p>
    <w:p w:rsidR="00980E1F" w:rsidRDefault="00980E1F" w:rsidP="00980E1F"/>
    <w:p w:rsidR="00980E1F" w:rsidRDefault="00980E1F" w:rsidP="00980E1F"/>
    <w:p w:rsidR="0062702A" w:rsidRDefault="0062702A"/>
    <w:sectPr w:rsidR="0062702A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0E1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0E1F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2CFC4DE8" wp14:editId="66457B52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0E1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F"/>
    <w:rsid w:val="0062702A"/>
    <w:rsid w:val="009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E2BFA"/>
  <w15:chartTrackingRefBased/>
  <w15:docId w15:val="{9A926FE5-1EA6-4C04-886F-36BDFCC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E1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0E1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80E1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80E1F"/>
  </w:style>
  <w:style w:type="table" w:styleId="Tablaconcuadrcula">
    <w:name w:val="Table Grid"/>
    <w:basedOn w:val="Tablanormal"/>
    <w:uiPriority w:val="59"/>
    <w:rsid w:val="00980E1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80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2023-06-12T18:40:00Z</dcterms:created>
  <dcterms:modified xsi:type="dcterms:W3CDTF">2023-06-12T18:42:00Z</dcterms:modified>
</cp:coreProperties>
</file>