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5AB8" w:rsidRDefault="00765AB8"/>
    <w:p w:rsidR="002F6A15" w:rsidRDefault="002F6A15"/>
    <w:p w:rsidR="002F6A15" w:rsidRPr="002F6A15" w:rsidRDefault="002F6A15" w:rsidP="002F6A15">
      <w:pPr>
        <w:jc w:val="center"/>
        <w:rPr>
          <w:rFonts w:ascii="Palatino Linotype" w:hAnsi="Palatino Linotype"/>
          <w:sz w:val="32"/>
          <w:szCs w:val="26"/>
        </w:rPr>
      </w:pPr>
      <w:r w:rsidRPr="002F6A15">
        <w:rPr>
          <w:rFonts w:ascii="Palatino Linotype" w:hAnsi="Palatino Linotype"/>
          <w:sz w:val="32"/>
          <w:szCs w:val="26"/>
        </w:rPr>
        <w:t>Informe de actividades</w:t>
      </w:r>
    </w:p>
    <w:p w:rsidR="002F6A15" w:rsidRPr="002F6A15" w:rsidRDefault="002F6A15" w:rsidP="002F6A15">
      <w:pPr>
        <w:jc w:val="center"/>
        <w:rPr>
          <w:rFonts w:ascii="Palatino Linotype" w:hAnsi="Palatino Linotype"/>
          <w:b/>
          <w:sz w:val="32"/>
          <w:szCs w:val="26"/>
        </w:rPr>
      </w:pPr>
      <w:r w:rsidRPr="002F6A15">
        <w:rPr>
          <w:rFonts w:ascii="Palatino Linotype" w:hAnsi="Palatino Linotype"/>
          <w:b/>
          <w:sz w:val="32"/>
          <w:szCs w:val="26"/>
        </w:rPr>
        <w:t>Regidor Higinio del Toro Pérez</w:t>
      </w:r>
    </w:p>
    <w:p w:rsidR="002F6A15" w:rsidRPr="002F6A15" w:rsidRDefault="003773D1" w:rsidP="002F6A15">
      <w:pPr>
        <w:jc w:val="center"/>
        <w:rPr>
          <w:rFonts w:ascii="Palatino Linotype" w:hAnsi="Palatino Linotype"/>
          <w:color w:val="808080" w:themeColor="background1" w:themeShade="80"/>
          <w:sz w:val="26"/>
          <w:szCs w:val="26"/>
        </w:rPr>
      </w:pPr>
      <w:r>
        <w:rPr>
          <w:rFonts w:ascii="Palatino Linotype" w:hAnsi="Palatino Linotype"/>
          <w:color w:val="808080" w:themeColor="background1" w:themeShade="80"/>
          <w:sz w:val="26"/>
          <w:szCs w:val="26"/>
        </w:rPr>
        <w:t xml:space="preserve">Periodo: Noviembre 2024, </w:t>
      </w:r>
      <w:r w:rsidR="002F6A15" w:rsidRPr="002F6A15">
        <w:rPr>
          <w:rFonts w:ascii="Palatino Linotype" w:hAnsi="Palatino Linotype"/>
          <w:color w:val="808080" w:themeColor="background1" w:themeShade="80"/>
          <w:sz w:val="26"/>
          <w:szCs w:val="26"/>
        </w:rPr>
        <w:t xml:space="preserve">Diciembre </w:t>
      </w:r>
      <w:r>
        <w:rPr>
          <w:rFonts w:ascii="Palatino Linotype" w:hAnsi="Palatino Linotype"/>
          <w:color w:val="808080" w:themeColor="background1" w:themeShade="80"/>
          <w:sz w:val="26"/>
          <w:szCs w:val="26"/>
        </w:rPr>
        <w:t xml:space="preserve">2024 </w:t>
      </w:r>
      <w:r w:rsidR="002F6A15" w:rsidRPr="002F6A15">
        <w:rPr>
          <w:rFonts w:ascii="Palatino Linotype" w:hAnsi="Palatino Linotype"/>
          <w:color w:val="808080" w:themeColor="background1" w:themeShade="80"/>
          <w:sz w:val="26"/>
          <w:szCs w:val="26"/>
        </w:rPr>
        <w:t>y Enero</w:t>
      </w:r>
      <w:r>
        <w:rPr>
          <w:rFonts w:ascii="Palatino Linotype" w:hAnsi="Palatino Linotype"/>
          <w:color w:val="808080" w:themeColor="background1" w:themeShade="80"/>
          <w:sz w:val="26"/>
          <w:szCs w:val="26"/>
        </w:rPr>
        <w:t xml:space="preserve"> 2025.</w:t>
      </w:r>
    </w:p>
    <w:p w:rsidR="002F6A15" w:rsidRDefault="002F6A15" w:rsidP="002F6A15">
      <w:pPr>
        <w:jc w:val="center"/>
        <w:rPr>
          <w:rFonts w:ascii="Palatino Linotype" w:hAnsi="Palatino Linotype"/>
          <w:color w:val="548DD4" w:themeColor="text2" w:themeTint="99"/>
          <w:sz w:val="26"/>
          <w:szCs w:val="26"/>
        </w:rPr>
      </w:pPr>
    </w:p>
    <w:p w:rsidR="002F6A15" w:rsidRDefault="002F6A15" w:rsidP="00856CB8">
      <w:pPr>
        <w:jc w:val="both"/>
        <w:rPr>
          <w:rFonts w:ascii="Nirmala UI" w:hAnsi="Nirmala UI" w:cs="Nirmala UI"/>
          <w:sz w:val="24"/>
          <w:szCs w:val="26"/>
        </w:rPr>
      </w:pPr>
      <w:r>
        <w:rPr>
          <w:rFonts w:ascii="Nirmala UI" w:hAnsi="Nirmala UI" w:cs="Nirmala UI"/>
          <w:sz w:val="24"/>
          <w:szCs w:val="26"/>
        </w:rPr>
        <w:t xml:space="preserve">El que suscribe, C. Higinio del Toro Pérez, tomó protesta al cargo de Regidor </w:t>
      </w:r>
      <w:r w:rsidR="00856CB8">
        <w:rPr>
          <w:rFonts w:ascii="Nirmala UI" w:hAnsi="Nirmala UI" w:cs="Nirmala UI"/>
          <w:sz w:val="24"/>
          <w:szCs w:val="26"/>
        </w:rPr>
        <w:t xml:space="preserve">del Ayuntamiento del Gobierno de Zapotlán el Grande, Jalisco para el periodo constitucional 2024-2027, </w:t>
      </w:r>
      <w:r>
        <w:rPr>
          <w:rFonts w:ascii="Nirmala UI" w:hAnsi="Nirmala UI" w:cs="Nirmala UI"/>
          <w:sz w:val="24"/>
          <w:szCs w:val="26"/>
        </w:rPr>
        <w:t>en sesión solemne del día 30 de Septiembre del</w:t>
      </w:r>
      <w:r w:rsidR="00856CB8">
        <w:rPr>
          <w:rFonts w:ascii="Nirmala UI" w:hAnsi="Nirmala UI" w:cs="Nirmala UI"/>
          <w:sz w:val="24"/>
          <w:szCs w:val="26"/>
        </w:rPr>
        <w:t xml:space="preserve"> año 2024, sin embargo, el día 04 de noviembre del mismo año. El de la voz, solicitó licencia por tiempo indefinido al cargo, toda vez, que </w:t>
      </w:r>
      <w:r w:rsidR="004D44DF">
        <w:rPr>
          <w:rFonts w:ascii="Nirmala UI" w:hAnsi="Nirmala UI" w:cs="Nirmala UI"/>
          <w:sz w:val="24"/>
          <w:szCs w:val="26"/>
        </w:rPr>
        <w:t>tenía como</w:t>
      </w:r>
      <w:r w:rsidR="00856CB8">
        <w:rPr>
          <w:rFonts w:ascii="Nirmala UI" w:hAnsi="Nirmala UI" w:cs="Nirmala UI"/>
          <w:sz w:val="24"/>
          <w:szCs w:val="26"/>
        </w:rPr>
        <w:t xml:space="preserve"> responsabilidad social y política, terminar el encargo como diputado local dentro de la LXIII Legislatura del Congreso del Estado de Jalisco.</w:t>
      </w:r>
    </w:p>
    <w:p w:rsidR="002F6A15" w:rsidRDefault="00856CB8" w:rsidP="00E5292F">
      <w:pPr>
        <w:jc w:val="both"/>
        <w:rPr>
          <w:rFonts w:ascii="Nirmala UI" w:hAnsi="Nirmala UI" w:cs="Nirmala UI"/>
          <w:sz w:val="24"/>
          <w:szCs w:val="26"/>
        </w:rPr>
      </w:pPr>
      <w:r>
        <w:rPr>
          <w:rFonts w:ascii="Nirmala UI" w:hAnsi="Nirmala UI" w:cs="Nirmala UI"/>
          <w:sz w:val="24"/>
          <w:szCs w:val="26"/>
        </w:rPr>
        <w:t>En ese orden de ideas, el suscrito se reincorporó al cargo de regidor, con fecha de 03 de noviembre del 2024. Por lo que el presente informe de actividades, corresponde a los meses de noviembre del 2024, diciembre del 2024, y enero del 2025.</w:t>
      </w:r>
      <w:r w:rsidR="00E5292F">
        <w:rPr>
          <w:rFonts w:ascii="Nirmala UI" w:hAnsi="Nirmala UI" w:cs="Nirmala UI"/>
          <w:sz w:val="24"/>
          <w:szCs w:val="26"/>
        </w:rPr>
        <w:t xml:space="preserve"> En cumplimiento al artículo 8 fracción VI inciso I) de La Ley de Transparencia y Acceso a la Información Pública del Estado de Jalisco y sus municipios.</w:t>
      </w:r>
    </w:p>
    <w:p w:rsidR="00E5292F" w:rsidRDefault="00E5292F" w:rsidP="00E5292F">
      <w:pPr>
        <w:jc w:val="both"/>
        <w:rPr>
          <w:rFonts w:ascii="Nirmala UI" w:hAnsi="Nirmala UI" w:cs="Nirmala UI"/>
          <w:sz w:val="24"/>
          <w:szCs w:val="26"/>
        </w:rPr>
      </w:pPr>
      <w:r>
        <w:rPr>
          <w:rFonts w:ascii="Nirmala UI" w:hAnsi="Nirmala UI" w:cs="Nirmala UI"/>
          <w:sz w:val="24"/>
          <w:szCs w:val="26"/>
        </w:rPr>
        <w:t>Este informe de actividades, lejos de representar una obligación en materia de transparencia, es una oportunidad para poner en práctica los valores y principios que han regido al de la voz dentro de la función pública. Con ética, transparencia,  rendición de cuentas, y legalidad remito el presente instrumento.</w:t>
      </w:r>
    </w:p>
    <w:p w:rsidR="00E5292F" w:rsidRDefault="00E5292F" w:rsidP="00E5292F">
      <w:pPr>
        <w:jc w:val="both"/>
        <w:rPr>
          <w:rFonts w:ascii="Nirmala UI" w:hAnsi="Nirmala UI" w:cs="Nirmala UI"/>
          <w:sz w:val="24"/>
          <w:szCs w:val="26"/>
        </w:rPr>
      </w:pPr>
      <w:r>
        <w:rPr>
          <w:rFonts w:ascii="Nirmala UI" w:hAnsi="Nirmala UI" w:cs="Nirmala UI"/>
          <w:sz w:val="24"/>
          <w:szCs w:val="26"/>
        </w:rPr>
        <w:t xml:space="preserve">Las actividades realizadas son parte de mis facultades y obligaciones establecidas en los artículos 49 y 50 de la Ley del Gobierno y la Administración Pública,  y del Reglamento Interior del Ayuntamiento de Zapotlán el Grande.  Consistente en la asistencia de las sesiones ordinarias, extraordinarias y solemnes de las sesiones del Ayuntamiento, la elaboración y presentación de iniciativas de acuerdo económico y de ordenamiento municipal ante el pleno del Ayuntamiento. </w:t>
      </w:r>
    </w:p>
    <w:p w:rsidR="00E5292F" w:rsidRDefault="00E5292F" w:rsidP="00E5292F">
      <w:pPr>
        <w:jc w:val="both"/>
        <w:rPr>
          <w:rFonts w:ascii="Nirmala UI" w:hAnsi="Nirmala UI" w:cs="Nirmala UI"/>
          <w:sz w:val="24"/>
          <w:szCs w:val="26"/>
        </w:rPr>
      </w:pPr>
    </w:p>
    <w:p w:rsidR="00E5292F" w:rsidRDefault="00E5292F" w:rsidP="00E5292F">
      <w:pPr>
        <w:jc w:val="both"/>
        <w:rPr>
          <w:rFonts w:ascii="Nirmala UI" w:hAnsi="Nirmala UI" w:cs="Nirmala UI"/>
          <w:sz w:val="24"/>
          <w:szCs w:val="26"/>
        </w:rPr>
      </w:pPr>
    </w:p>
    <w:p w:rsidR="003773D1" w:rsidRDefault="00E5292F" w:rsidP="002F6A15">
      <w:pPr>
        <w:jc w:val="both"/>
        <w:rPr>
          <w:rFonts w:ascii="Nirmala UI" w:hAnsi="Nirmala UI" w:cs="Nirmala UI"/>
          <w:sz w:val="24"/>
          <w:szCs w:val="26"/>
        </w:rPr>
      </w:pPr>
      <w:r>
        <w:rPr>
          <w:rFonts w:ascii="Nirmala UI" w:hAnsi="Nirmala UI" w:cs="Nirmala UI"/>
          <w:sz w:val="24"/>
          <w:szCs w:val="26"/>
        </w:rPr>
        <w:t>Asimismo, el trabajo en comisiones, tanto en la comisión edilicia que pres</w:t>
      </w:r>
      <w:r w:rsidR="003773D1">
        <w:rPr>
          <w:rFonts w:ascii="Nirmala UI" w:hAnsi="Nirmala UI" w:cs="Nirmala UI"/>
          <w:sz w:val="24"/>
          <w:szCs w:val="26"/>
        </w:rPr>
        <w:t xml:space="preserve">ido: Rastro Municipal; </w:t>
      </w:r>
      <w:r>
        <w:rPr>
          <w:rFonts w:ascii="Nirmala UI" w:hAnsi="Nirmala UI" w:cs="Nirmala UI"/>
          <w:sz w:val="24"/>
          <w:szCs w:val="26"/>
        </w:rPr>
        <w:t xml:space="preserve">así como la de las comisiones </w:t>
      </w:r>
      <w:r w:rsidR="003773D1">
        <w:rPr>
          <w:rFonts w:ascii="Nirmala UI" w:hAnsi="Nirmala UI" w:cs="Nirmala UI"/>
          <w:sz w:val="24"/>
          <w:szCs w:val="26"/>
        </w:rPr>
        <w:t>en las que formo parte como vocal, como lo son:</w:t>
      </w:r>
      <w:r>
        <w:rPr>
          <w:rFonts w:ascii="Nirmala UI" w:hAnsi="Nirmala UI" w:cs="Nirmala UI"/>
          <w:sz w:val="24"/>
          <w:szCs w:val="26"/>
        </w:rPr>
        <w:t xml:space="preserve"> Mercados y Centrales de Abasto, y la Comisión de Calles, Alumbrado Público y Cementerios, I</w:t>
      </w:r>
      <w:r w:rsidR="003773D1">
        <w:rPr>
          <w:rFonts w:ascii="Nirmala UI" w:hAnsi="Nirmala UI" w:cs="Nirmala UI"/>
          <w:sz w:val="24"/>
          <w:szCs w:val="26"/>
        </w:rPr>
        <w:t xml:space="preserve">nnovación Ciencia y Tecnología. De conformidad al punto número 7 respecto al acuerdo económico aprobado por el pleno, con motivo de la integración de comisiones edilicias del ayuntamiento de Zapotlán el Grande, en la Sesión Extraordinaria número 01 de fecha 01 de octubre del 2024. </w:t>
      </w:r>
    </w:p>
    <w:p w:rsidR="002F6A15" w:rsidRDefault="003773D1" w:rsidP="002F6A15">
      <w:pPr>
        <w:jc w:val="both"/>
        <w:rPr>
          <w:rFonts w:ascii="Verdana" w:eastAsia="Verdana" w:hAnsi="Verdana" w:cs="Verdana"/>
          <w:color w:val="000000"/>
        </w:rPr>
      </w:pPr>
      <w:r>
        <w:rPr>
          <w:rFonts w:ascii="Nirmala UI" w:hAnsi="Nirmala UI" w:cs="Nirmala UI"/>
          <w:sz w:val="24"/>
          <w:szCs w:val="26"/>
        </w:rPr>
        <w:t xml:space="preserve">Es de suma importancia, resaltar que una de las funciones primordiales que tiene un regidor es la gestión gubernamental y atención ciudadana a las y los habitantes del municipio de Zapotlán el Grande, toda vez, que somos sus representados y fuimos electos por ellos. </w:t>
      </w:r>
    </w:p>
    <w:p w:rsidR="003773D1" w:rsidRDefault="003773D1" w:rsidP="002F6A15">
      <w:pPr>
        <w:jc w:val="both"/>
        <w:rPr>
          <w:rFonts w:ascii="Verdana" w:eastAsia="Verdana" w:hAnsi="Verdana" w:cs="Verdana"/>
          <w:color w:val="000000"/>
        </w:rPr>
      </w:pPr>
    </w:p>
    <w:p w:rsidR="003773D1" w:rsidRPr="005F3018" w:rsidRDefault="005F3018" w:rsidP="005F3018">
      <w:pPr>
        <w:pStyle w:val="Prrafodelista"/>
        <w:numPr>
          <w:ilvl w:val="0"/>
          <w:numId w:val="5"/>
        </w:numPr>
        <w:tabs>
          <w:tab w:val="left" w:pos="998"/>
          <w:tab w:val="center" w:pos="4419"/>
        </w:tabs>
        <w:rPr>
          <w:rFonts w:ascii="Palatino Linotype" w:hAnsi="Palatino Linotype"/>
          <w:color w:val="0070C0"/>
          <w:sz w:val="26"/>
          <w:szCs w:val="26"/>
        </w:rPr>
      </w:pPr>
      <w:r w:rsidRPr="005F3018">
        <w:rPr>
          <w:rFonts w:ascii="Palatino Linotype" w:hAnsi="Palatino Linotype"/>
          <w:color w:val="0070C0"/>
          <w:sz w:val="26"/>
          <w:szCs w:val="26"/>
        </w:rPr>
        <w:tab/>
      </w:r>
      <w:r w:rsidR="003773D1" w:rsidRPr="005F3018">
        <w:rPr>
          <w:rFonts w:ascii="Palatino Linotype" w:hAnsi="Palatino Linotype"/>
          <w:color w:val="0070C0"/>
          <w:sz w:val="26"/>
          <w:szCs w:val="26"/>
        </w:rPr>
        <w:t>Sesiones Ordinarias, Extraordinarias y Solemnes</w:t>
      </w:r>
    </w:p>
    <w:p w:rsidR="003773D1" w:rsidRPr="003773D1" w:rsidRDefault="003773D1" w:rsidP="004D44DF">
      <w:pPr>
        <w:jc w:val="center"/>
        <w:rPr>
          <w:rFonts w:ascii="Palatino Linotype" w:hAnsi="Palatino Linotype"/>
          <w:color w:val="0070C0"/>
          <w:sz w:val="26"/>
          <w:szCs w:val="26"/>
        </w:rPr>
      </w:pPr>
      <w:r w:rsidRPr="003773D1">
        <w:rPr>
          <w:rFonts w:ascii="Palatino Linotype" w:hAnsi="Palatino Linotype"/>
          <w:color w:val="0070C0"/>
          <w:sz w:val="26"/>
          <w:szCs w:val="26"/>
        </w:rPr>
        <w:t>Pleno del Ayuntamiento de Zapotlán el Grande</w:t>
      </w:r>
    </w:p>
    <w:p w:rsidR="003773D1" w:rsidRDefault="003773D1" w:rsidP="003773D1">
      <w:pPr>
        <w:rPr>
          <w:rFonts w:ascii="Nirmala UI" w:hAnsi="Nirmala UI" w:cs="Nirmala UI"/>
          <w:sz w:val="24"/>
          <w:szCs w:val="26"/>
        </w:rPr>
      </w:pPr>
    </w:p>
    <w:p w:rsidR="003773D1" w:rsidRDefault="003773D1" w:rsidP="003773D1">
      <w:pPr>
        <w:rPr>
          <w:rFonts w:ascii="Nirmala UI" w:hAnsi="Nirmala UI" w:cs="Nirmala UI"/>
          <w:sz w:val="24"/>
          <w:szCs w:val="26"/>
        </w:rPr>
      </w:pPr>
      <w:r>
        <w:rPr>
          <w:rFonts w:ascii="Nirmala UI" w:hAnsi="Nirmala UI" w:cs="Nirmala UI"/>
          <w:sz w:val="24"/>
          <w:szCs w:val="26"/>
        </w:rPr>
        <w:t xml:space="preserve">Dentro de las funciones legislativas encomendadas, se tuvo participación en las siguientes sesiones: </w:t>
      </w:r>
    </w:p>
    <w:p w:rsidR="003773D1" w:rsidRDefault="007729BE" w:rsidP="007729BE">
      <w:pPr>
        <w:pStyle w:val="Prrafodelista"/>
        <w:numPr>
          <w:ilvl w:val="0"/>
          <w:numId w:val="1"/>
        </w:numPr>
        <w:spacing w:line="240" w:lineRule="auto"/>
        <w:ind w:left="426" w:right="-234"/>
        <w:jc w:val="both"/>
        <w:rPr>
          <w:rFonts w:ascii="Nirmala UI" w:hAnsi="Nirmala UI" w:cs="Nirmala UI"/>
          <w:sz w:val="24"/>
          <w:szCs w:val="24"/>
        </w:rPr>
      </w:pPr>
      <w:r w:rsidRPr="007729BE">
        <w:rPr>
          <w:noProof/>
          <w:lang w:eastAsia="es-MX"/>
        </w:rPr>
        <w:drawing>
          <wp:anchor distT="0" distB="0" distL="114300" distR="114300" simplePos="0" relativeHeight="251658240" behindDoc="0" locked="0" layoutInCell="1" allowOverlap="1" wp14:anchorId="247B12F9" wp14:editId="20939B6C">
            <wp:simplePos x="0" y="0"/>
            <wp:positionH relativeFrom="column">
              <wp:posOffset>-21590</wp:posOffset>
            </wp:positionH>
            <wp:positionV relativeFrom="paragraph">
              <wp:posOffset>25400</wp:posOffset>
            </wp:positionV>
            <wp:extent cx="3113405" cy="2303780"/>
            <wp:effectExtent l="0" t="0" r="0" b="127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13405" cy="230378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3773D1" w:rsidRPr="003773D1">
        <w:rPr>
          <w:rFonts w:ascii="Nirmala UI" w:hAnsi="Nirmala UI" w:cs="Nirmala UI"/>
          <w:sz w:val="24"/>
          <w:szCs w:val="24"/>
        </w:rPr>
        <w:t>Sesión Ordinaria de Ayuntamiento número 02, de fecha 27 de noviembre 2024.</w:t>
      </w:r>
    </w:p>
    <w:p w:rsidR="007729BE" w:rsidRPr="003773D1" w:rsidRDefault="007729BE" w:rsidP="007729BE">
      <w:pPr>
        <w:pStyle w:val="Prrafodelista"/>
        <w:spacing w:line="240" w:lineRule="auto"/>
        <w:ind w:left="426" w:right="-234"/>
        <w:jc w:val="both"/>
        <w:rPr>
          <w:rFonts w:ascii="Nirmala UI" w:hAnsi="Nirmala UI" w:cs="Nirmala UI"/>
          <w:sz w:val="24"/>
          <w:szCs w:val="24"/>
        </w:rPr>
      </w:pPr>
    </w:p>
    <w:p w:rsidR="007729BE" w:rsidRDefault="003773D1" w:rsidP="007729BE">
      <w:pPr>
        <w:pStyle w:val="Prrafodelista"/>
        <w:numPr>
          <w:ilvl w:val="0"/>
          <w:numId w:val="1"/>
        </w:numPr>
        <w:spacing w:line="240" w:lineRule="auto"/>
        <w:ind w:left="426" w:right="-234"/>
        <w:jc w:val="both"/>
        <w:rPr>
          <w:rFonts w:ascii="Nirmala UI" w:hAnsi="Nirmala UI" w:cs="Nirmala UI"/>
          <w:sz w:val="24"/>
          <w:szCs w:val="24"/>
        </w:rPr>
      </w:pPr>
      <w:r w:rsidRPr="003773D1">
        <w:rPr>
          <w:rFonts w:ascii="Nirmala UI" w:hAnsi="Nirmala UI" w:cs="Nirmala UI"/>
          <w:sz w:val="24"/>
          <w:szCs w:val="24"/>
        </w:rPr>
        <w:t>Sesión Ordinaria de Ayuntamiento número 03, de fecha 20 de diciembre 2024.</w:t>
      </w:r>
    </w:p>
    <w:p w:rsidR="007729BE" w:rsidRPr="007729BE" w:rsidRDefault="007729BE" w:rsidP="007729BE">
      <w:pPr>
        <w:pStyle w:val="Prrafodelista"/>
        <w:rPr>
          <w:rFonts w:ascii="Nirmala UI" w:hAnsi="Nirmala UI" w:cs="Nirmala UI"/>
          <w:sz w:val="24"/>
          <w:szCs w:val="24"/>
        </w:rPr>
      </w:pPr>
    </w:p>
    <w:p w:rsidR="007729BE" w:rsidRDefault="007729BE" w:rsidP="007729BE">
      <w:pPr>
        <w:pStyle w:val="Prrafodelista"/>
        <w:numPr>
          <w:ilvl w:val="0"/>
          <w:numId w:val="1"/>
        </w:numPr>
        <w:spacing w:line="240" w:lineRule="auto"/>
        <w:ind w:left="426" w:right="-234"/>
        <w:jc w:val="both"/>
        <w:rPr>
          <w:rFonts w:ascii="Nirmala UI" w:hAnsi="Nirmala UI" w:cs="Nirmala UI"/>
          <w:sz w:val="24"/>
          <w:szCs w:val="24"/>
        </w:rPr>
      </w:pPr>
      <w:r w:rsidRPr="003773D1">
        <w:rPr>
          <w:rFonts w:ascii="Nirmala UI" w:hAnsi="Nirmala UI" w:cs="Nirmala UI"/>
          <w:sz w:val="24"/>
          <w:szCs w:val="24"/>
        </w:rPr>
        <w:t>Sesión Ord</w:t>
      </w:r>
      <w:r>
        <w:rPr>
          <w:rFonts w:ascii="Nirmala UI" w:hAnsi="Nirmala UI" w:cs="Nirmala UI"/>
          <w:sz w:val="24"/>
          <w:szCs w:val="24"/>
        </w:rPr>
        <w:t>inaria de Ayuntamiento número 04</w:t>
      </w:r>
      <w:r w:rsidRPr="003773D1">
        <w:rPr>
          <w:rFonts w:ascii="Nirmala UI" w:hAnsi="Nirmala UI" w:cs="Nirmala UI"/>
          <w:sz w:val="24"/>
          <w:szCs w:val="24"/>
        </w:rPr>
        <w:t xml:space="preserve">, de fecha </w:t>
      </w:r>
      <w:r>
        <w:rPr>
          <w:rFonts w:ascii="Nirmala UI" w:hAnsi="Nirmala UI" w:cs="Nirmala UI"/>
          <w:sz w:val="24"/>
          <w:szCs w:val="24"/>
        </w:rPr>
        <w:t>27 de enero de 2025.</w:t>
      </w:r>
    </w:p>
    <w:p w:rsidR="007729BE" w:rsidRPr="007729BE" w:rsidRDefault="007729BE" w:rsidP="007729BE">
      <w:pPr>
        <w:pStyle w:val="Prrafodelista"/>
        <w:spacing w:line="240" w:lineRule="auto"/>
        <w:ind w:left="426" w:right="-234"/>
        <w:jc w:val="both"/>
        <w:rPr>
          <w:rFonts w:ascii="Nirmala UI" w:hAnsi="Nirmala UI" w:cs="Nirmala UI"/>
          <w:sz w:val="24"/>
          <w:szCs w:val="24"/>
        </w:rPr>
      </w:pPr>
    </w:p>
    <w:p w:rsidR="007729BE" w:rsidRDefault="007729BE" w:rsidP="007729BE">
      <w:pPr>
        <w:spacing w:line="240" w:lineRule="auto"/>
        <w:ind w:right="-234"/>
        <w:jc w:val="both"/>
        <w:rPr>
          <w:rFonts w:ascii="Nirmala UI" w:hAnsi="Nirmala UI" w:cs="Nirmala UI"/>
          <w:sz w:val="24"/>
          <w:szCs w:val="24"/>
        </w:rPr>
      </w:pPr>
    </w:p>
    <w:p w:rsidR="007729BE" w:rsidRDefault="00EC3022" w:rsidP="007729BE">
      <w:pPr>
        <w:spacing w:line="240" w:lineRule="auto"/>
        <w:ind w:right="-234"/>
        <w:jc w:val="both"/>
        <w:rPr>
          <w:rFonts w:ascii="Nirmala UI" w:hAnsi="Nirmala UI" w:cs="Nirmala UI"/>
          <w:sz w:val="24"/>
          <w:szCs w:val="24"/>
        </w:rPr>
      </w:pPr>
      <w:r w:rsidRPr="00EC3022">
        <w:rPr>
          <w:noProof/>
          <w:lang w:eastAsia="es-MX"/>
        </w:rPr>
        <w:lastRenderedPageBreak/>
        <w:drawing>
          <wp:anchor distT="0" distB="0" distL="114300" distR="114300" simplePos="0" relativeHeight="251660288" behindDoc="0" locked="0" layoutInCell="1" allowOverlap="1" wp14:anchorId="68DAD599" wp14:editId="2E413B3B">
            <wp:simplePos x="0" y="0"/>
            <wp:positionH relativeFrom="column">
              <wp:posOffset>2872105</wp:posOffset>
            </wp:positionH>
            <wp:positionV relativeFrom="paragraph">
              <wp:posOffset>414655</wp:posOffset>
            </wp:positionV>
            <wp:extent cx="3103245" cy="2208530"/>
            <wp:effectExtent l="0" t="0" r="1905" b="127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03245" cy="220853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A3193C">
        <w:rPr>
          <w:noProof/>
          <w:lang w:eastAsia="es-MX"/>
        </w:rPr>
        <w:drawing>
          <wp:anchor distT="0" distB="0" distL="114300" distR="114300" simplePos="0" relativeHeight="251659264" behindDoc="0" locked="0" layoutInCell="1" allowOverlap="1" wp14:anchorId="28AF44F5" wp14:editId="66F53ABA">
            <wp:simplePos x="0" y="0"/>
            <wp:positionH relativeFrom="column">
              <wp:posOffset>-166370</wp:posOffset>
            </wp:positionH>
            <wp:positionV relativeFrom="paragraph">
              <wp:posOffset>414655</wp:posOffset>
            </wp:positionV>
            <wp:extent cx="2947035" cy="2210435"/>
            <wp:effectExtent l="0" t="0" r="571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47035" cy="221043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A3193C" w:rsidRDefault="00A3193C" w:rsidP="007729BE">
      <w:pPr>
        <w:spacing w:line="240" w:lineRule="auto"/>
        <w:ind w:right="-234"/>
        <w:jc w:val="both"/>
        <w:rPr>
          <w:rFonts w:ascii="Nirmala UI" w:hAnsi="Nirmala UI" w:cs="Nirmala UI"/>
          <w:sz w:val="24"/>
          <w:szCs w:val="24"/>
        </w:rPr>
      </w:pPr>
    </w:p>
    <w:p w:rsidR="005F3018" w:rsidRPr="007729BE" w:rsidRDefault="005F3018" w:rsidP="007729BE">
      <w:pPr>
        <w:spacing w:line="240" w:lineRule="auto"/>
        <w:ind w:right="-234"/>
        <w:jc w:val="both"/>
        <w:rPr>
          <w:rFonts w:ascii="Nirmala UI" w:hAnsi="Nirmala UI" w:cs="Nirmala UI"/>
          <w:sz w:val="24"/>
          <w:szCs w:val="24"/>
        </w:rPr>
      </w:pPr>
    </w:p>
    <w:p w:rsidR="007729BE" w:rsidRPr="007729BE" w:rsidRDefault="007729BE"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Extraordinaria de Ayuntamiento número 01, de fecha 01 de octubre 2024.</w:t>
      </w:r>
    </w:p>
    <w:p w:rsidR="007729BE" w:rsidRPr="007729BE" w:rsidRDefault="007729BE"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Extraordinaria de Ayuntamiento número 02, de fecha 04 de octubre 2024.</w:t>
      </w:r>
    </w:p>
    <w:p w:rsidR="007729BE" w:rsidRPr="007729BE" w:rsidRDefault="007729BE"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Extraordinaria de Ayuntamiento número 07, de fecha 08 de noviembre 2024.</w:t>
      </w:r>
    </w:p>
    <w:p w:rsidR="007729BE" w:rsidRDefault="007729BE"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Extraordinaria de Ayuntamiento número 08, de fecha 23 de noviembre 2024.</w:t>
      </w:r>
    </w:p>
    <w:p w:rsidR="004D44DF" w:rsidRDefault="004D44DF"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w:t>
      </w:r>
      <w:r>
        <w:rPr>
          <w:rFonts w:ascii="Nirmala UI" w:eastAsia="Verdana" w:hAnsi="Nirmala UI" w:cs="Nirmala UI"/>
          <w:bCs/>
          <w:sz w:val="24"/>
        </w:rPr>
        <w:t>naria de Ayuntamiento número 09 de fecha 26</w:t>
      </w:r>
      <w:r w:rsidRPr="007729BE">
        <w:rPr>
          <w:rFonts w:ascii="Nirmala UI" w:eastAsia="Verdana" w:hAnsi="Nirmala UI" w:cs="Nirmala UI"/>
          <w:bCs/>
          <w:sz w:val="24"/>
        </w:rPr>
        <w:t xml:space="preserve"> de noviembre 2024.</w:t>
      </w:r>
    </w:p>
    <w:p w:rsidR="004D44DF" w:rsidRDefault="004D44DF"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w:t>
      </w:r>
      <w:r>
        <w:rPr>
          <w:rFonts w:ascii="Nirmala UI" w:eastAsia="Verdana" w:hAnsi="Nirmala UI" w:cs="Nirmala UI"/>
          <w:bCs/>
          <w:sz w:val="24"/>
        </w:rPr>
        <w:t>naria de Ayuntamiento número 10 de fecha 10 de dici</w:t>
      </w:r>
      <w:r w:rsidRPr="007729BE">
        <w:rPr>
          <w:rFonts w:ascii="Nirmala UI" w:eastAsia="Verdana" w:hAnsi="Nirmala UI" w:cs="Nirmala UI"/>
          <w:bCs/>
          <w:sz w:val="24"/>
        </w:rPr>
        <w:t>embre 2024.</w:t>
      </w:r>
    </w:p>
    <w:p w:rsidR="005F3018" w:rsidRDefault="005F3018"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w:t>
      </w:r>
      <w:r>
        <w:rPr>
          <w:rFonts w:ascii="Nirmala UI" w:eastAsia="Verdana" w:hAnsi="Nirmala UI" w:cs="Nirmala UI"/>
          <w:bCs/>
          <w:sz w:val="24"/>
        </w:rPr>
        <w:t>naria de Ayuntamiento número 11 de fecha 10 de dici</w:t>
      </w:r>
      <w:r w:rsidRPr="007729BE">
        <w:rPr>
          <w:rFonts w:ascii="Nirmala UI" w:eastAsia="Verdana" w:hAnsi="Nirmala UI" w:cs="Nirmala UI"/>
          <w:bCs/>
          <w:sz w:val="24"/>
        </w:rPr>
        <w:t>embre 2024.</w:t>
      </w:r>
    </w:p>
    <w:p w:rsidR="004D44DF" w:rsidRDefault="004D44DF"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w:t>
      </w:r>
      <w:r>
        <w:rPr>
          <w:rFonts w:ascii="Nirmala UI" w:eastAsia="Verdana" w:hAnsi="Nirmala UI" w:cs="Nirmala UI"/>
          <w:bCs/>
          <w:sz w:val="24"/>
        </w:rPr>
        <w:t>naria de Ayuntamiento número 12 de fecha 20 de dici</w:t>
      </w:r>
      <w:r w:rsidRPr="007729BE">
        <w:rPr>
          <w:rFonts w:ascii="Nirmala UI" w:eastAsia="Verdana" w:hAnsi="Nirmala UI" w:cs="Nirmala UI"/>
          <w:bCs/>
          <w:sz w:val="24"/>
        </w:rPr>
        <w:t>embre 2024.</w:t>
      </w:r>
    </w:p>
    <w:p w:rsidR="004D44DF" w:rsidRDefault="004D44DF"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w:t>
      </w:r>
      <w:r>
        <w:rPr>
          <w:rFonts w:ascii="Nirmala UI" w:eastAsia="Verdana" w:hAnsi="Nirmala UI" w:cs="Nirmala UI"/>
          <w:bCs/>
          <w:sz w:val="24"/>
        </w:rPr>
        <w:t>naria de Ayuntamiento número 13 de fecha 14 de enero 2025</w:t>
      </w:r>
      <w:r w:rsidRPr="007729BE">
        <w:rPr>
          <w:rFonts w:ascii="Nirmala UI" w:eastAsia="Verdana" w:hAnsi="Nirmala UI" w:cs="Nirmala UI"/>
          <w:bCs/>
          <w:sz w:val="24"/>
        </w:rPr>
        <w:t>.</w:t>
      </w:r>
    </w:p>
    <w:p w:rsidR="004D44DF" w:rsidRDefault="004D44DF" w:rsidP="005F3018">
      <w:pPr>
        <w:pStyle w:val="Prrafodelista"/>
        <w:numPr>
          <w:ilvl w:val="0"/>
          <w:numId w:val="1"/>
        </w:numPr>
        <w:spacing w:after="0"/>
        <w:ind w:left="426" w:right="-234"/>
        <w:jc w:val="both"/>
        <w:rPr>
          <w:rFonts w:ascii="Nirmala UI" w:eastAsia="Verdana" w:hAnsi="Nirmala UI" w:cs="Nirmala UI"/>
          <w:bCs/>
          <w:sz w:val="24"/>
        </w:rPr>
      </w:pPr>
      <w:r w:rsidRPr="007729BE">
        <w:rPr>
          <w:rFonts w:ascii="Nirmala UI" w:eastAsia="Verdana" w:hAnsi="Nirmala UI" w:cs="Nirmala UI"/>
          <w:bCs/>
          <w:sz w:val="24"/>
        </w:rPr>
        <w:t>Sesión Extraordi</w:t>
      </w:r>
      <w:r>
        <w:rPr>
          <w:rFonts w:ascii="Nirmala UI" w:eastAsia="Verdana" w:hAnsi="Nirmala UI" w:cs="Nirmala UI"/>
          <w:bCs/>
          <w:sz w:val="24"/>
        </w:rPr>
        <w:t>naria de Ayuntamiento número 14 de fecha 28 de enero 2025</w:t>
      </w:r>
      <w:r w:rsidRPr="007729BE">
        <w:rPr>
          <w:rFonts w:ascii="Nirmala UI" w:eastAsia="Verdana" w:hAnsi="Nirmala UI" w:cs="Nirmala UI"/>
          <w:bCs/>
          <w:sz w:val="24"/>
        </w:rPr>
        <w:t>.</w:t>
      </w:r>
    </w:p>
    <w:p w:rsidR="004D44DF" w:rsidRDefault="004D44DF" w:rsidP="004D44DF">
      <w:pPr>
        <w:pStyle w:val="Prrafodelista"/>
        <w:spacing w:after="0"/>
        <w:ind w:left="426" w:right="-234"/>
        <w:jc w:val="both"/>
        <w:rPr>
          <w:rFonts w:ascii="Nirmala UI" w:eastAsia="Verdana" w:hAnsi="Nirmala UI" w:cs="Nirmala UI"/>
          <w:bCs/>
          <w:sz w:val="24"/>
        </w:rPr>
      </w:pPr>
    </w:p>
    <w:p w:rsidR="005F3018" w:rsidRDefault="005F3018" w:rsidP="00EC3022">
      <w:pPr>
        <w:spacing w:after="0"/>
        <w:ind w:right="-234"/>
        <w:jc w:val="both"/>
        <w:rPr>
          <w:noProof/>
          <w:lang w:eastAsia="es-MX"/>
        </w:rPr>
      </w:pPr>
    </w:p>
    <w:p w:rsidR="005F3018" w:rsidRDefault="005F3018" w:rsidP="00EC3022">
      <w:pPr>
        <w:spacing w:after="0"/>
        <w:ind w:right="-234"/>
        <w:jc w:val="both"/>
        <w:rPr>
          <w:noProof/>
          <w:lang w:eastAsia="es-MX"/>
        </w:rPr>
      </w:pPr>
    </w:p>
    <w:p w:rsidR="005F3018" w:rsidRDefault="005F3018" w:rsidP="00EC3022">
      <w:pPr>
        <w:spacing w:after="0"/>
        <w:ind w:right="-234"/>
        <w:jc w:val="both"/>
        <w:rPr>
          <w:noProof/>
          <w:lang w:eastAsia="es-MX"/>
        </w:rPr>
      </w:pPr>
    </w:p>
    <w:p w:rsidR="00EC3022" w:rsidRDefault="00EC3022" w:rsidP="00EC3022">
      <w:pPr>
        <w:spacing w:after="0"/>
        <w:ind w:right="-234"/>
        <w:jc w:val="both"/>
        <w:rPr>
          <w:rFonts w:ascii="Nirmala UI" w:eastAsia="Verdana" w:hAnsi="Nirmala UI" w:cs="Nirmala UI"/>
          <w:bCs/>
          <w:sz w:val="24"/>
        </w:rPr>
      </w:pPr>
    </w:p>
    <w:p w:rsidR="00EC3022" w:rsidRDefault="00EC3022"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r w:rsidRPr="00EC3022">
        <w:rPr>
          <w:noProof/>
          <w:lang w:eastAsia="es-MX"/>
        </w:rPr>
        <w:drawing>
          <wp:anchor distT="0" distB="0" distL="114300" distR="114300" simplePos="0" relativeHeight="251661312" behindDoc="0" locked="0" layoutInCell="1" allowOverlap="1" wp14:anchorId="4D785FDC" wp14:editId="1E026A7E">
            <wp:simplePos x="0" y="0"/>
            <wp:positionH relativeFrom="column">
              <wp:posOffset>710565</wp:posOffset>
            </wp:positionH>
            <wp:positionV relativeFrom="paragraph">
              <wp:posOffset>175260</wp:posOffset>
            </wp:positionV>
            <wp:extent cx="4501515" cy="3001010"/>
            <wp:effectExtent l="0" t="0" r="0" b="889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01515" cy="300101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5F3018" w:rsidRDefault="005F3018" w:rsidP="00EC3022">
      <w:pPr>
        <w:spacing w:after="0"/>
        <w:ind w:right="-234"/>
        <w:jc w:val="both"/>
        <w:rPr>
          <w:rFonts w:ascii="Nirmala UI" w:eastAsia="Verdana" w:hAnsi="Nirmala UI" w:cs="Nirmala UI"/>
          <w:bCs/>
          <w:sz w:val="24"/>
        </w:rPr>
      </w:pPr>
    </w:p>
    <w:p w:rsidR="00EC3022" w:rsidRDefault="00EC3022" w:rsidP="00EC3022">
      <w:pPr>
        <w:spacing w:after="0"/>
        <w:ind w:right="-234"/>
        <w:jc w:val="both"/>
        <w:rPr>
          <w:rFonts w:ascii="Nirmala UI" w:eastAsia="Verdana" w:hAnsi="Nirmala UI" w:cs="Nirmala UI"/>
          <w:bCs/>
          <w:sz w:val="24"/>
        </w:rPr>
      </w:pPr>
    </w:p>
    <w:p w:rsidR="005F3018" w:rsidRDefault="005F3018" w:rsidP="005F3018">
      <w:pPr>
        <w:pStyle w:val="Prrafodelista"/>
        <w:pBdr>
          <w:top w:val="nil"/>
          <w:left w:val="nil"/>
          <w:bottom w:val="nil"/>
          <w:right w:val="nil"/>
          <w:between w:val="nil"/>
        </w:pBdr>
        <w:spacing w:after="0"/>
        <w:jc w:val="both"/>
        <w:rPr>
          <w:rFonts w:ascii="Verdana" w:eastAsia="Verdana" w:hAnsi="Verdana" w:cs="Verdana"/>
        </w:rPr>
      </w:pPr>
    </w:p>
    <w:p w:rsidR="005F3018" w:rsidRDefault="005F3018" w:rsidP="005F3018">
      <w:pPr>
        <w:pStyle w:val="Prrafodelista"/>
        <w:pBdr>
          <w:top w:val="nil"/>
          <w:left w:val="nil"/>
          <w:bottom w:val="nil"/>
          <w:right w:val="nil"/>
          <w:between w:val="nil"/>
        </w:pBdr>
        <w:spacing w:after="0"/>
        <w:jc w:val="both"/>
        <w:rPr>
          <w:rFonts w:ascii="Verdana" w:eastAsia="Verdana" w:hAnsi="Verdana" w:cs="Verdana"/>
        </w:rPr>
      </w:pPr>
    </w:p>
    <w:p w:rsidR="005F3018" w:rsidRDefault="005F3018" w:rsidP="005F3018">
      <w:pPr>
        <w:pStyle w:val="Prrafodelista"/>
        <w:numPr>
          <w:ilvl w:val="0"/>
          <w:numId w:val="4"/>
        </w:numPr>
        <w:pBdr>
          <w:top w:val="nil"/>
          <w:left w:val="nil"/>
          <w:bottom w:val="nil"/>
          <w:right w:val="nil"/>
          <w:between w:val="nil"/>
        </w:pBdr>
        <w:spacing w:after="0"/>
        <w:jc w:val="both"/>
        <w:rPr>
          <w:rFonts w:ascii="Verdana" w:eastAsia="Verdana" w:hAnsi="Verdana" w:cs="Verdana"/>
        </w:rPr>
      </w:pPr>
      <w:r>
        <w:rPr>
          <w:rFonts w:ascii="Verdana" w:eastAsia="Verdana" w:hAnsi="Verdana" w:cs="Verdana"/>
        </w:rPr>
        <w:t>Sesión Solemne de Ayuntamiento número 01, de fecha 01 de octubre 2024.</w:t>
      </w:r>
    </w:p>
    <w:p w:rsidR="005F3018" w:rsidRDefault="005F3018" w:rsidP="005F3018">
      <w:pPr>
        <w:pStyle w:val="Prrafodelista"/>
        <w:numPr>
          <w:ilvl w:val="0"/>
          <w:numId w:val="4"/>
        </w:numPr>
        <w:pBdr>
          <w:top w:val="nil"/>
          <w:left w:val="nil"/>
          <w:bottom w:val="nil"/>
          <w:right w:val="nil"/>
          <w:between w:val="nil"/>
        </w:pBdr>
        <w:spacing w:after="0"/>
        <w:jc w:val="both"/>
        <w:rPr>
          <w:rFonts w:ascii="Verdana" w:eastAsia="Verdana" w:hAnsi="Verdana" w:cs="Verdana"/>
        </w:rPr>
      </w:pPr>
      <w:r>
        <w:rPr>
          <w:rFonts w:ascii="Verdana" w:eastAsia="Verdana" w:hAnsi="Verdana" w:cs="Verdana"/>
        </w:rPr>
        <w:t>Sesión Solemne de Ayuntamiento número 02, de fecha 25 de noviembre 2024.</w:t>
      </w:r>
    </w:p>
    <w:p w:rsidR="005F3018" w:rsidRDefault="005F3018" w:rsidP="005F3018">
      <w:pPr>
        <w:pStyle w:val="Prrafodelista"/>
        <w:numPr>
          <w:ilvl w:val="0"/>
          <w:numId w:val="4"/>
        </w:numPr>
        <w:pBdr>
          <w:top w:val="nil"/>
          <w:left w:val="nil"/>
          <w:bottom w:val="nil"/>
          <w:right w:val="nil"/>
          <w:between w:val="nil"/>
        </w:pBdr>
        <w:spacing w:after="0"/>
        <w:jc w:val="both"/>
        <w:rPr>
          <w:rFonts w:ascii="Verdana" w:eastAsia="Verdana" w:hAnsi="Verdana" w:cs="Verdana"/>
        </w:rPr>
      </w:pPr>
      <w:r>
        <w:rPr>
          <w:rFonts w:ascii="Verdana" w:eastAsia="Verdana" w:hAnsi="Verdana" w:cs="Verdana"/>
        </w:rPr>
        <w:t>Sesión Solemne de Ayuntamiento número 03, de fecha 10 de diciembre 2024.</w:t>
      </w:r>
    </w:p>
    <w:p w:rsidR="005F3018" w:rsidRDefault="005F3018" w:rsidP="005F3018">
      <w:pPr>
        <w:pStyle w:val="Prrafodelista"/>
        <w:numPr>
          <w:ilvl w:val="0"/>
          <w:numId w:val="4"/>
        </w:numPr>
        <w:pBdr>
          <w:top w:val="nil"/>
          <w:left w:val="nil"/>
          <w:bottom w:val="nil"/>
          <w:right w:val="nil"/>
          <w:between w:val="nil"/>
        </w:pBdr>
        <w:spacing w:after="0"/>
        <w:jc w:val="both"/>
        <w:rPr>
          <w:rFonts w:ascii="Verdana" w:eastAsia="Verdana" w:hAnsi="Verdana" w:cs="Verdana"/>
        </w:rPr>
      </w:pPr>
      <w:r>
        <w:rPr>
          <w:rFonts w:ascii="Verdana" w:eastAsia="Verdana" w:hAnsi="Verdana" w:cs="Verdana"/>
        </w:rPr>
        <w:t>Sesión Solemne de Ayuntamiento número 04, de fecha 20 de diciembre 2024.</w:t>
      </w:r>
    </w:p>
    <w:p w:rsidR="005F3018" w:rsidRDefault="005F3018" w:rsidP="005F3018">
      <w:pPr>
        <w:pStyle w:val="Prrafodelista"/>
        <w:numPr>
          <w:ilvl w:val="0"/>
          <w:numId w:val="4"/>
        </w:numPr>
        <w:pBdr>
          <w:top w:val="nil"/>
          <w:left w:val="nil"/>
          <w:bottom w:val="nil"/>
          <w:right w:val="nil"/>
          <w:between w:val="nil"/>
        </w:pBdr>
        <w:spacing w:after="0"/>
        <w:jc w:val="both"/>
        <w:rPr>
          <w:rFonts w:ascii="Verdana" w:eastAsia="Verdana" w:hAnsi="Verdana" w:cs="Verdana"/>
        </w:rPr>
      </w:pPr>
      <w:r w:rsidRPr="004D44DF">
        <w:rPr>
          <w:noProof/>
          <w:lang w:eastAsia="es-MX"/>
        </w:rPr>
        <w:drawing>
          <wp:anchor distT="0" distB="0" distL="114300" distR="114300" simplePos="0" relativeHeight="251663360" behindDoc="0" locked="0" layoutInCell="1" allowOverlap="1" wp14:anchorId="56C32EE9" wp14:editId="18EB72EB">
            <wp:simplePos x="0" y="0"/>
            <wp:positionH relativeFrom="column">
              <wp:posOffset>2920365</wp:posOffset>
            </wp:positionH>
            <wp:positionV relativeFrom="paragraph">
              <wp:posOffset>509270</wp:posOffset>
            </wp:positionV>
            <wp:extent cx="2501900" cy="196977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01900" cy="196977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Verdana" w:hAnsi="Verdana" w:cs="Verdana"/>
        </w:rPr>
        <w:t>Sesión Solemne de Ayuntamiento número 05, de fecha 28 de enero 2025.</w:t>
      </w:r>
    </w:p>
    <w:p w:rsidR="005F3018" w:rsidRPr="005F3018" w:rsidRDefault="005F3018" w:rsidP="005F3018">
      <w:pPr>
        <w:pBdr>
          <w:top w:val="nil"/>
          <w:left w:val="nil"/>
          <w:bottom w:val="nil"/>
          <w:right w:val="nil"/>
          <w:between w:val="nil"/>
        </w:pBdr>
        <w:spacing w:after="0"/>
        <w:ind w:left="360"/>
        <w:jc w:val="both"/>
        <w:rPr>
          <w:rFonts w:ascii="Verdana" w:eastAsia="Verdana" w:hAnsi="Verdana" w:cs="Verdana"/>
        </w:rPr>
      </w:pPr>
      <w:r w:rsidRPr="004D44DF">
        <w:rPr>
          <w:noProof/>
          <w:lang w:eastAsia="es-MX"/>
        </w:rPr>
        <w:drawing>
          <wp:anchor distT="0" distB="0" distL="114300" distR="114300" simplePos="0" relativeHeight="251664384" behindDoc="0" locked="0" layoutInCell="1" allowOverlap="1" wp14:anchorId="755BEAD9" wp14:editId="624D9053">
            <wp:simplePos x="0" y="0"/>
            <wp:positionH relativeFrom="column">
              <wp:posOffset>177165</wp:posOffset>
            </wp:positionH>
            <wp:positionV relativeFrom="paragraph">
              <wp:posOffset>118745</wp:posOffset>
            </wp:positionV>
            <wp:extent cx="2616200" cy="1961515"/>
            <wp:effectExtent l="0" t="0" r="0" b="63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16200" cy="1961515"/>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EC3022" w:rsidRDefault="00EC3022" w:rsidP="00EC3022">
      <w:pPr>
        <w:spacing w:after="0"/>
        <w:ind w:right="-234"/>
        <w:jc w:val="both"/>
        <w:rPr>
          <w:rFonts w:ascii="Nirmala UI" w:eastAsia="Verdana" w:hAnsi="Nirmala UI" w:cs="Nirmala UI"/>
          <w:bCs/>
          <w:sz w:val="24"/>
        </w:rPr>
      </w:pPr>
    </w:p>
    <w:p w:rsidR="005F3018" w:rsidRDefault="005F3018" w:rsidP="005F3018">
      <w:pPr>
        <w:jc w:val="both"/>
        <w:rPr>
          <w:rFonts w:ascii="Verdana" w:eastAsia="Verdana" w:hAnsi="Verdana" w:cs="Verdana"/>
          <w:color w:val="000000"/>
        </w:rPr>
      </w:pPr>
    </w:p>
    <w:p w:rsidR="005F3018" w:rsidRPr="00F11503" w:rsidRDefault="005F3018" w:rsidP="00F11503">
      <w:pPr>
        <w:pStyle w:val="Prrafodelista"/>
        <w:numPr>
          <w:ilvl w:val="0"/>
          <w:numId w:val="5"/>
        </w:numPr>
        <w:tabs>
          <w:tab w:val="left" w:pos="998"/>
          <w:tab w:val="center" w:pos="4419"/>
        </w:tabs>
        <w:rPr>
          <w:rFonts w:ascii="Palatino Linotype" w:eastAsia="Verdana" w:hAnsi="Palatino Linotype" w:cs="Nirmala UI"/>
          <w:bCs/>
          <w:color w:val="0070C0"/>
          <w:sz w:val="24"/>
        </w:rPr>
      </w:pPr>
      <w:r w:rsidRPr="005F3018">
        <w:rPr>
          <w:rFonts w:ascii="Palatino Linotype" w:hAnsi="Palatino Linotype"/>
          <w:color w:val="0070C0"/>
          <w:sz w:val="26"/>
          <w:szCs w:val="26"/>
        </w:rPr>
        <w:t>Trabajo en comisiones</w:t>
      </w:r>
    </w:p>
    <w:p w:rsidR="00F11503" w:rsidRPr="00F11503" w:rsidRDefault="00F11503" w:rsidP="00F11503">
      <w:pPr>
        <w:pStyle w:val="Prrafodelista"/>
        <w:tabs>
          <w:tab w:val="left" w:pos="998"/>
          <w:tab w:val="center" w:pos="4419"/>
        </w:tabs>
        <w:ind w:left="1720"/>
        <w:rPr>
          <w:rFonts w:ascii="Palatino Linotype" w:eastAsia="Verdana" w:hAnsi="Palatino Linotype" w:cs="Nirmala UI"/>
          <w:bCs/>
          <w:color w:val="0070C0"/>
          <w:sz w:val="24"/>
        </w:rPr>
      </w:pPr>
    </w:p>
    <w:p w:rsidR="005F3018" w:rsidRPr="00F11503" w:rsidRDefault="005F3018" w:rsidP="00F11503">
      <w:pPr>
        <w:pStyle w:val="Prrafodelista"/>
        <w:numPr>
          <w:ilvl w:val="0"/>
          <w:numId w:val="9"/>
        </w:numPr>
        <w:tabs>
          <w:tab w:val="left" w:pos="998"/>
          <w:tab w:val="center" w:pos="4419"/>
        </w:tabs>
        <w:jc w:val="both"/>
        <w:rPr>
          <w:rFonts w:ascii="Nirmala UI" w:eastAsia="Verdana" w:hAnsi="Nirmala UI" w:cs="Nirmala UI"/>
          <w:bCs/>
          <w:sz w:val="24"/>
        </w:rPr>
      </w:pPr>
      <w:r w:rsidRPr="00F11503">
        <w:rPr>
          <w:rFonts w:ascii="Nirmala UI" w:eastAsia="Verdana" w:hAnsi="Nirmala UI" w:cs="Nirmala UI"/>
          <w:bCs/>
          <w:sz w:val="24"/>
        </w:rPr>
        <w:t>Comisión De Rastro de fecha 08 de noviembre</w:t>
      </w:r>
    </w:p>
    <w:p w:rsidR="005F3018" w:rsidRPr="00F11503" w:rsidRDefault="005F3018" w:rsidP="00F11503">
      <w:pPr>
        <w:pStyle w:val="Prrafodelista"/>
        <w:numPr>
          <w:ilvl w:val="0"/>
          <w:numId w:val="9"/>
        </w:numPr>
        <w:tabs>
          <w:tab w:val="left" w:pos="998"/>
          <w:tab w:val="center" w:pos="4419"/>
        </w:tabs>
        <w:jc w:val="both"/>
        <w:rPr>
          <w:rFonts w:ascii="Nirmala UI" w:eastAsia="Verdana" w:hAnsi="Nirmala UI" w:cs="Nirmala UI"/>
          <w:bCs/>
          <w:sz w:val="24"/>
        </w:rPr>
      </w:pPr>
      <w:r w:rsidRPr="00F11503">
        <w:rPr>
          <w:rFonts w:ascii="Nirmala UI" w:eastAsia="Verdana" w:hAnsi="Nirmala UI" w:cs="Nirmala UI"/>
          <w:bCs/>
          <w:sz w:val="24"/>
        </w:rPr>
        <w:t xml:space="preserve">Comisión </w:t>
      </w:r>
      <w:r w:rsidR="002A35CD" w:rsidRPr="00F11503">
        <w:rPr>
          <w:rFonts w:ascii="Nirmala UI" w:eastAsia="Verdana" w:hAnsi="Nirmala UI" w:cs="Nirmala UI"/>
          <w:bCs/>
          <w:sz w:val="24"/>
        </w:rPr>
        <w:t>de Calles, Alumbrado Público y Cementerios</w:t>
      </w:r>
      <w:r w:rsidR="00F11503" w:rsidRPr="00F11503">
        <w:rPr>
          <w:rFonts w:ascii="Nirmala UI" w:eastAsia="Verdana" w:hAnsi="Nirmala UI" w:cs="Nirmala UI"/>
          <w:bCs/>
          <w:sz w:val="24"/>
        </w:rPr>
        <w:t xml:space="preserve"> de fecha 10 de diciembre</w:t>
      </w:r>
    </w:p>
    <w:p w:rsidR="00F11503" w:rsidRPr="00F11503" w:rsidRDefault="00F11503" w:rsidP="00F11503">
      <w:pPr>
        <w:pStyle w:val="Prrafodelista"/>
        <w:numPr>
          <w:ilvl w:val="0"/>
          <w:numId w:val="9"/>
        </w:numPr>
        <w:tabs>
          <w:tab w:val="left" w:pos="998"/>
          <w:tab w:val="center" w:pos="4419"/>
        </w:tabs>
        <w:jc w:val="both"/>
        <w:rPr>
          <w:rFonts w:ascii="Nirmala UI" w:eastAsia="Verdana" w:hAnsi="Nirmala UI" w:cs="Nirmala UI"/>
          <w:bCs/>
          <w:sz w:val="24"/>
        </w:rPr>
      </w:pPr>
      <w:r w:rsidRPr="00F11503">
        <w:rPr>
          <w:rFonts w:ascii="Nirmala UI" w:eastAsia="Verdana" w:hAnsi="Nirmala UI" w:cs="Nirmala UI"/>
          <w:bCs/>
          <w:sz w:val="24"/>
        </w:rPr>
        <w:t>Comisión de Tianguis, Mercados, Centrales de Abasto de fecha 12 de diciembre</w:t>
      </w:r>
    </w:p>
    <w:p w:rsidR="00F11503" w:rsidRPr="00F11503" w:rsidRDefault="00F11503" w:rsidP="00F11503">
      <w:pPr>
        <w:pStyle w:val="Prrafodelista"/>
        <w:numPr>
          <w:ilvl w:val="0"/>
          <w:numId w:val="9"/>
        </w:numPr>
        <w:tabs>
          <w:tab w:val="left" w:pos="998"/>
          <w:tab w:val="center" w:pos="4419"/>
        </w:tabs>
        <w:jc w:val="both"/>
        <w:rPr>
          <w:rFonts w:ascii="Nirmala UI" w:eastAsia="Verdana" w:hAnsi="Nirmala UI" w:cs="Nirmala UI"/>
          <w:bCs/>
          <w:sz w:val="24"/>
        </w:rPr>
      </w:pPr>
      <w:r w:rsidRPr="005F3018">
        <w:rPr>
          <w:noProof/>
          <w:lang w:eastAsia="es-MX"/>
        </w:rPr>
        <w:drawing>
          <wp:anchor distT="0" distB="0" distL="114300" distR="114300" simplePos="0" relativeHeight="251665408" behindDoc="0" locked="0" layoutInCell="1" allowOverlap="1" wp14:anchorId="6C0DA490" wp14:editId="626F0D2A">
            <wp:simplePos x="0" y="0"/>
            <wp:positionH relativeFrom="column">
              <wp:posOffset>-198120</wp:posOffset>
            </wp:positionH>
            <wp:positionV relativeFrom="paragraph">
              <wp:posOffset>544195</wp:posOffset>
            </wp:positionV>
            <wp:extent cx="3074035" cy="230568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74035" cy="230568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5F3018">
        <w:rPr>
          <w:noProof/>
          <w:lang w:eastAsia="es-MX"/>
        </w:rPr>
        <w:drawing>
          <wp:anchor distT="0" distB="0" distL="114300" distR="114300" simplePos="0" relativeHeight="251666432" behindDoc="0" locked="0" layoutInCell="1" allowOverlap="1" wp14:anchorId="7CF962BB" wp14:editId="064DA708">
            <wp:simplePos x="0" y="0"/>
            <wp:positionH relativeFrom="column">
              <wp:posOffset>2974975</wp:posOffset>
            </wp:positionH>
            <wp:positionV relativeFrom="paragraph">
              <wp:posOffset>506095</wp:posOffset>
            </wp:positionV>
            <wp:extent cx="3124835" cy="234378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24835" cy="234378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F11503">
        <w:rPr>
          <w:rFonts w:ascii="Nirmala UI" w:eastAsia="Verdana" w:hAnsi="Nirmala UI" w:cs="Nirmala UI"/>
          <w:bCs/>
          <w:sz w:val="24"/>
        </w:rPr>
        <w:t>Comisión de innovación, ciencia y tecnología de fecha 27 de noviembre</w:t>
      </w:r>
    </w:p>
    <w:p w:rsidR="00F11503" w:rsidRDefault="00F11503" w:rsidP="005F3018">
      <w:pPr>
        <w:tabs>
          <w:tab w:val="left" w:pos="998"/>
          <w:tab w:val="center" w:pos="4419"/>
        </w:tabs>
        <w:jc w:val="both"/>
        <w:rPr>
          <w:rFonts w:ascii="Nirmala UI" w:eastAsia="Verdana" w:hAnsi="Nirmala UI" w:cs="Nirmala UI"/>
          <w:bCs/>
          <w:sz w:val="24"/>
        </w:rPr>
      </w:pPr>
      <w:r w:rsidRPr="00F11503">
        <w:rPr>
          <w:noProof/>
          <w:lang w:eastAsia="es-MX"/>
        </w:rPr>
        <w:drawing>
          <wp:anchor distT="0" distB="0" distL="114300" distR="114300" simplePos="0" relativeHeight="251667456" behindDoc="0" locked="0" layoutInCell="1" allowOverlap="1" wp14:anchorId="4B2A2457" wp14:editId="2AC10C20">
            <wp:simplePos x="0" y="0"/>
            <wp:positionH relativeFrom="column">
              <wp:posOffset>-198120</wp:posOffset>
            </wp:positionH>
            <wp:positionV relativeFrom="paragraph">
              <wp:posOffset>2569210</wp:posOffset>
            </wp:positionV>
            <wp:extent cx="3053080" cy="244094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53080" cy="244094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F11503">
        <w:rPr>
          <w:noProof/>
          <w:lang w:eastAsia="es-MX"/>
        </w:rPr>
        <w:drawing>
          <wp:anchor distT="0" distB="0" distL="114300" distR="114300" simplePos="0" relativeHeight="251668480" behindDoc="0" locked="0" layoutInCell="1" allowOverlap="1" wp14:anchorId="4FC7754E" wp14:editId="31EC23E7">
            <wp:simplePos x="0" y="0"/>
            <wp:positionH relativeFrom="column">
              <wp:posOffset>2974975</wp:posOffset>
            </wp:positionH>
            <wp:positionV relativeFrom="paragraph">
              <wp:posOffset>2569210</wp:posOffset>
            </wp:positionV>
            <wp:extent cx="3188335" cy="2390775"/>
            <wp:effectExtent l="0" t="0" r="0" b="9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88335" cy="23907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F11503" w:rsidRDefault="00F11503" w:rsidP="005F3018">
      <w:pPr>
        <w:tabs>
          <w:tab w:val="left" w:pos="998"/>
          <w:tab w:val="center" w:pos="4419"/>
        </w:tabs>
        <w:jc w:val="both"/>
        <w:rPr>
          <w:rFonts w:ascii="Nirmala UI" w:eastAsia="Verdana" w:hAnsi="Nirmala UI" w:cs="Nirmala UI"/>
          <w:bCs/>
          <w:sz w:val="24"/>
        </w:rPr>
      </w:pPr>
    </w:p>
    <w:p w:rsidR="002A35CD" w:rsidRDefault="0005117E" w:rsidP="005F3018">
      <w:pPr>
        <w:tabs>
          <w:tab w:val="left" w:pos="998"/>
          <w:tab w:val="center" w:pos="4419"/>
        </w:tabs>
        <w:jc w:val="both"/>
        <w:rPr>
          <w:rFonts w:ascii="Nirmala UI" w:eastAsia="Verdana" w:hAnsi="Nirmala UI" w:cs="Nirmala UI"/>
          <w:bCs/>
          <w:sz w:val="24"/>
        </w:rPr>
      </w:pPr>
      <w:r w:rsidRPr="00F11503">
        <w:rPr>
          <w:noProof/>
          <w:lang w:eastAsia="es-MX"/>
        </w:rPr>
        <w:lastRenderedPageBreak/>
        <w:drawing>
          <wp:anchor distT="0" distB="0" distL="114300" distR="114300" simplePos="0" relativeHeight="251670528" behindDoc="0" locked="0" layoutInCell="1" allowOverlap="1" wp14:anchorId="009CFAC5" wp14:editId="214CFB02">
            <wp:simplePos x="0" y="0"/>
            <wp:positionH relativeFrom="column">
              <wp:posOffset>3018790</wp:posOffset>
            </wp:positionH>
            <wp:positionV relativeFrom="paragraph">
              <wp:posOffset>594360</wp:posOffset>
            </wp:positionV>
            <wp:extent cx="3450590" cy="2587625"/>
            <wp:effectExtent l="0" t="0" r="0" b="317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50590" cy="25876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F11503">
        <w:rPr>
          <w:noProof/>
          <w:lang w:eastAsia="es-MX"/>
        </w:rPr>
        <w:drawing>
          <wp:anchor distT="0" distB="0" distL="114300" distR="114300" simplePos="0" relativeHeight="251669504" behindDoc="0" locked="0" layoutInCell="1" allowOverlap="1" wp14:anchorId="44408684" wp14:editId="7A7549CB">
            <wp:simplePos x="0" y="0"/>
            <wp:positionH relativeFrom="column">
              <wp:posOffset>-524510</wp:posOffset>
            </wp:positionH>
            <wp:positionV relativeFrom="paragraph">
              <wp:posOffset>626110</wp:posOffset>
            </wp:positionV>
            <wp:extent cx="3466465" cy="2600325"/>
            <wp:effectExtent l="0" t="0" r="635" b="952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66465" cy="26003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5F3018" w:rsidRDefault="005F3018" w:rsidP="005F3018">
      <w:pPr>
        <w:tabs>
          <w:tab w:val="left" w:pos="998"/>
          <w:tab w:val="center" w:pos="4419"/>
        </w:tabs>
        <w:jc w:val="both"/>
        <w:rPr>
          <w:rFonts w:ascii="Nirmala UI" w:eastAsia="Verdana" w:hAnsi="Nirmala UI" w:cs="Nirmala UI"/>
          <w:bCs/>
          <w:sz w:val="24"/>
        </w:rPr>
      </w:pPr>
    </w:p>
    <w:p w:rsidR="0005117E" w:rsidRDefault="0005117E" w:rsidP="005F3018">
      <w:pPr>
        <w:tabs>
          <w:tab w:val="left" w:pos="998"/>
          <w:tab w:val="center" w:pos="4419"/>
        </w:tabs>
        <w:jc w:val="both"/>
        <w:rPr>
          <w:rFonts w:ascii="Nirmala UI" w:eastAsia="Verdana" w:hAnsi="Nirmala UI" w:cs="Nirmala UI"/>
          <w:bCs/>
          <w:sz w:val="24"/>
        </w:rPr>
      </w:pPr>
    </w:p>
    <w:p w:rsidR="005F3018" w:rsidRPr="0005117E" w:rsidRDefault="0005117E" w:rsidP="0005117E">
      <w:pPr>
        <w:pStyle w:val="Prrafodelista"/>
        <w:numPr>
          <w:ilvl w:val="0"/>
          <w:numId w:val="5"/>
        </w:numPr>
        <w:tabs>
          <w:tab w:val="left" w:pos="998"/>
          <w:tab w:val="center" w:pos="4419"/>
        </w:tabs>
        <w:rPr>
          <w:rFonts w:ascii="Palatino Linotype" w:eastAsia="Verdana" w:hAnsi="Palatino Linotype" w:cs="Nirmala UI"/>
          <w:bCs/>
          <w:color w:val="0070C0"/>
          <w:sz w:val="24"/>
        </w:rPr>
      </w:pPr>
      <w:r>
        <w:rPr>
          <w:rFonts w:ascii="Palatino Linotype" w:hAnsi="Palatino Linotype"/>
          <w:color w:val="0070C0"/>
          <w:sz w:val="26"/>
          <w:szCs w:val="26"/>
        </w:rPr>
        <w:t>Análisis del presupuesto ejercicio fiscal 2025.</w:t>
      </w:r>
    </w:p>
    <w:p w:rsidR="0005117E" w:rsidRPr="0005117E" w:rsidRDefault="0005117E" w:rsidP="00F11503">
      <w:pPr>
        <w:rPr>
          <w:rFonts w:ascii="Nirmala UI" w:eastAsia="Arial" w:hAnsi="Nirmala UI" w:cs="Nirmala UI"/>
          <w:b/>
          <w:sz w:val="12"/>
          <w:szCs w:val="12"/>
        </w:rPr>
      </w:pPr>
    </w:p>
    <w:p w:rsidR="00F11503" w:rsidRDefault="0005117E" w:rsidP="00F11503">
      <w:pPr>
        <w:rPr>
          <w:rFonts w:ascii="Nirmala UI" w:eastAsia="Arial" w:hAnsi="Nirmala UI" w:cs="Nirmala UI"/>
          <w:b/>
          <w:sz w:val="24"/>
          <w:szCs w:val="24"/>
        </w:rPr>
      </w:pPr>
      <w:r>
        <w:rPr>
          <w:rFonts w:ascii="Nirmala UI" w:eastAsia="Arial" w:hAnsi="Nirmala UI" w:cs="Nirmala UI"/>
          <w:b/>
          <w:sz w:val="24"/>
          <w:szCs w:val="24"/>
        </w:rPr>
        <w:t xml:space="preserve">Participación en las mesas de trabajo con la </w:t>
      </w:r>
      <w:r w:rsidR="00F11503" w:rsidRPr="00F11503">
        <w:rPr>
          <w:rFonts w:ascii="Nirmala UI" w:eastAsia="Arial" w:hAnsi="Nirmala UI" w:cs="Nirmala UI"/>
          <w:b/>
          <w:sz w:val="24"/>
          <w:szCs w:val="24"/>
        </w:rPr>
        <w:t>Comisión Edilicia Permanente de Hacienda Pública y Patrimonio Municipal.</w:t>
      </w:r>
    </w:p>
    <w:p w:rsidR="0005117E" w:rsidRPr="0005117E" w:rsidRDefault="0005117E" w:rsidP="00F11503">
      <w:pPr>
        <w:rPr>
          <w:rFonts w:ascii="Nirmala UI" w:eastAsia="Arial" w:hAnsi="Nirmala UI" w:cs="Nirmala UI"/>
          <w:sz w:val="24"/>
          <w:szCs w:val="24"/>
        </w:rPr>
      </w:pPr>
      <w:r>
        <w:rPr>
          <w:rFonts w:ascii="Nirmala UI" w:eastAsia="Arial" w:hAnsi="Nirmala UI" w:cs="Nirmala UI"/>
          <w:sz w:val="24"/>
          <w:szCs w:val="24"/>
        </w:rPr>
        <w:t xml:space="preserve">Para análisis, estudio y consenso del presupuesto. </w:t>
      </w:r>
    </w:p>
    <w:p w:rsidR="00F11503" w:rsidRPr="0005117E" w:rsidRDefault="00F11503" w:rsidP="00F11503">
      <w:pPr>
        <w:pStyle w:val="Prrafodelista"/>
        <w:jc w:val="both"/>
        <w:rPr>
          <w:rFonts w:ascii="Nirmala UI" w:eastAsia="Arial" w:hAnsi="Nirmala UI" w:cs="Nirmala UI"/>
          <w:sz w:val="12"/>
          <w:szCs w:val="12"/>
        </w:rPr>
      </w:pPr>
    </w:p>
    <w:p w:rsidR="00F11503" w:rsidRPr="00F11503" w:rsidRDefault="00F11503" w:rsidP="0005117E">
      <w:pPr>
        <w:pStyle w:val="Prrafodelista"/>
        <w:numPr>
          <w:ilvl w:val="0"/>
          <w:numId w:val="11"/>
        </w:numPr>
        <w:spacing w:after="0" w:line="240" w:lineRule="auto"/>
        <w:jc w:val="both"/>
        <w:rPr>
          <w:rFonts w:ascii="Nirmala UI" w:eastAsia="Arial" w:hAnsi="Nirmala UI" w:cs="Nirmala UI"/>
          <w:sz w:val="24"/>
          <w:szCs w:val="24"/>
        </w:rPr>
      </w:pPr>
      <w:r w:rsidRPr="00F11503">
        <w:rPr>
          <w:rFonts w:ascii="Nirmala UI" w:eastAsia="Arial" w:hAnsi="Nirmala UI" w:cs="Nirmala UI"/>
          <w:sz w:val="24"/>
          <w:szCs w:val="24"/>
        </w:rPr>
        <w:t>Sesión Ordinaria de fecha del 04 de diciembre del 2024.</w:t>
      </w:r>
    </w:p>
    <w:p w:rsidR="00F11503" w:rsidRPr="00F11503" w:rsidRDefault="00F11503" w:rsidP="0005117E">
      <w:pPr>
        <w:pStyle w:val="Prrafodelista"/>
        <w:numPr>
          <w:ilvl w:val="0"/>
          <w:numId w:val="11"/>
        </w:numPr>
        <w:spacing w:after="0" w:line="240" w:lineRule="auto"/>
        <w:jc w:val="both"/>
        <w:rPr>
          <w:rFonts w:ascii="Nirmala UI" w:eastAsia="Arial" w:hAnsi="Nirmala UI" w:cs="Nirmala UI"/>
          <w:sz w:val="24"/>
          <w:szCs w:val="24"/>
        </w:rPr>
      </w:pPr>
      <w:r w:rsidRPr="00F11503">
        <w:rPr>
          <w:rFonts w:ascii="Nirmala UI" w:eastAsia="Arial" w:hAnsi="Nirmala UI" w:cs="Nirmala UI"/>
          <w:sz w:val="24"/>
          <w:szCs w:val="24"/>
        </w:rPr>
        <w:t>Sesión Ordinaria de fecha del 06 de diciembre del 2024.</w:t>
      </w:r>
    </w:p>
    <w:p w:rsidR="00F11503" w:rsidRPr="00F11503" w:rsidRDefault="00F11503" w:rsidP="0005117E">
      <w:pPr>
        <w:pStyle w:val="Prrafodelista"/>
        <w:numPr>
          <w:ilvl w:val="0"/>
          <w:numId w:val="11"/>
        </w:numPr>
        <w:spacing w:after="0" w:line="240" w:lineRule="auto"/>
        <w:jc w:val="both"/>
        <w:rPr>
          <w:rFonts w:ascii="Nirmala UI" w:eastAsia="Arial" w:hAnsi="Nirmala UI" w:cs="Nirmala UI"/>
          <w:sz w:val="24"/>
          <w:szCs w:val="24"/>
        </w:rPr>
      </w:pPr>
      <w:r w:rsidRPr="00F11503">
        <w:rPr>
          <w:rFonts w:ascii="Nirmala UI" w:eastAsia="Arial" w:hAnsi="Nirmala UI" w:cs="Nirmala UI"/>
          <w:sz w:val="24"/>
          <w:szCs w:val="24"/>
        </w:rPr>
        <w:t>Sesión Ordinaria de fecha del 09 de diciembre del 2024.</w:t>
      </w:r>
    </w:p>
    <w:p w:rsidR="002A35CD" w:rsidRPr="0005117E" w:rsidRDefault="00F11503" w:rsidP="0005117E">
      <w:pPr>
        <w:pStyle w:val="Prrafodelista"/>
        <w:numPr>
          <w:ilvl w:val="0"/>
          <w:numId w:val="11"/>
        </w:numPr>
        <w:tabs>
          <w:tab w:val="left" w:pos="998"/>
          <w:tab w:val="center" w:pos="4419"/>
        </w:tabs>
        <w:jc w:val="both"/>
        <w:rPr>
          <w:rFonts w:ascii="Nirmala UI" w:eastAsia="Verdana" w:hAnsi="Nirmala UI" w:cs="Nirmala UI"/>
          <w:bCs/>
          <w:sz w:val="24"/>
        </w:rPr>
      </w:pPr>
      <w:r w:rsidRPr="0005117E">
        <w:rPr>
          <w:rFonts w:ascii="Nirmala UI" w:eastAsia="Arial" w:hAnsi="Nirmala UI" w:cs="Nirmala UI"/>
          <w:sz w:val="24"/>
          <w:szCs w:val="24"/>
        </w:rPr>
        <w:t>Sesión Ordinaria de fecha del 11 de diciembre del 2024</w:t>
      </w:r>
    </w:p>
    <w:p w:rsidR="002A35CD" w:rsidRDefault="002A35CD" w:rsidP="005F3018">
      <w:pPr>
        <w:tabs>
          <w:tab w:val="left" w:pos="998"/>
          <w:tab w:val="center" w:pos="4419"/>
        </w:tabs>
        <w:jc w:val="both"/>
        <w:rPr>
          <w:rFonts w:ascii="Nirmala UI" w:eastAsia="Verdana" w:hAnsi="Nirmala UI" w:cs="Nirmala UI"/>
          <w:bCs/>
          <w:sz w:val="24"/>
        </w:rPr>
      </w:pPr>
    </w:p>
    <w:p w:rsidR="002A35CD" w:rsidRDefault="002A35CD" w:rsidP="005F3018">
      <w:pPr>
        <w:tabs>
          <w:tab w:val="left" w:pos="998"/>
          <w:tab w:val="center" w:pos="4419"/>
        </w:tabs>
        <w:jc w:val="both"/>
        <w:rPr>
          <w:rFonts w:ascii="Nirmala UI" w:eastAsia="Verdana" w:hAnsi="Nirmala UI" w:cs="Nirmala UI"/>
          <w:bCs/>
          <w:sz w:val="24"/>
        </w:rPr>
      </w:pPr>
    </w:p>
    <w:p w:rsidR="002A35CD" w:rsidRDefault="002A35CD" w:rsidP="005F3018">
      <w:pPr>
        <w:tabs>
          <w:tab w:val="left" w:pos="998"/>
          <w:tab w:val="center" w:pos="4419"/>
        </w:tabs>
        <w:jc w:val="both"/>
        <w:rPr>
          <w:rFonts w:ascii="Nirmala UI" w:eastAsia="Verdana" w:hAnsi="Nirmala UI" w:cs="Nirmala UI"/>
          <w:bCs/>
          <w:sz w:val="24"/>
        </w:rPr>
      </w:pPr>
    </w:p>
    <w:p w:rsidR="002A35CD" w:rsidRDefault="002A35CD" w:rsidP="005F3018">
      <w:pPr>
        <w:tabs>
          <w:tab w:val="left" w:pos="998"/>
          <w:tab w:val="center" w:pos="4419"/>
        </w:tabs>
        <w:jc w:val="both"/>
        <w:rPr>
          <w:rFonts w:ascii="Nirmala UI" w:eastAsia="Verdana" w:hAnsi="Nirmala UI" w:cs="Nirmala UI"/>
          <w:bCs/>
          <w:sz w:val="24"/>
        </w:rPr>
      </w:pPr>
    </w:p>
    <w:p w:rsidR="002A35CD" w:rsidRDefault="002A35CD" w:rsidP="005F3018">
      <w:pPr>
        <w:tabs>
          <w:tab w:val="left" w:pos="998"/>
          <w:tab w:val="center" w:pos="4419"/>
        </w:tabs>
        <w:jc w:val="both"/>
        <w:rPr>
          <w:rFonts w:ascii="Nirmala UI" w:eastAsia="Verdana" w:hAnsi="Nirmala UI" w:cs="Nirmala UI"/>
          <w:bCs/>
          <w:sz w:val="24"/>
        </w:rPr>
      </w:pPr>
    </w:p>
    <w:p w:rsidR="00F11503" w:rsidRDefault="00F11503" w:rsidP="005F3018">
      <w:pPr>
        <w:tabs>
          <w:tab w:val="left" w:pos="998"/>
          <w:tab w:val="center" w:pos="4419"/>
        </w:tabs>
        <w:jc w:val="both"/>
        <w:rPr>
          <w:rFonts w:ascii="Nirmala UI" w:eastAsia="Verdana" w:hAnsi="Nirmala UI" w:cs="Nirmala UI"/>
          <w:bCs/>
          <w:sz w:val="24"/>
        </w:rPr>
      </w:pPr>
    </w:p>
    <w:p w:rsidR="00F11503" w:rsidRDefault="00F11503" w:rsidP="005F3018">
      <w:pPr>
        <w:tabs>
          <w:tab w:val="left" w:pos="998"/>
          <w:tab w:val="center" w:pos="4419"/>
        </w:tabs>
        <w:jc w:val="both"/>
        <w:rPr>
          <w:rFonts w:ascii="Nirmala UI" w:eastAsia="Verdana" w:hAnsi="Nirmala UI" w:cs="Nirmala UI"/>
          <w:bCs/>
          <w:sz w:val="24"/>
        </w:rPr>
      </w:pPr>
    </w:p>
    <w:p w:rsidR="0005117E" w:rsidRPr="0005117E" w:rsidRDefault="0005117E" w:rsidP="0005117E">
      <w:pPr>
        <w:pStyle w:val="Prrafodelista"/>
        <w:numPr>
          <w:ilvl w:val="0"/>
          <w:numId w:val="5"/>
        </w:numPr>
        <w:tabs>
          <w:tab w:val="left" w:pos="998"/>
          <w:tab w:val="center" w:pos="4419"/>
        </w:tabs>
        <w:rPr>
          <w:rFonts w:ascii="Palatino Linotype" w:eastAsia="Verdana" w:hAnsi="Palatino Linotype" w:cs="Nirmala UI"/>
          <w:bCs/>
          <w:color w:val="0070C0"/>
          <w:sz w:val="24"/>
        </w:rPr>
      </w:pPr>
      <w:r>
        <w:rPr>
          <w:rFonts w:ascii="Palatino Linotype" w:hAnsi="Palatino Linotype"/>
          <w:color w:val="0070C0"/>
          <w:sz w:val="26"/>
          <w:szCs w:val="26"/>
        </w:rPr>
        <w:t>Atención Ciudadana y gestiones.</w:t>
      </w:r>
    </w:p>
    <w:p w:rsidR="0005117E" w:rsidRDefault="0005117E" w:rsidP="005F3018">
      <w:pPr>
        <w:tabs>
          <w:tab w:val="left" w:pos="998"/>
          <w:tab w:val="center" w:pos="4419"/>
        </w:tabs>
        <w:jc w:val="both"/>
        <w:rPr>
          <w:rFonts w:ascii="Nirmala UI" w:eastAsia="Verdana" w:hAnsi="Nirmala UI" w:cs="Nirmala UI"/>
          <w:bCs/>
          <w:sz w:val="24"/>
        </w:rPr>
      </w:pPr>
      <w:r w:rsidRPr="0005117E">
        <w:rPr>
          <w:noProof/>
          <w:lang w:eastAsia="es-MX"/>
        </w:rPr>
        <w:drawing>
          <wp:anchor distT="0" distB="0" distL="114300" distR="114300" simplePos="0" relativeHeight="251673600" behindDoc="0" locked="0" layoutInCell="1" allowOverlap="1" wp14:anchorId="510E3364" wp14:editId="28D67140">
            <wp:simplePos x="0" y="0"/>
            <wp:positionH relativeFrom="column">
              <wp:posOffset>3569970</wp:posOffset>
            </wp:positionH>
            <wp:positionV relativeFrom="paragraph">
              <wp:posOffset>320675</wp:posOffset>
            </wp:positionV>
            <wp:extent cx="2416810" cy="2597150"/>
            <wp:effectExtent l="0" t="0" r="254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16810" cy="2597150"/>
                    </a:xfrm>
                    <a:prstGeom prst="rect">
                      <a:avLst/>
                    </a:prstGeom>
                  </pic:spPr>
                </pic:pic>
              </a:graphicData>
            </a:graphic>
            <wp14:sizeRelH relativeFrom="page">
              <wp14:pctWidth>0</wp14:pctWidth>
            </wp14:sizeRelH>
            <wp14:sizeRelV relativeFrom="page">
              <wp14:pctHeight>0</wp14:pctHeight>
            </wp14:sizeRelV>
          </wp:anchor>
        </w:drawing>
      </w:r>
    </w:p>
    <w:p w:rsidR="0005117E" w:rsidRDefault="0005117E" w:rsidP="005F3018">
      <w:pPr>
        <w:tabs>
          <w:tab w:val="left" w:pos="998"/>
          <w:tab w:val="center" w:pos="4419"/>
        </w:tabs>
        <w:jc w:val="both"/>
        <w:rPr>
          <w:rFonts w:ascii="Nirmala UI" w:eastAsia="Verdana" w:hAnsi="Nirmala UI" w:cs="Nirmala UI"/>
          <w:bCs/>
          <w:sz w:val="24"/>
        </w:rPr>
      </w:pPr>
      <w:r>
        <w:rPr>
          <w:rFonts w:ascii="Nirmala UI" w:eastAsia="Verdana" w:hAnsi="Nirmala UI" w:cs="Nirmala UI"/>
          <w:bCs/>
          <w:sz w:val="24"/>
        </w:rPr>
        <w:t>Colocar a los ciudadanos al centro de la toma de decisiones y ser un funcionario de tiempo completo, son uno de los principios por los que me he regido en el servicio público.</w:t>
      </w:r>
    </w:p>
    <w:p w:rsidR="0005117E" w:rsidRDefault="0005117E" w:rsidP="005F3018">
      <w:pPr>
        <w:tabs>
          <w:tab w:val="left" w:pos="998"/>
          <w:tab w:val="center" w:pos="4419"/>
        </w:tabs>
        <w:jc w:val="both"/>
        <w:rPr>
          <w:rFonts w:ascii="Nirmala UI" w:eastAsia="Verdana" w:hAnsi="Nirmala UI" w:cs="Nirmala UI"/>
          <w:bCs/>
          <w:sz w:val="24"/>
        </w:rPr>
      </w:pPr>
      <w:r>
        <w:rPr>
          <w:rFonts w:ascii="Nirmala UI" w:eastAsia="Verdana" w:hAnsi="Nirmala UI" w:cs="Nirmala UI"/>
          <w:bCs/>
          <w:sz w:val="24"/>
        </w:rPr>
        <w:t>La regiduría no será la excepción, durante los tres primeros meses de la regiduría atendí a diversos sectores de la población con el propósito de escuchar sus problemáticas</w:t>
      </w:r>
      <w:r w:rsidR="00CF0DD6">
        <w:rPr>
          <w:rFonts w:ascii="Nirmala UI" w:eastAsia="Verdana" w:hAnsi="Nirmala UI" w:cs="Nirmala UI"/>
          <w:bCs/>
          <w:sz w:val="24"/>
        </w:rPr>
        <w:t xml:space="preserve"> y </w:t>
      </w:r>
      <w:r>
        <w:rPr>
          <w:rFonts w:ascii="Nirmala UI" w:eastAsia="Verdana" w:hAnsi="Nirmala UI" w:cs="Nirmala UI"/>
          <w:bCs/>
          <w:sz w:val="24"/>
        </w:rPr>
        <w:t xml:space="preserve">trazar una ruta de trabajo de la mano de la ciudadanía. </w:t>
      </w:r>
    </w:p>
    <w:p w:rsidR="0005117E" w:rsidRDefault="0005117E" w:rsidP="005F3018">
      <w:pPr>
        <w:tabs>
          <w:tab w:val="left" w:pos="998"/>
          <w:tab w:val="center" w:pos="4419"/>
        </w:tabs>
        <w:jc w:val="both"/>
        <w:rPr>
          <w:rFonts w:ascii="Nirmala UI" w:eastAsia="Verdana" w:hAnsi="Nirmala UI" w:cs="Nirmala UI"/>
          <w:bCs/>
          <w:sz w:val="24"/>
        </w:rPr>
      </w:pPr>
      <w:r w:rsidRPr="0005117E">
        <w:rPr>
          <w:noProof/>
          <w:lang w:eastAsia="es-MX"/>
        </w:rPr>
        <w:drawing>
          <wp:anchor distT="0" distB="0" distL="114300" distR="114300" simplePos="0" relativeHeight="251672576" behindDoc="0" locked="0" layoutInCell="1" allowOverlap="1" wp14:anchorId="7EEBF80B" wp14:editId="3D97B56F">
            <wp:simplePos x="0" y="0"/>
            <wp:positionH relativeFrom="column">
              <wp:posOffset>3098165</wp:posOffset>
            </wp:positionH>
            <wp:positionV relativeFrom="paragraph">
              <wp:posOffset>451485</wp:posOffset>
            </wp:positionV>
            <wp:extent cx="3104515" cy="2304415"/>
            <wp:effectExtent l="0" t="0" r="635" b="63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04515" cy="2304415"/>
                    </a:xfrm>
                    <a:prstGeom prst="rect">
                      <a:avLst/>
                    </a:prstGeom>
                  </pic:spPr>
                </pic:pic>
              </a:graphicData>
            </a:graphic>
            <wp14:sizeRelH relativeFrom="page">
              <wp14:pctWidth>0</wp14:pctWidth>
            </wp14:sizeRelH>
            <wp14:sizeRelV relativeFrom="page">
              <wp14:pctHeight>0</wp14:pctHeight>
            </wp14:sizeRelV>
          </wp:anchor>
        </w:drawing>
      </w:r>
      <w:r w:rsidRPr="0005117E">
        <w:rPr>
          <w:noProof/>
          <w:lang w:eastAsia="es-MX"/>
        </w:rPr>
        <w:drawing>
          <wp:anchor distT="0" distB="0" distL="114300" distR="114300" simplePos="0" relativeHeight="251671552" behindDoc="0" locked="0" layoutInCell="1" allowOverlap="1" wp14:anchorId="381D3759" wp14:editId="53E12241">
            <wp:simplePos x="0" y="0"/>
            <wp:positionH relativeFrom="column">
              <wp:posOffset>-48895</wp:posOffset>
            </wp:positionH>
            <wp:positionV relativeFrom="paragraph">
              <wp:posOffset>451485</wp:posOffset>
            </wp:positionV>
            <wp:extent cx="3147060" cy="2303780"/>
            <wp:effectExtent l="0" t="0" r="0" b="127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47060" cy="2303780"/>
                    </a:xfrm>
                    <a:prstGeom prst="rect">
                      <a:avLst/>
                    </a:prstGeom>
                  </pic:spPr>
                </pic:pic>
              </a:graphicData>
            </a:graphic>
            <wp14:sizeRelH relativeFrom="page">
              <wp14:pctWidth>0</wp14:pctWidth>
            </wp14:sizeRelH>
            <wp14:sizeRelV relativeFrom="page">
              <wp14:pctHeight>0</wp14:pctHeight>
            </wp14:sizeRelV>
          </wp:anchor>
        </w:drawing>
      </w:r>
    </w:p>
    <w:p w:rsidR="0005117E" w:rsidRDefault="0005117E" w:rsidP="005F3018">
      <w:pPr>
        <w:tabs>
          <w:tab w:val="left" w:pos="998"/>
          <w:tab w:val="center" w:pos="4419"/>
        </w:tabs>
        <w:jc w:val="both"/>
        <w:rPr>
          <w:rFonts w:ascii="Nirmala UI" w:eastAsia="Verdana" w:hAnsi="Nirmala UI" w:cs="Nirmala UI"/>
          <w:bCs/>
          <w:sz w:val="24"/>
        </w:rPr>
      </w:pPr>
    </w:p>
    <w:p w:rsidR="0005117E" w:rsidRDefault="00CF0DD6" w:rsidP="005F3018">
      <w:pPr>
        <w:tabs>
          <w:tab w:val="left" w:pos="998"/>
          <w:tab w:val="center" w:pos="4419"/>
        </w:tabs>
        <w:jc w:val="both"/>
        <w:rPr>
          <w:rFonts w:ascii="Nirmala UI" w:eastAsia="Verdana" w:hAnsi="Nirmala UI" w:cs="Nirmala UI"/>
          <w:bCs/>
          <w:sz w:val="24"/>
        </w:rPr>
      </w:pPr>
      <w:r>
        <w:rPr>
          <w:rFonts w:ascii="Nirmala UI" w:eastAsia="Verdana" w:hAnsi="Nirmala UI" w:cs="Nirmala UI"/>
          <w:bCs/>
          <w:sz w:val="24"/>
        </w:rPr>
        <w:t xml:space="preserve">También recorrimos calles y colonias para convivir con sus vecinos, y dialogar sobre las necesidades primordiales. </w:t>
      </w:r>
    </w:p>
    <w:p w:rsidR="0005117E" w:rsidRDefault="0005117E" w:rsidP="005F3018">
      <w:pPr>
        <w:tabs>
          <w:tab w:val="left" w:pos="998"/>
          <w:tab w:val="center" w:pos="4419"/>
        </w:tabs>
        <w:jc w:val="both"/>
        <w:rPr>
          <w:rFonts w:ascii="Nirmala UI" w:eastAsia="Verdana" w:hAnsi="Nirmala UI" w:cs="Nirmala UI"/>
          <w:bCs/>
          <w:sz w:val="24"/>
        </w:rPr>
      </w:pPr>
    </w:p>
    <w:p w:rsidR="0005117E" w:rsidRDefault="0005117E" w:rsidP="005F3018">
      <w:pPr>
        <w:tabs>
          <w:tab w:val="left" w:pos="998"/>
          <w:tab w:val="center" w:pos="4419"/>
        </w:tabs>
        <w:jc w:val="both"/>
        <w:rPr>
          <w:rFonts w:ascii="Nirmala UI" w:eastAsia="Verdana" w:hAnsi="Nirmala UI" w:cs="Nirmala UI"/>
          <w:bCs/>
          <w:sz w:val="24"/>
        </w:rPr>
      </w:pPr>
    </w:p>
    <w:p w:rsidR="0005117E" w:rsidRDefault="00C852C7" w:rsidP="005F3018">
      <w:pPr>
        <w:tabs>
          <w:tab w:val="left" w:pos="998"/>
          <w:tab w:val="center" w:pos="4419"/>
        </w:tabs>
        <w:jc w:val="both"/>
        <w:rPr>
          <w:rFonts w:ascii="Nirmala UI" w:eastAsia="Verdana" w:hAnsi="Nirmala UI" w:cs="Nirmala UI"/>
          <w:bCs/>
          <w:sz w:val="24"/>
        </w:rPr>
      </w:pPr>
      <w:r w:rsidRPr="00C852C7">
        <w:rPr>
          <w:noProof/>
          <w:lang w:eastAsia="es-MX"/>
        </w:rPr>
        <w:lastRenderedPageBreak/>
        <w:drawing>
          <wp:anchor distT="0" distB="0" distL="114300" distR="114300" simplePos="0" relativeHeight="251679744" behindDoc="0" locked="0" layoutInCell="1" allowOverlap="1" wp14:anchorId="04269CD6" wp14:editId="585B708B">
            <wp:simplePos x="0" y="0"/>
            <wp:positionH relativeFrom="column">
              <wp:posOffset>2894330</wp:posOffset>
            </wp:positionH>
            <wp:positionV relativeFrom="paragraph">
              <wp:posOffset>5057140</wp:posOffset>
            </wp:positionV>
            <wp:extent cx="3041650" cy="2380615"/>
            <wp:effectExtent l="0" t="0" r="6350" b="63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1650" cy="2380615"/>
                    </a:xfrm>
                    <a:prstGeom prst="rect">
                      <a:avLst/>
                    </a:prstGeom>
                  </pic:spPr>
                </pic:pic>
              </a:graphicData>
            </a:graphic>
            <wp14:sizeRelH relativeFrom="page">
              <wp14:pctWidth>0</wp14:pctWidth>
            </wp14:sizeRelH>
            <wp14:sizeRelV relativeFrom="page">
              <wp14:pctHeight>0</wp14:pctHeight>
            </wp14:sizeRelV>
          </wp:anchor>
        </w:drawing>
      </w:r>
      <w:r w:rsidRPr="00C852C7">
        <w:rPr>
          <w:noProof/>
          <w:lang w:eastAsia="es-MX"/>
        </w:rPr>
        <w:drawing>
          <wp:anchor distT="0" distB="0" distL="114300" distR="114300" simplePos="0" relativeHeight="251678720" behindDoc="0" locked="0" layoutInCell="1" allowOverlap="1" wp14:anchorId="4A728CBE" wp14:editId="278E3BD4">
            <wp:simplePos x="0" y="0"/>
            <wp:positionH relativeFrom="column">
              <wp:posOffset>-267335</wp:posOffset>
            </wp:positionH>
            <wp:positionV relativeFrom="paragraph">
              <wp:posOffset>5061585</wp:posOffset>
            </wp:positionV>
            <wp:extent cx="3073400" cy="238506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3400" cy="2385060"/>
                    </a:xfrm>
                    <a:prstGeom prst="rect">
                      <a:avLst/>
                    </a:prstGeom>
                  </pic:spPr>
                </pic:pic>
              </a:graphicData>
            </a:graphic>
            <wp14:sizeRelH relativeFrom="page">
              <wp14:pctWidth>0</wp14:pctWidth>
            </wp14:sizeRelH>
            <wp14:sizeRelV relativeFrom="page">
              <wp14:pctHeight>0</wp14:pctHeight>
            </wp14:sizeRelV>
          </wp:anchor>
        </w:drawing>
      </w:r>
      <w:r w:rsidRPr="00C852C7">
        <w:rPr>
          <w:noProof/>
          <w:lang w:eastAsia="es-MX"/>
        </w:rPr>
        <w:drawing>
          <wp:anchor distT="0" distB="0" distL="114300" distR="114300" simplePos="0" relativeHeight="251677696" behindDoc="0" locked="0" layoutInCell="1" allowOverlap="1" wp14:anchorId="1699EF96" wp14:editId="2A89107B">
            <wp:simplePos x="0" y="0"/>
            <wp:positionH relativeFrom="column">
              <wp:posOffset>2894965</wp:posOffset>
            </wp:positionH>
            <wp:positionV relativeFrom="paragraph">
              <wp:posOffset>2654300</wp:posOffset>
            </wp:positionV>
            <wp:extent cx="3021330" cy="2305685"/>
            <wp:effectExtent l="0" t="0" r="762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21330" cy="2305685"/>
                    </a:xfrm>
                    <a:prstGeom prst="rect">
                      <a:avLst/>
                    </a:prstGeom>
                  </pic:spPr>
                </pic:pic>
              </a:graphicData>
            </a:graphic>
            <wp14:sizeRelH relativeFrom="page">
              <wp14:pctWidth>0</wp14:pctWidth>
            </wp14:sizeRelH>
            <wp14:sizeRelV relativeFrom="page">
              <wp14:pctHeight>0</wp14:pctHeight>
            </wp14:sizeRelV>
          </wp:anchor>
        </w:drawing>
      </w:r>
      <w:r w:rsidRPr="0005117E">
        <w:rPr>
          <w:noProof/>
          <w:lang w:eastAsia="es-MX"/>
        </w:rPr>
        <w:drawing>
          <wp:anchor distT="0" distB="0" distL="114300" distR="114300" simplePos="0" relativeHeight="251674624" behindDoc="0" locked="0" layoutInCell="1" allowOverlap="1" wp14:anchorId="674A00FE" wp14:editId="1D1506F6">
            <wp:simplePos x="0" y="0"/>
            <wp:positionH relativeFrom="column">
              <wp:posOffset>-269240</wp:posOffset>
            </wp:positionH>
            <wp:positionV relativeFrom="paragraph">
              <wp:posOffset>340360</wp:posOffset>
            </wp:positionV>
            <wp:extent cx="3076575" cy="2258695"/>
            <wp:effectExtent l="0" t="0" r="9525" b="825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76575" cy="2258695"/>
                    </a:xfrm>
                    <a:prstGeom prst="rect">
                      <a:avLst/>
                    </a:prstGeom>
                  </pic:spPr>
                </pic:pic>
              </a:graphicData>
            </a:graphic>
            <wp14:sizeRelH relativeFrom="page">
              <wp14:pctWidth>0</wp14:pctWidth>
            </wp14:sizeRelH>
            <wp14:sizeRelV relativeFrom="page">
              <wp14:pctHeight>0</wp14:pctHeight>
            </wp14:sizeRelV>
          </wp:anchor>
        </w:drawing>
      </w:r>
      <w:r w:rsidRPr="00C852C7">
        <w:rPr>
          <w:noProof/>
          <w:lang w:eastAsia="es-MX"/>
        </w:rPr>
        <w:drawing>
          <wp:anchor distT="0" distB="0" distL="114300" distR="114300" simplePos="0" relativeHeight="251676672" behindDoc="0" locked="0" layoutInCell="1" allowOverlap="1" wp14:anchorId="4AB8DA6B" wp14:editId="30A0068D">
            <wp:simplePos x="0" y="0"/>
            <wp:positionH relativeFrom="column">
              <wp:posOffset>-269240</wp:posOffset>
            </wp:positionH>
            <wp:positionV relativeFrom="paragraph">
              <wp:posOffset>2654300</wp:posOffset>
            </wp:positionV>
            <wp:extent cx="3074035" cy="2305685"/>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74035" cy="2305685"/>
                    </a:xfrm>
                    <a:prstGeom prst="rect">
                      <a:avLst/>
                    </a:prstGeom>
                  </pic:spPr>
                </pic:pic>
              </a:graphicData>
            </a:graphic>
            <wp14:sizeRelH relativeFrom="page">
              <wp14:pctWidth>0</wp14:pctWidth>
            </wp14:sizeRelH>
            <wp14:sizeRelV relativeFrom="page">
              <wp14:pctHeight>0</wp14:pctHeight>
            </wp14:sizeRelV>
          </wp:anchor>
        </w:drawing>
      </w:r>
      <w:r w:rsidRPr="00C852C7">
        <w:rPr>
          <w:noProof/>
          <w:lang w:eastAsia="es-MX"/>
        </w:rPr>
        <w:drawing>
          <wp:anchor distT="0" distB="0" distL="114300" distR="114300" simplePos="0" relativeHeight="251675648" behindDoc="0" locked="0" layoutInCell="1" allowOverlap="1" wp14:anchorId="0628143C" wp14:editId="4A9D0070">
            <wp:simplePos x="0" y="0"/>
            <wp:positionH relativeFrom="column">
              <wp:posOffset>2894965</wp:posOffset>
            </wp:positionH>
            <wp:positionV relativeFrom="paragraph">
              <wp:posOffset>292735</wp:posOffset>
            </wp:positionV>
            <wp:extent cx="3021330" cy="2265680"/>
            <wp:effectExtent l="0" t="0" r="7620" b="127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21330" cy="2265680"/>
                    </a:xfrm>
                    <a:prstGeom prst="rect">
                      <a:avLst/>
                    </a:prstGeom>
                  </pic:spPr>
                </pic:pic>
              </a:graphicData>
            </a:graphic>
            <wp14:sizeRelH relativeFrom="page">
              <wp14:pctWidth>0</wp14:pctWidth>
            </wp14:sizeRelH>
            <wp14:sizeRelV relativeFrom="page">
              <wp14:pctHeight>0</wp14:pctHeight>
            </wp14:sizeRelV>
          </wp:anchor>
        </w:drawing>
      </w:r>
    </w:p>
    <w:p w:rsidR="0005117E" w:rsidRDefault="00AB470E" w:rsidP="005F3018">
      <w:pPr>
        <w:tabs>
          <w:tab w:val="left" w:pos="998"/>
          <w:tab w:val="center" w:pos="4419"/>
        </w:tabs>
        <w:jc w:val="both"/>
        <w:rPr>
          <w:rFonts w:ascii="Nirmala UI" w:eastAsia="Verdana" w:hAnsi="Nirmala UI" w:cs="Nirmala UI"/>
          <w:bCs/>
          <w:sz w:val="24"/>
        </w:rPr>
      </w:pPr>
      <w:r w:rsidRPr="00AB470E">
        <w:rPr>
          <w:noProof/>
          <w:lang w:eastAsia="es-MX"/>
        </w:rPr>
        <w:lastRenderedPageBreak/>
        <w:drawing>
          <wp:anchor distT="0" distB="0" distL="114300" distR="114300" simplePos="0" relativeHeight="251680768" behindDoc="0" locked="0" layoutInCell="1" allowOverlap="1" wp14:anchorId="083612BA" wp14:editId="1D791D0C">
            <wp:simplePos x="0" y="0"/>
            <wp:positionH relativeFrom="column">
              <wp:posOffset>-121285</wp:posOffset>
            </wp:positionH>
            <wp:positionV relativeFrom="paragraph">
              <wp:posOffset>448945</wp:posOffset>
            </wp:positionV>
            <wp:extent cx="1903730" cy="3385820"/>
            <wp:effectExtent l="0" t="0" r="1270" b="508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03730" cy="3385820"/>
                    </a:xfrm>
                    <a:prstGeom prst="rect">
                      <a:avLst/>
                    </a:prstGeom>
                  </pic:spPr>
                </pic:pic>
              </a:graphicData>
            </a:graphic>
            <wp14:sizeRelH relativeFrom="page">
              <wp14:pctWidth>0</wp14:pctWidth>
            </wp14:sizeRelH>
            <wp14:sizeRelV relativeFrom="page">
              <wp14:pctHeight>0</wp14:pctHeight>
            </wp14:sizeRelV>
          </wp:anchor>
        </w:drawing>
      </w:r>
      <w:r w:rsidRPr="00AB470E">
        <w:rPr>
          <w:noProof/>
          <w:lang w:eastAsia="es-MX"/>
        </w:rPr>
        <w:drawing>
          <wp:anchor distT="0" distB="0" distL="114300" distR="114300" simplePos="0" relativeHeight="251681792" behindDoc="0" locked="0" layoutInCell="1" allowOverlap="1" wp14:anchorId="4A5C2708" wp14:editId="4C52374C">
            <wp:simplePos x="0" y="0"/>
            <wp:positionH relativeFrom="column">
              <wp:posOffset>1915795</wp:posOffset>
            </wp:positionH>
            <wp:positionV relativeFrom="paragraph">
              <wp:posOffset>448945</wp:posOffset>
            </wp:positionV>
            <wp:extent cx="1918970" cy="3412490"/>
            <wp:effectExtent l="0" t="0" r="508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18970" cy="3412490"/>
                    </a:xfrm>
                    <a:prstGeom prst="rect">
                      <a:avLst/>
                    </a:prstGeom>
                  </pic:spPr>
                </pic:pic>
              </a:graphicData>
            </a:graphic>
            <wp14:sizeRelH relativeFrom="page">
              <wp14:pctWidth>0</wp14:pctWidth>
            </wp14:sizeRelH>
            <wp14:sizeRelV relativeFrom="page">
              <wp14:pctHeight>0</wp14:pctHeight>
            </wp14:sizeRelV>
          </wp:anchor>
        </w:drawing>
      </w:r>
      <w:r w:rsidRPr="00AB470E">
        <w:rPr>
          <w:noProof/>
          <w:lang w:eastAsia="es-MX"/>
        </w:rPr>
        <w:drawing>
          <wp:anchor distT="0" distB="0" distL="114300" distR="114300" simplePos="0" relativeHeight="251682816" behindDoc="0" locked="0" layoutInCell="1" allowOverlap="1" wp14:anchorId="09202CD7" wp14:editId="3264D97F">
            <wp:simplePos x="0" y="0"/>
            <wp:positionH relativeFrom="column">
              <wp:posOffset>3980180</wp:posOffset>
            </wp:positionH>
            <wp:positionV relativeFrom="paragraph">
              <wp:posOffset>457835</wp:posOffset>
            </wp:positionV>
            <wp:extent cx="1901190" cy="3380105"/>
            <wp:effectExtent l="0" t="0" r="381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01190" cy="3380105"/>
                    </a:xfrm>
                    <a:prstGeom prst="rect">
                      <a:avLst/>
                    </a:prstGeom>
                  </pic:spPr>
                </pic:pic>
              </a:graphicData>
            </a:graphic>
            <wp14:sizeRelH relativeFrom="page">
              <wp14:pctWidth>0</wp14:pctWidth>
            </wp14:sizeRelH>
            <wp14:sizeRelV relativeFrom="page">
              <wp14:pctHeight>0</wp14:pctHeight>
            </wp14:sizeRelV>
          </wp:anchor>
        </w:drawing>
      </w:r>
    </w:p>
    <w:p w:rsidR="0005117E" w:rsidRDefault="00CF0DD6" w:rsidP="005F3018">
      <w:pPr>
        <w:tabs>
          <w:tab w:val="left" w:pos="998"/>
          <w:tab w:val="center" w:pos="4419"/>
        </w:tabs>
        <w:jc w:val="both"/>
        <w:rPr>
          <w:rFonts w:ascii="Nirmala UI" w:eastAsia="Verdana" w:hAnsi="Nirmala UI" w:cs="Nirmala UI"/>
          <w:bCs/>
          <w:sz w:val="24"/>
        </w:rPr>
      </w:pPr>
      <w:r w:rsidRPr="00AB470E">
        <w:rPr>
          <w:noProof/>
          <w:lang w:eastAsia="es-MX"/>
        </w:rPr>
        <w:drawing>
          <wp:anchor distT="0" distB="0" distL="114300" distR="114300" simplePos="0" relativeHeight="251683840" behindDoc="0" locked="0" layoutInCell="1" allowOverlap="1" wp14:anchorId="637675F2" wp14:editId="5297BA7A">
            <wp:simplePos x="0" y="0"/>
            <wp:positionH relativeFrom="column">
              <wp:posOffset>-4077970</wp:posOffset>
            </wp:positionH>
            <wp:positionV relativeFrom="paragraph">
              <wp:posOffset>3917950</wp:posOffset>
            </wp:positionV>
            <wp:extent cx="2636520" cy="2759710"/>
            <wp:effectExtent l="0" t="0" r="0" b="254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28A0092B-C50C-407E-A947-70E740481C1C}">
                          <a14:useLocalDpi xmlns:a14="http://schemas.microsoft.com/office/drawing/2010/main" val="0"/>
                        </a:ext>
                      </a:extLst>
                    </a:blip>
                    <a:srcRect l="12813" r="12500"/>
                    <a:stretch/>
                  </pic:blipFill>
                  <pic:spPr bwMode="auto">
                    <a:xfrm>
                      <a:off x="0" y="0"/>
                      <a:ext cx="2636520" cy="2759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470E">
        <w:rPr>
          <w:noProof/>
          <w:lang w:eastAsia="es-MX"/>
        </w:rPr>
        <w:drawing>
          <wp:anchor distT="0" distB="0" distL="114300" distR="114300" simplePos="0" relativeHeight="251684864" behindDoc="0" locked="0" layoutInCell="1" allowOverlap="1" wp14:anchorId="6260DCFB" wp14:editId="390A83FE">
            <wp:simplePos x="0" y="0"/>
            <wp:positionH relativeFrom="column">
              <wp:posOffset>-1281430</wp:posOffset>
            </wp:positionH>
            <wp:positionV relativeFrom="paragraph">
              <wp:posOffset>3917950</wp:posOffset>
            </wp:positionV>
            <wp:extent cx="3200400" cy="2756535"/>
            <wp:effectExtent l="0" t="0" r="0" b="571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00400" cy="2756535"/>
                    </a:xfrm>
                    <a:prstGeom prst="rect">
                      <a:avLst/>
                    </a:prstGeom>
                  </pic:spPr>
                </pic:pic>
              </a:graphicData>
            </a:graphic>
            <wp14:sizeRelH relativeFrom="page">
              <wp14:pctWidth>0</wp14:pctWidth>
            </wp14:sizeRelH>
            <wp14:sizeRelV relativeFrom="page">
              <wp14:pctHeight>0</wp14:pctHeight>
            </wp14:sizeRelV>
          </wp:anchor>
        </w:drawing>
      </w:r>
    </w:p>
    <w:p w:rsidR="0005117E" w:rsidRDefault="0005117E" w:rsidP="005F3018">
      <w:pPr>
        <w:tabs>
          <w:tab w:val="left" w:pos="998"/>
          <w:tab w:val="center" w:pos="4419"/>
        </w:tabs>
        <w:jc w:val="both"/>
        <w:rPr>
          <w:rFonts w:ascii="Nirmala UI" w:eastAsia="Verdana" w:hAnsi="Nirmala UI" w:cs="Nirmala UI"/>
          <w:bCs/>
          <w:sz w:val="24"/>
        </w:rPr>
      </w:pPr>
    </w:p>
    <w:p w:rsidR="0005117E" w:rsidRDefault="0005117E" w:rsidP="005F3018">
      <w:pPr>
        <w:tabs>
          <w:tab w:val="left" w:pos="998"/>
          <w:tab w:val="center" w:pos="4419"/>
        </w:tabs>
        <w:jc w:val="both"/>
        <w:rPr>
          <w:rFonts w:ascii="Nirmala UI" w:eastAsia="Verdana" w:hAnsi="Nirmala UI" w:cs="Nirmala UI"/>
          <w:bCs/>
          <w:sz w:val="24"/>
        </w:rPr>
      </w:pPr>
    </w:p>
    <w:p w:rsidR="0005117E" w:rsidRDefault="0005117E" w:rsidP="005F3018">
      <w:pPr>
        <w:tabs>
          <w:tab w:val="left" w:pos="998"/>
          <w:tab w:val="center" w:pos="4419"/>
        </w:tabs>
        <w:jc w:val="both"/>
        <w:rPr>
          <w:rFonts w:ascii="Nirmala UI" w:eastAsia="Verdana" w:hAnsi="Nirmala UI" w:cs="Nirmala UI"/>
          <w:bCs/>
          <w:sz w:val="24"/>
        </w:rPr>
      </w:pPr>
    </w:p>
    <w:p w:rsidR="0005117E" w:rsidRDefault="00806F92" w:rsidP="005F3018">
      <w:pPr>
        <w:tabs>
          <w:tab w:val="left" w:pos="998"/>
          <w:tab w:val="center" w:pos="4419"/>
        </w:tabs>
        <w:jc w:val="both"/>
        <w:rPr>
          <w:rFonts w:ascii="Nirmala UI" w:eastAsia="Verdana" w:hAnsi="Nirmala UI" w:cs="Nirmala UI"/>
          <w:bCs/>
          <w:sz w:val="24"/>
        </w:rPr>
      </w:pPr>
      <w:r w:rsidRPr="00806F92">
        <w:rPr>
          <w:noProof/>
          <w:lang w:eastAsia="es-MX"/>
        </w:rPr>
        <w:lastRenderedPageBreak/>
        <w:drawing>
          <wp:anchor distT="0" distB="0" distL="114300" distR="114300" simplePos="0" relativeHeight="251685888" behindDoc="0" locked="0" layoutInCell="1" allowOverlap="1" wp14:anchorId="7E86B3C8" wp14:editId="10AC04A8">
            <wp:simplePos x="0" y="0"/>
            <wp:positionH relativeFrom="column">
              <wp:posOffset>240665</wp:posOffset>
            </wp:positionH>
            <wp:positionV relativeFrom="paragraph">
              <wp:posOffset>412750</wp:posOffset>
            </wp:positionV>
            <wp:extent cx="5213350" cy="3594100"/>
            <wp:effectExtent l="0" t="0" r="6350" b="635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13350" cy="3594100"/>
                    </a:xfrm>
                    <a:prstGeom prst="rect">
                      <a:avLst/>
                    </a:prstGeom>
                  </pic:spPr>
                </pic:pic>
              </a:graphicData>
            </a:graphic>
            <wp14:sizeRelH relativeFrom="page">
              <wp14:pctWidth>0</wp14:pctWidth>
            </wp14:sizeRelH>
            <wp14:sizeRelV relativeFrom="page">
              <wp14:pctHeight>0</wp14:pctHeight>
            </wp14:sizeRelV>
          </wp:anchor>
        </w:drawing>
      </w:r>
    </w:p>
    <w:p w:rsidR="0005117E" w:rsidRDefault="00806F92" w:rsidP="005F3018">
      <w:pPr>
        <w:tabs>
          <w:tab w:val="left" w:pos="998"/>
          <w:tab w:val="center" w:pos="4419"/>
        </w:tabs>
        <w:jc w:val="both"/>
        <w:rPr>
          <w:rFonts w:ascii="Nirmala UI" w:eastAsia="Verdana" w:hAnsi="Nirmala UI" w:cs="Nirmala UI"/>
          <w:bCs/>
          <w:sz w:val="24"/>
        </w:rPr>
      </w:pPr>
      <w:r w:rsidRPr="00806F92">
        <w:rPr>
          <w:noProof/>
          <w:lang w:eastAsia="es-MX"/>
        </w:rPr>
        <w:drawing>
          <wp:anchor distT="0" distB="0" distL="114300" distR="114300" simplePos="0" relativeHeight="251686912" behindDoc="0" locked="0" layoutInCell="1" allowOverlap="1" wp14:anchorId="42100924" wp14:editId="7C3B89FC">
            <wp:simplePos x="0" y="0"/>
            <wp:positionH relativeFrom="column">
              <wp:posOffset>215265</wp:posOffset>
            </wp:positionH>
            <wp:positionV relativeFrom="paragraph">
              <wp:posOffset>3870960</wp:posOffset>
            </wp:positionV>
            <wp:extent cx="2489200" cy="3216910"/>
            <wp:effectExtent l="0" t="0" r="6350" b="254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89200" cy="3216910"/>
                    </a:xfrm>
                    <a:prstGeom prst="rect">
                      <a:avLst/>
                    </a:prstGeom>
                  </pic:spPr>
                </pic:pic>
              </a:graphicData>
            </a:graphic>
            <wp14:sizeRelH relativeFrom="page">
              <wp14:pctWidth>0</wp14:pctWidth>
            </wp14:sizeRelH>
            <wp14:sizeRelV relativeFrom="page">
              <wp14:pctHeight>0</wp14:pctHeight>
            </wp14:sizeRelV>
          </wp:anchor>
        </w:drawing>
      </w:r>
      <w:r w:rsidRPr="00806F92">
        <w:rPr>
          <w:noProof/>
          <w:lang w:eastAsia="es-MX"/>
        </w:rPr>
        <w:drawing>
          <wp:anchor distT="0" distB="0" distL="114300" distR="114300" simplePos="0" relativeHeight="251687936" behindDoc="0" locked="0" layoutInCell="1" allowOverlap="1" wp14:anchorId="755AD523" wp14:editId="38AF8F0F">
            <wp:simplePos x="0" y="0"/>
            <wp:positionH relativeFrom="column">
              <wp:posOffset>2971165</wp:posOffset>
            </wp:positionH>
            <wp:positionV relativeFrom="paragraph">
              <wp:posOffset>3896360</wp:posOffset>
            </wp:positionV>
            <wp:extent cx="2438400" cy="3251200"/>
            <wp:effectExtent l="0" t="0" r="0" b="635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38400" cy="3251200"/>
                    </a:xfrm>
                    <a:prstGeom prst="rect">
                      <a:avLst/>
                    </a:prstGeom>
                  </pic:spPr>
                </pic:pic>
              </a:graphicData>
            </a:graphic>
            <wp14:sizeRelH relativeFrom="page">
              <wp14:pctWidth>0</wp14:pctWidth>
            </wp14:sizeRelH>
            <wp14:sizeRelV relativeFrom="page">
              <wp14:pctHeight>0</wp14:pctHeight>
            </wp14:sizeRelV>
          </wp:anchor>
        </w:drawing>
      </w:r>
    </w:p>
    <w:p w:rsidR="0005117E" w:rsidRDefault="0005117E" w:rsidP="005F3018">
      <w:pPr>
        <w:tabs>
          <w:tab w:val="left" w:pos="998"/>
          <w:tab w:val="center" w:pos="4419"/>
        </w:tabs>
        <w:jc w:val="both"/>
        <w:rPr>
          <w:rFonts w:ascii="Nirmala UI" w:eastAsia="Verdana" w:hAnsi="Nirmala UI" w:cs="Nirmala UI"/>
          <w:bCs/>
          <w:sz w:val="24"/>
        </w:rPr>
      </w:pPr>
    </w:p>
    <w:p w:rsidR="00AB470E" w:rsidRDefault="004A016A" w:rsidP="005F3018">
      <w:pPr>
        <w:tabs>
          <w:tab w:val="left" w:pos="998"/>
          <w:tab w:val="center" w:pos="4419"/>
        </w:tabs>
        <w:jc w:val="both"/>
        <w:rPr>
          <w:rFonts w:ascii="Nirmala UI" w:eastAsia="Verdana" w:hAnsi="Nirmala UI" w:cs="Nirmala UI"/>
          <w:bCs/>
          <w:sz w:val="24"/>
        </w:rPr>
      </w:pPr>
      <w:r w:rsidRPr="004A016A">
        <w:rPr>
          <w:noProof/>
          <w:lang w:eastAsia="es-MX"/>
        </w:rPr>
        <w:lastRenderedPageBreak/>
        <w:drawing>
          <wp:anchor distT="0" distB="0" distL="114300" distR="114300" simplePos="0" relativeHeight="251689984" behindDoc="0" locked="0" layoutInCell="1" allowOverlap="1" wp14:anchorId="52C1189D" wp14:editId="54DA1DBE">
            <wp:simplePos x="0" y="0"/>
            <wp:positionH relativeFrom="column">
              <wp:posOffset>3034665</wp:posOffset>
            </wp:positionH>
            <wp:positionV relativeFrom="paragraph">
              <wp:posOffset>624205</wp:posOffset>
            </wp:positionV>
            <wp:extent cx="3215640" cy="2827020"/>
            <wp:effectExtent l="0" t="0" r="381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t="18893" b="13210"/>
                    <a:stretch/>
                  </pic:blipFill>
                  <pic:spPr bwMode="auto">
                    <a:xfrm>
                      <a:off x="0" y="0"/>
                      <a:ext cx="3215640" cy="2827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470E" w:rsidRDefault="00CF0DD6" w:rsidP="005F3018">
      <w:pPr>
        <w:tabs>
          <w:tab w:val="left" w:pos="998"/>
          <w:tab w:val="center" w:pos="4419"/>
        </w:tabs>
        <w:jc w:val="both"/>
        <w:rPr>
          <w:rFonts w:ascii="Nirmala UI" w:eastAsia="Verdana" w:hAnsi="Nirmala UI" w:cs="Nirmala UI"/>
          <w:bCs/>
          <w:sz w:val="24"/>
        </w:rPr>
      </w:pPr>
      <w:r w:rsidRPr="00CF0DD6">
        <w:rPr>
          <w:rFonts w:ascii="Nirmala UI" w:eastAsia="Verdana" w:hAnsi="Nirmala UI" w:cs="Nirmala UI"/>
          <w:bCs/>
          <w:noProof/>
          <w:sz w:val="24"/>
          <w:lang w:eastAsia="es-MX"/>
        </w:rPr>
        <w:drawing>
          <wp:anchor distT="0" distB="0" distL="114300" distR="114300" simplePos="0" relativeHeight="251701248" behindDoc="0" locked="0" layoutInCell="1" allowOverlap="1" wp14:anchorId="41FF0B0A" wp14:editId="70575240">
            <wp:simplePos x="0" y="0"/>
            <wp:positionH relativeFrom="column">
              <wp:posOffset>-417195</wp:posOffset>
            </wp:positionH>
            <wp:positionV relativeFrom="paragraph">
              <wp:posOffset>3213100</wp:posOffset>
            </wp:positionV>
            <wp:extent cx="3342640" cy="2552700"/>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42640" cy="2552700"/>
                    </a:xfrm>
                    <a:prstGeom prst="rect">
                      <a:avLst/>
                    </a:prstGeom>
                  </pic:spPr>
                </pic:pic>
              </a:graphicData>
            </a:graphic>
            <wp14:sizeRelH relativeFrom="page">
              <wp14:pctWidth>0</wp14:pctWidth>
            </wp14:sizeRelH>
            <wp14:sizeRelV relativeFrom="page">
              <wp14:pctHeight>0</wp14:pctHeight>
            </wp14:sizeRelV>
          </wp:anchor>
        </w:drawing>
      </w:r>
      <w:r w:rsidRPr="00CF0DD6">
        <w:rPr>
          <w:rFonts w:ascii="Nirmala UI" w:eastAsia="Verdana" w:hAnsi="Nirmala UI" w:cs="Nirmala UI"/>
          <w:bCs/>
          <w:noProof/>
          <w:sz w:val="24"/>
          <w:lang w:eastAsia="es-MX"/>
        </w:rPr>
        <w:drawing>
          <wp:anchor distT="0" distB="0" distL="114300" distR="114300" simplePos="0" relativeHeight="251700224" behindDoc="1" locked="0" layoutInCell="1" allowOverlap="1" wp14:anchorId="1EA8231B" wp14:editId="33579515">
            <wp:simplePos x="0" y="0"/>
            <wp:positionH relativeFrom="column">
              <wp:posOffset>3034665</wp:posOffset>
            </wp:positionH>
            <wp:positionV relativeFrom="paragraph">
              <wp:posOffset>3213100</wp:posOffset>
            </wp:positionV>
            <wp:extent cx="3260090" cy="2552700"/>
            <wp:effectExtent l="0" t="0" r="0" b="0"/>
            <wp:wrapTight wrapText="bothSides">
              <wp:wrapPolygon edited="0">
                <wp:start x="0" y="0"/>
                <wp:lineTo x="0" y="21439"/>
                <wp:lineTo x="21457" y="21439"/>
                <wp:lineTo x="21457"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60090" cy="2552700"/>
                    </a:xfrm>
                    <a:prstGeom prst="rect">
                      <a:avLst/>
                    </a:prstGeom>
                  </pic:spPr>
                </pic:pic>
              </a:graphicData>
            </a:graphic>
            <wp14:sizeRelH relativeFrom="page">
              <wp14:pctWidth>0</wp14:pctWidth>
            </wp14:sizeRelH>
            <wp14:sizeRelV relativeFrom="page">
              <wp14:pctHeight>0</wp14:pctHeight>
            </wp14:sizeRelV>
          </wp:anchor>
        </w:drawing>
      </w:r>
      <w:r w:rsidRPr="004A016A">
        <w:rPr>
          <w:noProof/>
          <w:lang w:eastAsia="es-MX"/>
        </w:rPr>
        <w:drawing>
          <wp:anchor distT="0" distB="0" distL="114300" distR="114300" simplePos="0" relativeHeight="251688960" behindDoc="0" locked="0" layoutInCell="1" allowOverlap="1" wp14:anchorId="74698762" wp14:editId="0F7BB0C4">
            <wp:simplePos x="0" y="0"/>
            <wp:positionH relativeFrom="column">
              <wp:posOffset>-357505</wp:posOffset>
            </wp:positionH>
            <wp:positionV relativeFrom="paragraph">
              <wp:posOffset>259715</wp:posOffset>
            </wp:positionV>
            <wp:extent cx="3221355" cy="2774950"/>
            <wp:effectExtent l="0" t="0" r="0" b="635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21355" cy="2774950"/>
                    </a:xfrm>
                    <a:prstGeom prst="rect">
                      <a:avLst/>
                    </a:prstGeom>
                  </pic:spPr>
                </pic:pic>
              </a:graphicData>
            </a:graphic>
            <wp14:sizeRelH relativeFrom="page">
              <wp14:pctWidth>0</wp14:pctWidth>
            </wp14:sizeRelH>
            <wp14:sizeRelV relativeFrom="page">
              <wp14:pctHeight>0</wp14:pctHeight>
            </wp14:sizeRelV>
          </wp:anchor>
        </w:drawing>
      </w:r>
    </w:p>
    <w:p w:rsidR="00AB470E" w:rsidRDefault="00CF0DD6" w:rsidP="005F3018">
      <w:pPr>
        <w:tabs>
          <w:tab w:val="left" w:pos="998"/>
          <w:tab w:val="center" w:pos="4419"/>
        </w:tabs>
        <w:jc w:val="both"/>
        <w:rPr>
          <w:rFonts w:ascii="Nirmala UI" w:eastAsia="Verdana" w:hAnsi="Nirmala UI" w:cs="Nirmala UI"/>
          <w:bCs/>
          <w:sz w:val="24"/>
        </w:rPr>
      </w:pPr>
      <w:r>
        <w:rPr>
          <w:rFonts w:ascii="Nirmala UI" w:eastAsia="Verdana" w:hAnsi="Nirmala UI" w:cs="Nirmala UI"/>
          <w:bCs/>
          <w:sz w:val="24"/>
        </w:rPr>
        <w:t>Participamos en diversos foros académicos para dialogar sobre el trabajo legislativo realizado en el municipio.</w:t>
      </w:r>
    </w:p>
    <w:p w:rsidR="00AB470E" w:rsidRDefault="00AB470E" w:rsidP="005F3018">
      <w:pPr>
        <w:tabs>
          <w:tab w:val="left" w:pos="998"/>
          <w:tab w:val="center" w:pos="4419"/>
        </w:tabs>
        <w:jc w:val="both"/>
        <w:rPr>
          <w:rFonts w:ascii="Nirmala UI" w:eastAsia="Verdana" w:hAnsi="Nirmala UI" w:cs="Nirmala UI"/>
          <w:bCs/>
          <w:sz w:val="24"/>
        </w:rPr>
      </w:pPr>
    </w:p>
    <w:p w:rsidR="00AB470E" w:rsidRDefault="00AB470E" w:rsidP="005F3018">
      <w:pPr>
        <w:tabs>
          <w:tab w:val="left" w:pos="998"/>
          <w:tab w:val="center" w:pos="4419"/>
        </w:tabs>
        <w:jc w:val="both"/>
        <w:rPr>
          <w:rFonts w:ascii="Nirmala UI" w:eastAsia="Verdana" w:hAnsi="Nirmala UI" w:cs="Nirmala UI"/>
          <w:bCs/>
          <w:sz w:val="24"/>
        </w:rPr>
      </w:pPr>
    </w:p>
    <w:p w:rsidR="00AB470E" w:rsidRDefault="00AB470E" w:rsidP="005F3018">
      <w:pPr>
        <w:tabs>
          <w:tab w:val="left" w:pos="998"/>
          <w:tab w:val="center" w:pos="4419"/>
        </w:tabs>
        <w:jc w:val="both"/>
        <w:rPr>
          <w:rFonts w:ascii="Nirmala UI" w:eastAsia="Verdana" w:hAnsi="Nirmala UI" w:cs="Nirmala UI"/>
          <w:bCs/>
          <w:sz w:val="24"/>
        </w:rPr>
      </w:pPr>
    </w:p>
    <w:p w:rsidR="00AB470E" w:rsidRDefault="00AB470E" w:rsidP="005F3018">
      <w:pPr>
        <w:tabs>
          <w:tab w:val="left" w:pos="998"/>
          <w:tab w:val="center" w:pos="4419"/>
        </w:tabs>
        <w:jc w:val="both"/>
        <w:rPr>
          <w:rFonts w:ascii="Nirmala UI" w:eastAsia="Verdana" w:hAnsi="Nirmala UI" w:cs="Nirmala UI"/>
          <w:bCs/>
          <w:sz w:val="24"/>
        </w:rPr>
      </w:pPr>
    </w:p>
    <w:p w:rsidR="00806F92" w:rsidRDefault="00200755" w:rsidP="005F3018">
      <w:pPr>
        <w:tabs>
          <w:tab w:val="left" w:pos="998"/>
          <w:tab w:val="center" w:pos="4419"/>
        </w:tabs>
        <w:jc w:val="both"/>
        <w:rPr>
          <w:rFonts w:ascii="Nirmala UI" w:eastAsia="Verdana" w:hAnsi="Nirmala UI" w:cs="Nirmala UI"/>
          <w:bCs/>
          <w:sz w:val="24"/>
        </w:rPr>
      </w:pPr>
      <w:r w:rsidRPr="00CF0DD6">
        <w:rPr>
          <w:noProof/>
          <w:lang w:eastAsia="es-MX"/>
        </w:rPr>
        <w:drawing>
          <wp:anchor distT="0" distB="0" distL="114300" distR="114300" simplePos="0" relativeHeight="251696128" behindDoc="0" locked="0" layoutInCell="1" allowOverlap="1" wp14:anchorId="302F7695" wp14:editId="27E50899">
            <wp:simplePos x="0" y="0"/>
            <wp:positionH relativeFrom="column">
              <wp:posOffset>2625090</wp:posOffset>
            </wp:positionH>
            <wp:positionV relativeFrom="paragraph">
              <wp:posOffset>2683510</wp:posOffset>
            </wp:positionV>
            <wp:extent cx="3211830" cy="2233930"/>
            <wp:effectExtent l="0" t="0" r="762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extLst>
                        <a:ext uri="{28A0092B-C50C-407E-A947-70E740481C1C}">
                          <a14:useLocalDpi xmlns:a14="http://schemas.microsoft.com/office/drawing/2010/main" val="0"/>
                        </a:ext>
                      </a:extLst>
                    </a:blip>
                    <a:srcRect r="6642" b="27109"/>
                    <a:stretch/>
                  </pic:blipFill>
                  <pic:spPr bwMode="auto">
                    <a:xfrm>
                      <a:off x="0" y="0"/>
                      <a:ext cx="3211830" cy="2233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016A">
        <w:rPr>
          <w:noProof/>
          <w:lang w:eastAsia="es-MX"/>
        </w:rPr>
        <w:drawing>
          <wp:anchor distT="0" distB="0" distL="114300" distR="114300" simplePos="0" relativeHeight="251691008" behindDoc="0" locked="0" layoutInCell="1" allowOverlap="1" wp14:anchorId="6E941B5A" wp14:editId="42EA4395">
            <wp:simplePos x="0" y="0"/>
            <wp:positionH relativeFrom="column">
              <wp:posOffset>262890</wp:posOffset>
            </wp:positionH>
            <wp:positionV relativeFrom="paragraph">
              <wp:posOffset>2682240</wp:posOffset>
            </wp:positionV>
            <wp:extent cx="1724660" cy="2233930"/>
            <wp:effectExtent l="0" t="0" r="889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24660" cy="2233930"/>
                    </a:xfrm>
                    <a:prstGeom prst="rect">
                      <a:avLst/>
                    </a:prstGeom>
                  </pic:spPr>
                </pic:pic>
              </a:graphicData>
            </a:graphic>
            <wp14:sizeRelH relativeFrom="page">
              <wp14:pctWidth>0</wp14:pctWidth>
            </wp14:sizeRelH>
            <wp14:sizeRelV relativeFrom="page">
              <wp14:pctHeight>0</wp14:pctHeight>
            </wp14:sizeRelV>
          </wp:anchor>
        </w:drawing>
      </w:r>
      <w:r w:rsidRPr="00B9342D">
        <w:rPr>
          <w:noProof/>
          <w:lang w:eastAsia="es-MX"/>
        </w:rPr>
        <w:drawing>
          <wp:anchor distT="0" distB="0" distL="114300" distR="114300" simplePos="0" relativeHeight="251694080" behindDoc="0" locked="0" layoutInCell="1" allowOverlap="1" wp14:anchorId="45FEEEDC" wp14:editId="601E55D9">
            <wp:simplePos x="0" y="0"/>
            <wp:positionH relativeFrom="column">
              <wp:posOffset>2624455</wp:posOffset>
            </wp:positionH>
            <wp:positionV relativeFrom="paragraph">
              <wp:posOffset>126365</wp:posOffset>
            </wp:positionV>
            <wp:extent cx="3213100" cy="2507615"/>
            <wp:effectExtent l="0" t="0" r="6350" b="698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13100" cy="2507615"/>
                    </a:xfrm>
                    <a:prstGeom prst="rect">
                      <a:avLst/>
                    </a:prstGeom>
                  </pic:spPr>
                </pic:pic>
              </a:graphicData>
            </a:graphic>
            <wp14:sizeRelH relativeFrom="page">
              <wp14:pctWidth>0</wp14:pctWidth>
            </wp14:sizeRelH>
            <wp14:sizeRelV relativeFrom="page">
              <wp14:pctHeight>0</wp14:pctHeight>
            </wp14:sizeRelV>
          </wp:anchor>
        </w:drawing>
      </w:r>
      <w:r w:rsidR="00CF0DD6" w:rsidRPr="00B9342D">
        <w:rPr>
          <w:noProof/>
          <w:lang w:eastAsia="es-MX"/>
        </w:rPr>
        <w:drawing>
          <wp:anchor distT="0" distB="0" distL="114300" distR="114300" simplePos="0" relativeHeight="251693056" behindDoc="0" locked="0" layoutInCell="1" allowOverlap="1" wp14:anchorId="06D03D34" wp14:editId="7DC89F6C">
            <wp:simplePos x="0" y="0"/>
            <wp:positionH relativeFrom="column">
              <wp:posOffset>-326390</wp:posOffset>
            </wp:positionH>
            <wp:positionV relativeFrom="paragraph">
              <wp:posOffset>126365</wp:posOffset>
            </wp:positionV>
            <wp:extent cx="2952750" cy="2573655"/>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extLst>
                        <a:ext uri="{28A0092B-C50C-407E-A947-70E740481C1C}">
                          <a14:useLocalDpi xmlns:a14="http://schemas.microsoft.com/office/drawing/2010/main" val="0"/>
                        </a:ext>
                      </a:extLst>
                    </a:blip>
                    <a:srcRect l="13236" t="2745" r="-4412" b="-2745"/>
                    <a:stretch/>
                  </pic:blipFill>
                  <pic:spPr bwMode="auto">
                    <a:xfrm>
                      <a:off x="0" y="0"/>
                      <a:ext cx="2952750" cy="2573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200755" w:rsidP="005F3018">
      <w:pPr>
        <w:tabs>
          <w:tab w:val="left" w:pos="998"/>
          <w:tab w:val="center" w:pos="4419"/>
        </w:tabs>
        <w:jc w:val="both"/>
        <w:rPr>
          <w:rFonts w:ascii="Nirmala UI" w:eastAsia="Verdana" w:hAnsi="Nirmala UI" w:cs="Nirmala UI"/>
          <w:bCs/>
          <w:sz w:val="24"/>
        </w:rPr>
      </w:pPr>
      <w:r w:rsidRPr="00CF0DD6">
        <w:rPr>
          <w:noProof/>
          <w:lang w:eastAsia="es-MX"/>
        </w:rPr>
        <w:drawing>
          <wp:anchor distT="0" distB="0" distL="114300" distR="114300" simplePos="0" relativeHeight="251695104" behindDoc="0" locked="0" layoutInCell="1" allowOverlap="1" wp14:anchorId="1A721C85" wp14:editId="26BCD463">
            <wp:simplePos x="0" y="0"/>
            <wp:positionH relativeFrom="column">
              <wp:posOffset>474345</wp:posOffset>
            </wp:positionH>
            <wp:positionV relativeFrom="paragraph">
              <wp:posOffset>184150</wp:posOffset>
            </wp:positionV>
            <wp:extent cx="3251835" cy="2433955"/>
            <wp:effectExtent l="0" t="0" r="5715" b="444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10941"/>
                    <a:stretch/>
                  </pic:blipFill>
                  <pic:spPr bwMode="auto">
                    <a:xfrm>
                      <a:off x="0" y="0"/>
                      <a:ext cx="3251835" cy="243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A016A">
        <w:rPr>
          <w:noProof/>
          <w:lang w:eastAsia="es-MX"/>
        </w:rPr>
        <w:drawing>
          <wp:anchor distT="0" distB="0" distL="114300" distR="114300" simplePos="0" relativeHeight="251692032" behindDoc="0" locked="0" layoutInCell="1" allowOverlap="1" wp14:anchorId="680B5BBF" wp14:editId="16CB9078">
            <wp:simplePos x="0" y="0"/>
            <wp:positionH relativeFrom="column">
              <wp:posOffset>-1846580</wp:posOffset>
            </wp:positionH>
            <wp:positionV relativeFrom="paragraph">
              <wp:posOffset>184150</wp:posOffset>
            </wp:positionV>
            <wp:extent cx="1725295" cy="2465705"/>
            <wp:effectExtent l="0" t="0" r="8255"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25295" cy="2465705"/>
                    </a:xfrm>
                    <a:prstGeom prst="rect">
                      <a:avLst/>
                    </a:prstGeom>
                  </pic:spPr>
                </pic:pic>
              </a:graphicData>
            </a:graphic>
            <wp14:sizeRelH relativeFrom="page">
              <wp14:pctWidth>0</wp14:pctWidth>
            </wp14:sizeRelH>
            <wp14:sizeRelV relativeFrom="page">
              <wp14:pctHeight>0</wp14:pctHeight>
            </wp14:sizeRelV>
          </wp:anchor>
        </w:drawing>
      </w: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bookmarkStart w:id="0" w:name="_GoBack"/>
      <w:bookmarkEnd w:id="0"/>
    </w:p>
    <w:p w:rsidR="00200755" w:rsidRPr="00200755" w:rsidRDefault="00200755" w:rsidP="00200755">
      <w:pPr>
        <w:spacing w:before="1"/>
        <w:ind w:left="318" w:right="367"/>
        <w:jc w:val="center"/>
        <w:rPr>
          <w:rFonts w:ascii="Nirmala UI" w:hAnsi="Nirmala UI" w:cs="Nirmala UI"/>
          <w:b/>
          <w:sz w:val="24"/>
          <w:szCs w:val="24"/>
        </w:rPr>
      </w:pPr>
      <w:r w:rsidRPr="00200755">
        <w:rPr>
          <w:rFonts w:ascii="Nirmala UI" w:hAnsi="Nirmala UI" w:cs="Nirmala UI"/>
          <w:b/>
          <w:sz w:val="24"/>
          <w:szCs w:val="24"/>
        </w:rPr>
        <w:t>ATENTAMENTE</w:t>
      </w:r>
    </w:p>
    <w:p w:rsidR="00200755" w:rsidRPr="00200755" w:rsidRDefault="00200755" w:rsidP="00200755">
      <w:pPr>
        <w:spacing w:before="1"/>
        <w:ind w:left="318" w:right="367"/>
        <w:jc w:val="center"/>
        <w:rPr>
          <w:rFonts w:ascii="Nirmala UI" w:hAnsi="Nirmala UI" w:cs="Nirmala UI"/>
          <w:b/>
          <w:sz w:val="24"/>
          <w:szCs w:val="24"/>
        </w:rPr>
      </w:pPr>
      <w:r w:rsidRPr="00200755">
        <w:rPr>
          <w:rFonts w:ascii="Nirmala UI" w:hAnsi="Nirmala UI" w:cs="Nirmala UI"/>
          <w:b/>
          <w:sz w:val="24"/>
          <w:szCs w:val="24"/>
        </w:rPr>
        <w:t>“2025, AÑO DEL 130 ANIVERSARIO DEL NATALICIO DE LA MUSA Y ESCRITORA ZAPOTLENSE MARÍA GUADALUPE MARÍN PRECIADO”</w:t>
      </w:r>
    </w:p>
    <w:p w:rsidR="00200755" w:rsidRPr="00200755" w:rsidRDefault="00200755" w:rsidP="00200755">
      <w:pPr>
        <w:spacing w:before="1"/>
        <w:ind w:left="318" w:right="367"/>
        <w:jc w:val="center"/>
        <w:rPr>
          <w:rFonts w:ascii="Nirmala UI" w:hAnsi="Nirmala UI" w:cs="Nirmala UI"/>
          <w:sz w:val="24"/>
          <w:szCs w:val="24"/>
        </w:rPr>
      </w:pPr>
      <w:r w:rsidRPr="00200755">
        <w:rPr>
          <w:rFonts w:ascii="Nirmala UI" w:hAnsi="Nirmala UI" w:cs="Nirmala UI"/>
          <w:sz w:val="24"/>
          <w:szCs w:val="24"/>
        </w:rPr>
        <w:t xml:space="preserve">Ciudad Guzmán, Municipio </w:t>
      </w:r>
      <w:r>
        <w:rPr>
          <w:rFonts w:ascii="Nirmala UI" w:hAnsi="Nirmala UI" w:cs="Nirmala UI"/>
          <w:sz w:val="24"/>
          <w:szCs w:val="24"/>
        </w:rPr>
        <w:t>de Zapotlán el Grande, Jalisco, a la fecha de su presentación</w:t>
      </w:r>
      <w:r w:rsidRPr="00200755">
        <w:rPr>
          <w:rFonts w:ascii="Nirmala UI" w:hAnsi="Nirmala UI" w:cs="Nirmala UI"/>
          <w:sz w:val="24"/>
          <w:szCs w:val="24"/>
        </w:rPr>
        <w:t>.</w:t>
      </w:r>
    </w:p>
    <w:p w:rsidR="00200755" w:rsidRPr="00200755" w:rsidRDefault="00200755" w:rsidP="00200755">
      <w:pPr>
        <w:spacing w:before="1"/>
        <w:ind w:left="318" w:right="367"/>
        <w:jc w:val="center"/>
        <w:rPr>
          <w:rFonts w:ascii="Nirmala UI" w:hAnsi="Nirmala UI" w:cs="Nirmala UI"/>
          <w:sz w:val="24"/>
          <w:szCs w:val="24"/>
        </w:rPr>
      </w:pPr>
    </w:p>
    <w:p w:rsidR="00200755" w:rsidRPr="00200755" w:rsidRDefault="00200755" w:rsidP="00200755">
      <w:pPr>
        <w:spacing w:before="1"/>
        <w:ind w:left="318" w:right="367"/>
        <w:jc w:val="center"/>
        <w:rPr>
          <w:rFonts w:ascii="Nirmala UI" w:hAnsi="Nirmala UI" w:cs="Nirmala UI"/>
          <w:sz w:val="24"/>
          <w:szCs w:val="24"/>
        </w:rPr>
      </w:pPr>
    </w:p>
    <w:p w:rsidR="00200755" w:rsidRPr="00200755" w:rsidRDefault="00200755" w:rsidP="00200755">
      <w:pPr>
        <w:spacing w:before="1"/>
        <w:ind w:left="318" w:right="367"/>
        <w:jc w:val="center"/>
        <w:rPr>
          <w:rFonts w:ascii="Nirmala UI" w:hAnsi="Nirmala UI" w:cs="Nirmala UI"/>
          <w:sz w:val="24"/>
          <w:szCs w:val="24"/>
        </w:rPr>
      </w:pPr>
    </w:p>
    <w:p w:rsidR="00200755" w:rsidRPr="00200755" w:rsidRDefault="00200755" w:rsidP="00200755">
      <w:pPr>
        <w:spacing w:before="1"/>
        <w:ind w:left="318" w:right="367"/>
        <w:jc w:val="center"/>
        <w:rPr>
          <w:rFonts w:ascii="Nirmala UI" w:hAnsi="Nirmala UI" w:cs="Nirmala UI"/>
          <w:sz w:val="24"/>
          <w:szCs w:val="24"/>
        </w:rPr>
      </w:pPr>
    </w:p>
    <w:p w:rsidR="00200755" w:rsidRPr="00200755" w:rsidRDefault="00200755" w:rsidP="00200755">
      <w:pPr>
        <w:spacing w:before="1"/>
        <w:ind w:left="318" w:right="367" w:firstLine="402"/>
        <w:jc w:val="center"/>
        <w:rPr>
          <w:rFonts w:ascii="Nirmala UI" w:hAnsi="Nirmala UI" w:cs="Nirmala UI"/>
          <w:b/>
          <w:sz w:val="24"/>
          <w:szCs w:val="24"/>
        </w:rPr>
      </w:pPr>
      <w:r>
        <w:rPr>
          <w:rFonts w:ascii="Nirmala UI" w:hAnsi="Nirmala UI" w:cs="Nirmala UI"/>
          <w:b/>
          <w:sz w:val="24"/>
          <w:szCs w:val="24"/>
        </w:rPr>
        <w:t>HIGINIO DEL TORO PÉREZ</w:t>
      </w:r>
    </w:p>
    <w:p w:rsidR="00200755" w:rsidRPr="00200755" w:rsidRDefault="00200755" w:rsidP="00200755">
      <w:pPr>
        <w:spacing w:before="1"/>
        <w:ind w:left="318" w:right="367"/>
        <w:jc w:val="center"/>
        <w:rPr>
          <w:rFonts w:ascii="Nirmala UI" w:hAnsi="Nirmala UI" w:cs="Nirmala UI"/>
          <w:sz w:val="24"/>
          <w:szCs w:val="24"/>
        </w:rPr>
      </w:pPr>
      <w:r w:rsidRPr="00200755">
        <w:rPr>
          <w:rFonts w:ascii="Nirmala UI" w:hAnsi="Nirmala UI" w:cs="Nirmala UI"/>
          <w:sz w:val="24"/>
          <w:szCs w:val="24"/>
        </w:rPr>
        <w:t>Regidor</w:t>
      </w:r>
      <w:r>
        <w:rPr>
          <w:rFonts w:ascii="Nirmala UI" w:hAnsi="Nirmala UI" w:cs="Nirmala UI"/>
          <w:sz w:val="24"/>
          <w:szCs w:val="24"/>
        </w:rPr>
        <w:t xml:space="preserve"> </w:t>
      </w:r>
      <w:r w:rsidRPr="00200755">
        <w:rPr>
          <w:rFonts w:ascii="Nirmala UI" w:hAnsi="Nirmala UI" w:cs="Nirmala UI"/>
          <w:sz w:val="24"/>
          <w:szCs w:val="24"/>
        </w:rPr>
        <w:t>del Ayuntamiento de Zapotlán el Grande, Jalisco.</w:t>
      </w:r>
    </w:p>
    <w:p w:rsidR="00200755" w:rsidRPr="00200755" w:rsidRDefault="00200755" w:rsidP="00200755">
      <w:pPr>
        <w:spacing w:before="1"/>
        <w:ind w:left="318" w:right="367"/>
        <w:jc w:val="center"/>
        <w:rPr>
          <w:rFonts w:ascii="Nirmala UI" w:hAnsi="Nirmala UI" w:cs="Nirmala UI"/>
          <w:sz w:val="24"/>
          <w:szCs w:val="24"/>
        </w:rPr>
      </w:pPr>
    </w:p>
    <w:p w:rsidR="00200755" w:rsidRPr="00200755" w:rsidRDefault="00200755" w:rsidP="00200755">
      <w:pPr>
        <w:spacing w:before="1"/>
        <w:ind w:right="367"/>
        <w:rPr>
          <w:rFonts w:ascii="Nirmala UI" w:hAnsi="Nirmala UI" w:cs="Nirmala UI"/>
          <w:sz w:val="24"/>
          <w:szCs w:val="24"/>
        </w:rPr>
      </w:pPr>
    </w:p>
    <w:p w:rsidR="00200755" w:rsidRPr="00200755" w:rsidRDefault="00200755" w:rsidP="00200755">
      <w:pPr>
        <w:spacing w:before="1"/>
        <w:ind w:left="318" w:right="367"/>
        <w:rPr>
          <w:rFonts w:ascii="Nirmala UI" w:hAnsi="Nirmala UI" w:cs="Nirmala UI"/>
          <w:sz w:val="24"/>
          <w:szCs w:val="24"/>
        </w:rPr>
      </w:pPr>
    </w:p>
    <w:p w:rsidR="00200755" w:rsidRPr="00200755" w:rsidRDefault="00200755" w:rsidP="00200755">
      <w:pPr>
        <w:spacing w:before="1"/>
        <w:ind w:left="318" w:right="367"/>
        <w:rPr>
          <w:rFonts w:ascii="Nirmala UI" w:hAnsi="Nirmala UI" w:cs="Nirmala UI"/>
          <w:sz w:val="24"/>
          <w:szCs w:val="24"/>
        </w:rPr>
      </w:pPr>
    </w:p>
    <w:p w:rsidR="00200755" w:rsidRDefault="00200755" w:rsidP="00200755">
      <w:pPr>
        <w:spacing w:before="1"/>
        <w:ind w:left="318" w:right="367"/>
        <w:jc w:val="both"/>
        <w:rPr>
          <w:rFonts w:ascii="Nirmala UI" w:hAnsi="Nirmala UI" w:cs="Nirmala UI"/>
          <w:sz w:val="18"/>
          <w:szCs w:val="24"/>
        </w:rPr>
      </w:pPr>
      <w:r w:rsidRPr="00200755">
        <w:rPr>
          <w:rFonts w:ascii="Nirmala UI" w:hAnsi="Nirmala UI" w:cs="Nirmala UI"/>
          <w:sz w:val="18"/>
          <w:szCs w:val="24"/>
        </w:rPr>
        <w:t>La presente foja de firma pertenece al Informe Trimestral correspondiente a los meses de noviembre</w:t>
      </w:r>
      <w:r>
        <w:rPr>
          <w:rFonts w:ascii="Nirmala UI" w:hAnsi="Nirmala UI" w:cs="Nirmala UI"/>
          <w:sz w:val="18"/>
          <w:szCs w:val="24"/>
        </w:rPr>
        <w:t xml:space="preserve"> del 2024, </w:t>
      </w:r>
      <w:r w:rsidRPr="00200755">
        <w:rPr>
          <w:rFonts w:ascii="Nirmala UI" w:hAnsi="Nirmala UI" w:cs="Nirmala UI"/>
          <w:sz w:val="18"/>
          <w:szCs w:val="24"/>
        </w:rPr>
        <w:t>diciembre del 2024</w:t>
      </w:r>
      <w:r>
        <w:rPr>
          <w:rFonts w:ascii="Nirmala UI" w:hAnsi="Nirmala UI" w:cs="Nirmala UI"/>
          <w:sz w:val="18"/>
          <w:szCs w:val="24"/>
        </w:rPr>
        <w:t xml:space="preserve"> y de enero del 2025 </w:t>
      </w:r>
      <w:r w:rsidRPr="00200755">
        <w:rPr>
          <w:rFonts w:ascii="Nirmala UI" w:hAnsi="Nirmala UI" w:cs="Nirmala UI"/>
          <w:sz w:val="18"/>
          <w:szCs w:val="24"/>
        </w:rPr>
        <w:t>el Regidor</w:t>
      </w:r>
      <w:r>
        <w:rPr>
          <w:rFonts w:ascii="Nirmala UI" w:hAnsi="Nirmala UI" w:cs="Nirmala UI"/>
          <w:sz w:val="18"/>
          <w:szCs w:val="24"/>
        </w:rPr>
        <w:t xml:space="preserve"> Higinio del Toro Pérez. </w:t>
      </w:r>
      <w:r w:rsidRPr="00200755">
        <w:rPr>
          <w:rFonts w:ascii="Nirmala UI" w:hAnsi="Nirmala UI" w:cs="Nirmala UI"/>
          <w:sz w:val="18"/>
          <w:szCs w:val="24"/>
        </w:rPr>
        <w:t xml:space="preserve"> </w:t>
      </w:r>
    </w:p>
    <w:p w:rsidR="00200755" w:rsidRPr="00200755" w:rsidRDefault="00200755" w:rsidP="00200755">
      <w:pPr>
        <w:spacing w:before="1"/>
        <w:ind w:left="318" w:right="367"/>
        <w:jc w:val="both"/>
        <w:rPr>
          <w:rFonts w:ascii="Nirmala UI" w:hAnsi="Nirmala UI" w:cs="Nirmala UI"/>
          <w:sz w:val="12"/>
          <w:szCs w:val="24"/>
        </w:rPr>
      </w:pPr>
      <w:r w:rsidRPr="00200755">
        <w:rPr>
          <w:rFonts w:ascii="Nirmala UI" w:hAnsi="Nirmala UI" w:cs="Nirmala UI"/>
          <w:sz w:val="12"/>
          <w:szCs w:val="24"/>
        </w:rPr>
        <w:t>HDELT/</w:t>
      </w:r>
      <w:proofErr w:type="spellStart"/>
      <w:r w:rsidRPr="00200755">
        <w:rPr>
          <w:rFonts w:ascii="Nirmala UI" w:hAnsi="Nirmala UI" w:cs="Nirmala UI"/>
          <w:sz w:val="12"/>
          <w:szCs w:val="24"/>
        </w:rPr>
        <w:t>mapr</w:t>
      </w:r>
      <w:proofErr w:type="spellEnd"/>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p w:rsidR="00806F92" w:rsidRDefault="00806F92" w:rsidP="005F3018">
      <w:pPr>
        <w:tabs>
          <w:tab w:val="left" w:pos="998"/>
          <w:tab w:val="center" w:pos="4419"/>
        </w:tabs>
        <w:jc w:val="both"/>
        <w:rPr>
          <w:rFonts w:ascii="Nirmala UI" w:eastAsia="Verdana" w:hAnsi="Nirmala UI" w:cs="Nirmala UI"/>
          <w:bCs/>
          <w:sz w:val="24"/>
        </w:rPr>
      </w:pPr>
    </w:p>
    <w:sectPr w:rsidR="00806F92">
      <w:headerReference w:type="default" r:id="rId4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3F15" w:rsidRDefault="00C23F15" w:rsidP="002F6A15">
      <w:pPr>
        <w:spacing w:after="0" w:line="240" w:lineRule="auto"/>
      </w:pPr>
      <w:r>
        <w:separator/>
      </w:r>
    </w:p>
  </w:endnote>
  <w:endnote w:type="continuationSeparator" w:id="0">
    <w:p w:rsidR="00C23F15" w:rsidRDefault="00C23F15" w:rsidP="002F6A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Nirmala UI">
    <w:panose1 w:val="020B0502040204020203"/>
    <w:charset w:val="00"/>
    <w:family w:val="swiss"/>
    <w:pitch w:val="variable"/>
    <w:sig w:usb0="80FF8023" w:usb1="0200004A" w:usb2="000002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3F15" w:rsidRDefault="00C23F15" w:rsidP="002F6A15">
      <w:pPr>
        <w:spacing w:after="0" w:line="240" w:lineRule="auto"/>
      </w:pPr>
      <w:r>
        <w:separator/>
      </w:r>
    </w:p>
  </w:footnote>
  <w:footnote w:type="continuationSeparator" w:id="0">
    <w:p w:rsidR="00C23F15" w:rsidRDefault="00C23F15" w:rsidP="002F6A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6A15" w:rsidRDefault="002F6A15">
    <w:pPr>
      <w:pStyle w:val="Encabezado"/>
    </w:pPr>
    <w:r>
      <w:rPr>
        <w:noProof/>
        <w:lang w:eastAsia="es-MX"/>
      </w:rPr>
      <w:drawing>
        <wp:anchor distT="0" distB="0" distL="114300" distR="114300" simplePos="0" relativeHeight="251659264" behindDoc="1" locked="0" layoutInCell="0" allowOverlap="1" wp14:anchorId="06A6B331" wp14:editId="44351A25">
          <wp:simplePos x="0" y="0"/>
          <wp:positionH relativeFrom="margin">
            <wp:posOffset>-1069975</wp:posOffset>
          </wp:positionH>
          <wp:positionV relativeFrom="margin">
            <wp:posOffset>-895985</wp:posOffset>
          </wp:positionV>
          <wp:extent cx="7776845" cy="10062845"/>
          <wp:effectExtent l="0" t="0" r="0" b="0"/>
          <wp:wrapNone/>
          <wp:docPr id="1" name="Imagen 1"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3222049" descr="Hoja membret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6845" cy="10062845"/>
                  </a:xfrm>
                  <a:prstGeom prst="rect">
                    <a:avLst/>
                  </a:prstGeom>
                  <a:noFill/>
                </pic:spPr>
              </pic:pic>
            </a:graphicData>
          </a:graphic>
          <wp14:sizeRelH relativeFrom="page">
            <wp14:pctWidth>0</wp14:pctWidth>
          </wp14:sizeRelH>
          <wp14:sizeRelV relativeFrom="page">
            <wp14:pctHeight>0</wp14:pctHeight>
          </wp14:sizeRelV>
        </wp:anchor>
      </w:drawing>
    </w:r>
  </w:p>
  <w:p w:rsidR="002F6A15" w:rsidRDefault="002F6A1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A4AC0"/>
    <w:multiLevelType w:val="hybridMultilevel"/>
    <w:tmpl w:val="E2FA4CE0"/>
    <w:lvl w:ilvl="0" w:tplc="C67CF9E2">
      <w:start w:val="1"/>
      <w:numFmt w:val="upperRoman"/>
      <w:lvlText w:val="%1."/>
      <w:lvlJc w:val="left"/>
      <w:pPr>
        <w:ind w:left="1720" w:hanging="720"/>
      </w:pPr>
      <w:rPr>
        <w:rFonts w:hint="default"/>
      </w:rPr>
    </w:lvl>
    <w:lvl w:ilvl="1" w:tplc="080A0019" w:tentative="1">
      <w:start w:val="1"/>
      <w:numFmt w:val="lowerLetter"/>
      <w:lvlText w:val="%2."/>
      <w:lvlJc w:val="left"/>
      <w:pPr>
        <w:ind w:left="2080" w:hanging="360"/>
      </w:pPr>
    </w:lvl>
    <w:lvl w:ilvl="2" w:tplc="080A001B" w:tentative="1">
      <w:start w:val="1"/>
      <w:numFmt w:val="lowerRoman"/>
      <w:lvlText w:val="%3."/>
      <w:lvlJc w:val="right"/>
      <w:pPr>
        <w:ind w:left="2800" w:hanging="180"/>
      </w:pPr>
    </w:lvl>
    <w:lvl w:ilvl="3" w:tplc="080A000F" w:tentative="1">
      <w:start w:val="1"/>
      <w:numFmt w:val="decimal"/>
      <w:lvlText w:val="%4."/>
      <w:lvlJc w:val="left"/>
      <w:pPr>
        <w:ind w:left="3520" w:hanging="360"/>
      </w:pPr>
    </w:lvl>
    <w:lvl w:ilvl="4" w:tplc="080A0019" w:tentative="1">
      <w:start w:val="1"/>
      <w:numFmt w:val="lowerLetter"/>
      <w:lvlText w:val="%5."/>
      <w:lvlJc w:val="left"/>
      <w:pPr>
        <w:ind w:left="4240" w:hanging="360"/>
      </w:pPr>
    </w:lvl>
    <w:lvl w:ilvl="5" w:tplc="080A001B" w:tentative="1">
      <w:start w:val="1"/>
      <w:numFmt w:val="lowerRoman"/>
      <w:lvlText w:val="%6."/>
      <w:lvlJc w:val="right"/>
      <w:pPr>
        <w:ind w:left="4960" w:hanging="180"/>
      </w:pPr>
    </w:lvl>
    <w:lvl w:ilvl="6" w:tplc="080A000F" w:tentative="1">
      <w:start w:val="1"/>
      <w:numFmt w:val="decimal"/>
      <w:lvlText w:val="%7."/>
      <w:lvlJc w:val="left"/>
      <w:pPr>
        <w:ind w:left="5680" w:hanging="360"/>
      </w:pPr>
    </w:lvl>
    <w:lvl w:ilvl="7" w:tplc="080A0019" w:tentative="1">
      <w:start w:val="1"/>
      <w:numFmt w:val="lowerLetter"/>
      <w:lvlText w:val="%8."/>
      <w:lvlJc w:val="left"/>
      <w:pPr>
        <w:ind w:left="6400" w:hanging="360"/>
      </w:pPr>
    </w:lvl>
    <w:lvl w:ilvl="8" w:tplc="080A001B" w:tentative="1">
      <w:start w:val="1"/>
      <w:numFmt w:val="lowerRoman"/>
      <w:lvlText w:val="%9."/>
      <w:lvlJc w:val="right"/>
      <w:pPr>
        <w:ind w:left="7120" w:hanging="180"/>
      </w:pPr>
    </w:lvl>
  </w:abstractNum>
  <w:abstractNum w:abstractNumId="1">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F61F9A"/>
    <w:multiLevelType w:val="hybridMultilevel"/>
    <w:tmpl w:val="318AF01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4">
    <w:nsid w:val="0AEA73C5"/>
    <w:multiLevelType w:val="hybridMultilevel"/>
    <w:tmpl w:val="E2FA4CE0"/>
    <w:lvl w:ilvl="0" w:tplc="C67CF9E2">
      <w:start w:val="1"/>
      <w:numFmt w:val="upperRoman"/>
      <w:lvlText w:val="%1."/>
      <w:lvlJc w:val="left"/>
      <w:pPr>
        <w:ind w:left="1720" w:hanging="720"/>
      </w:pPr>
      <w:rPr>
        <w:rFonts w:hint="default"/>
      </w:rPr>
    </w:lvl>
    <w:lvl w:ilvl="1" w:tplc="080A0019" w:tentative="1">
      <w:start w:val="1"/>
      <w:numFmt w:val="lowerLetter"/>
      <w:lvlText w:val="%2."/>
      <w:lvlJc w:val="left"/>
      <w:pPr>
        <w:ind w:left="2080" w:hanging="360"/>
      </w:pPr>
    </w:lvl>
    <w:lvl w:ilvl="2" w:tplc="080A001B" w:tentative="1">
      <w:start w:val="1"/>
      <w:numFmt w:val="lowerRoman"/>
      <w:lvlText w:val="%3."/>
      <w:lvlJc w:val="right"/>
      <w:pPr>
        <w:ind w:left="2800" w:hanging="180"/>
      </w:pPr>
    </w:lvl>
    <w:lvl w:ilvl="3" w:tplc="080A000F" w:tentative="1">
      <w:start w:val="1"/>
      <w:numFmt w:val="decimal"/>
      <w:lvlText w:val="%4."/>
      <w:lvlJc w:val="left"/>
      <w:pPr>
        <w:ind w:left="3520" w:hanging="360"/>
      </w:pPr>
    </w:lvl>
    <w:lvl w:ilvl="4" w:tplc="080A0019" w:tentative="1">
      <w:start w:val="1"/>
      <w:numFmt w:val="lowerLetter"/>
      <w:lvlText w:val="%5."/>
      <w:lvlJc w:val="left"/>
      <w:pPr>
        <w:ind w:left="4240" w:hanging="360"/>
      </w:pPr>
    </w:lvl>
    <w:lvl w:ilvl="5" w:tplc="080A001B" w:tentative="1">
      <w:start w:val="1"/>
      <w:numFmt w:val="lowerRoman"/>
      <w:lvlText w:val="%6."/>
      <w:lvlJc w:val="right"/>
      <w:pPr>
        <w:ind w:left="4960" w:hanging="180"/>
      </w:pPr>
    </w:lvl>
    <w:lvl w:ilvl="6" w:tplc="080A000F" w:tentative="1">
      <w:start w:val="1"/>
      <w:numFmt w:val="decimal"/>
      <w:lvlText w:val="%7."/>
      <w:lvlJc w:val="left"/>
      <w:pPr>
        <w:ind w:left="5680" w:hanging="360"/>
      </w:pPr>
    </w:lvl>
    <w:lvl w:ilvl="7" w:tplc="080A0019" w:tentative="1">
      <w:start w:val="1"/>
      <w:numFmt w:val="lowerLetter"/>
      <w:lvlText w:val="%8."/>
      <w:lvlJc w:val="left"/>
      <w:pPr>
        <w:ind w:left="6400" w:hanging="360"/>
      </w:pPr>
    </w:lvl>
    <w:lvl w:ilvl="8" w:tplc="080A001B" w:tentative="1">
      <w:start w:val="1"/>
      <w:numFmt w:val="lowerRoman"/>
      <w:lvlText w:val="%9."/>
      <w:lvlJc w:val="right"/>
      <w:pPr>
        <w:ind w:left="7120" w:hanging="180"/>
      </w:pPr>
    </w:lvl>
  </w:abstractNum>
  <w:abstractNum w:abstractNumId="5">
    <w:nsid w:val="0B3D41BF"/>
    <w:multiLevelType w:val="hybridMultilevel"/>
    <w:tmpl w:val="E2FA4CE0"/>
    <w:lvl w:ilvl="0" w:tplc="C67CF9E2">
      <w:start w:val="1"/>
      <w:numFmt w:val="upperRoman"/>
      <w:lvlText w:val="%1."/>
      <w:lvlJc w:val="left"/>
      <w:pPr>
        <w:ind w:left="1720" w:hanging="720"/>
      </w:pPr>
      <w:rPr>
        <w:rFonts w:hint="default"/>
      </w:rPr>
    </w:lvl>
    <w:lvl w:ilvl="1" w:tplc="080A0019" w:tentative="1">
      <w:start w:val="1"/>
      <w:numFmt w:val="lowerLetter"/>
      <w:lvlText w:val="%2."/>
      <w:lvlJc w:val="left"/>
      <w:pPr>
        <w:ind w:left="2080" w:hanging="360"/>
      </w:pPr>
    </w:lvl>
    <w:lvl w:ilvl="2" w:tplc="080A001B" w:tentative="1">
      <w:start w:val="1"/>
      <w:numFmt w:val="lowerRoman"/>
      <w:lvlText w:val="%3."/>
      <w:lvlJc w:val="right"/>
      <w:pPr>
        <w:ind w:left="2800" w:hanging="180"/>
      </w:pPr>
    </w:lvl>
    <w:lvl w:ilvl="3" w:tplc="080A000F" w:tentative="1">
      <w:start w:val="1"/>
      <w:numFmt w:val="decimal"/>
      <w:lvlText w:val="%4."/>
      <w:lvlJc w:val="left"/>
      <w:pPr>
        <w:ind w:left="3520" w:hanging="360"/>
      </w:pPr>
    </w:lvl>
    <w:lvl w:ilvl="4" w:tplc="080A0019" w:tentative="1">
      <w:start w:val="1"/>
      <w:numFmt w:val="lowerLetter"/>
      <w:lvlText w:val="%5."/>
      <w:lvlJc w:val="left"/>
      <w:pPr>
        <w:ind w:left="4240" w:hanging="360"/>
      </w:pPr>
    </w:lvl>
    <w:lvl w:ilvl="5" w:tplc="080A001B" w:tentative="1">
      <w:start w:val="1"/>
      <w:numFmt w:val="lowerRoman"/>
      <w:lvlText w:val="%6."/>
      <w:lvlJc w:val="right"/>
      <w:pPr>
        <w:ind w:left="4960" w:hanging="180"/>
      </w:pPr>
    </w:lvl>
    <w:lvl w:ilvl="6" w:tplc="080A000F" w:tentative="1">
      <w:start w:val="1"/>
      <w:numFmt w:val="decimal"/>
      <w:lvlText w:val="%7."/>
      <w:lvlJc w:val="left"/>
      <w:pPr>
        <w:ind w:left="5680" w:hanging="360"/>
      </w:pPr>
    </w:lvl>
    <w:lvl w:ilvl="7" w:tplc="080A0019" w:tentative="1">
      <w:start w:val="1"/>
      <w:numFmt w:val="lowerLetter"/>
      <w:lvlText w:val="%8."/>
      <w:lvlJc w:val="left"/>
      <w:pPr>
        <w:ind w:left="6400" w:hanging="360"/>
      </w:pPr>
    </w:lvl>
    <w:lvl w:ilvl="8" w:tplc="080A001B" w:tentative="1">
      <w:start w:val="1"/>
      <w:numFmt w:val="lowerRoman"/>
      <w:lvlText w:val="%9."/>
      <w:lvlJc w:val="right"/>
      <w:pPr>
        <w:ind w:left="7120" w:hanging="180"/>
      </w:pPr>
    </w:lvl>
  </w:abstractNum>
  <w:abstractNum w:abstractNumId="6">
    <w:nsid w:val="23F65EF1"/>
    <w:multiLevelType w:val="hybridMultilevel"/>
    <w:tmpl w:val="2D14A2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C9F0016"/>
    <w:multiLevelType w:val="hybridMultilevel"/>
    <w:tmpl w:val="F9BC495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31FA0541"/>
    <w:multiLevelType w:val="hybridMultilevel"/>
    <w:tmpl w:val="816A5AF4"/>
    <w:lvl w:ilvl="0" w:tplc="08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94358AF"/>
    <w:multiLevelType w:val="hybridMultilevel"/>
    <w:tmpl w:val="EBEC77C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6C6354A4"/>
    <w:multiLevelType w:val="hybridMultilevel"/>
    <w:tmpl w:val="E2FA4CE0"/>
    <w:lvl w:ilvl="0" w:tplc="C67CF9E2">
      <w:start w:val="1"/>
      <w:numFmt w:val="upperRoman"/>
      <w:lvlText w:val="%1."/>
      <w:lvlJc w:val="left"/>
      <w:pPr>
        <w:ind w:left="1720" w:hanging="720"/>
      </w:pPr>
      <w:rPr>
        <w:rFonts w:hint="default"/>
      </w:rPr>
    </w:lvl>
    <w:lvl w:ilvl="1" w:tplc="080A0019" w:tentative="1">
      <w:start w:val="1"/>
      <w:numFmt w:val="lowerLetter"/>
      <w:lvlText w:val="%2."/>
      <w:lvlJc w:val="left"/>
      <w:pPr>
        <w:ind w:left="2080" w:hanging="360"/>
      </w:pPr>
    </w:lvl>
    <w:lvl w:ilvl="2" w:tplc="080A001B" w:tentative="1">
      <w:start w:val="1"/>
      <w:numFmt w:val="lowerRoman"/>
      <w:lvlText w:val="%3."/>
      <w:lvlJc w:val="right"/>
      <w:pPr>
        <w:ind w:left="2800" w:hanging="180"/>
      </w:pPr>
    </w:lvl>
    <w:lvl w:ilvl="3" w:tplc="080A000F" w:tentative="1">
      <w:start w:val="1"/>
      <w:numFmt w:val="decimal"/>
      <w:lvlText w:val="%4."/>
      <w:lvlJc w:val="left"/>
      <w:pPr>
        <w:ind w:left="3520" w:hanging="360"/>
      </w:pPr>
    </w:lvl>
    <w:lvl w:ilvl="4" w:tplc="080A0019" w:tentative="1">
      <w:start w:val="1"/>
      <w:numFmt w:val="lowerLetter"/>
      <w:lvlText w:val="%5."/>
      <w:lvlJc w:val="left"/>
      <w:pPr>
        <w:ind w:left="4240" w:hanging="360"/>
      </w:pPr>
    </w:lvl>
    <w:lvl w:ilvl="5" w:tplc="080A001B" w:tentative="1">
      <w:start w:val="1"/>
      <w:numFmt w:val="lowerRoman"/>
      <w:lvlText w:val="%6."/>
      <w:lvlJc w:val="right"/>
      <w:pPr>
        <w:ind w:left="4960" w:hanging="180"/>
      </w:pPr>
    </w:lvl>
    <w:lvl w:ilvl="6" w:tplc="080A000F" w:tentative="1">
      <w:start w:val="1"/>
      <w:numFmt w:val="decimal"/>
      <w:lvlText w:val="%7."/>
      <w:lvlJc w:val="left"/>
      <w:pPr>
        <w:ind w:left="5680" w:hanging="360"/>
      </w:pPr>
    </w:lvl>
    <w:lvl w:ilvl="7" w:tplc="080A0019" w:tentative="1">
      <w:start w:val="1"/>
      <w:numFmt w:val="lowerLetter"/>
      <w:lvlText w:val="%8."/>
      <w:lvlJc w:val="left"/>
      <w:pPr>
        <w:ind w:left="6400" w:hanging="360"/>
      </w:pPr>
    </w:lvl>
    <w:lvl w:ilvl="8" w:tplc="080A001B" w:tentative="1">
      <w:start w:val="1"/>
      <w:numFmt w:val="lowerRoman"/>
      <w:lvlText w:val="%9."/>
      <w:lvlJc w:val="right"/>
      <w:pPr>
        <w:ind w:left="7120" w:hanging="180"/>
      </w:pPr>
    </w:lvl>
  </w:abstractNum>
  <w:abstractNum w:abstractNumId="11">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9"/>
  </w:num>
  <w:num w:numId="2">
    <w:abstractNumId w:val="3"/>
  </w:num>
  <w:num w:numId="3">
    <w:abstractNumId w:val="1"/>
  </w:num>
  <w:num w:numId="4">
    <w:abstractNumId w:val="8"/>
  </w:num>
  <w:num w:numId="5">
    <w:abstractNumId w:val="0"/>
  </w:num>
  <w:num w:numId="6">
    <w:abstractNumId w:val="10"/>
  </w:num>
  <w:num w:numId="7">
    <w:abstractNumId w:val="11"/>
  </w:num>
  <w:num w:numId="8">
    <w:abstractNumId w:val="2"/>
  </w:num>
  <w:num w:numId="9">
    <w:abstractNumId w:val="6"/>
  </w:num>
  <w:num w:numId="10">
    <w:abstractNumId w:val="5"/>
  </w:num>
  <w:num w:numId="11">
    <w:abstractNumId w:val="7"/>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6A15"/>
    <w:rsid w:val="0005117E"/>
    <w:rsid w:val="00095C3B"/>
    <w:rsid w:val="001F2092"/>
    <w:rsid w:val="00200755"/>
    <w:rsid w:val="002417BC"/>
    <w:rsid w:val="0026025C"/>
    <w:rsid w:val="002A35CD"/>
    <w:rsid w:val="002F6A15"/>
    <w:rsid w:val="003773D1"/>
    <w:rsid w:val="004A016A"/>
    <w:rsid w:val="004D44DF"/>
    <w:rsid w:val="005F3018"/>
    <w:rsid w:val="00765AB8"/>
    <w:rsid w:val="007729BE"/>
    <w:rsid w:val="00792DA0"/>
    <w:rsid w:val="00806F92"/>
    <w:rsid w:val="00856CB8"/>
    <w:rsid w:val="00A3193C"/>
    <w:rsid w:val="00A65270"/>
    <w:rsid w:val="00AB470E"/>
    <w:rsid w:val="00B9342D"/>
    <w:rsid w:val="00C23F15"/>
    <w:rsid w:val="00C852C7"/>
    <w:rsid w:val="00CF0DD6"/>
    <w:rsid w:val="00E504A2"/>
    <w:rsid w:val="00E5292F"/>
    <w:rsid w:val="00EC3022"/>
    <w:rsid w:val="00F1150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F6A1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F6A15"/>
  </w:style>
  <w:style w:type="paragraph" w:styleId="Piedepgina">
    <w:name w:val="footer"/>
    <w:basedOn w:val="Normal"/>
    <w:link w:val="PiedepginaCar"/>
    <w:uiPriority w:val="99"/>
    <w:unhideWhenUsed/>
    <w:rsid w:val="002F6A1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F6A15"/>
  </w:style>
  <w:style w:type="paragraph" w:styleId="Textodeglobo">
    <w:name w:val="Balloon Text"/>
    <w:basedOn w:val="Normal"/>
    <w:link w:val="TextodegloboCar"/>
    <w:uiPriority w:val="99"/>
    <w:semiHidden/>
    <w:unhideWhenUsed/>
    <w:rsid w:val="002F6A1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F6A15"/>
    <w:rPr>
      <w:rFonts w:ascii="Tahoma" w:hAnsi="Tahoma" w:cs="Tahoma"/>
      <w:sz w:val="16"/>
      <w:szCs w:val="16"/>
    </w:rPr>
  </w:style>
  <w:style w:type="paragraph" w:styleId="Prrafodelista">
    <w:name w:val="List Paragraph"/>
    <w:basedOn w:val="Normal"/>
    <w:uiPriority w:val="34"/>
    <w:qFormat/>
    <w:rsid w:val="003773D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F6A1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F6A15"/>
  </w:style>
  <w:style w:type="paragraph" w:styleId="Piedepgina">
    <w:name w:val="footer"/>
    <w:basedOn w:val="Normal"/>
    <w:link w:val="PiedepginaCar"/>
    <w:uiPriority w:val="99"/>
    <w:unhideWhenUsed/>
    <w:rsid w:val="002F6A1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F6A15"/>
  </w:style>
  <w:style w:type="paragraph" w:styleId="Textodeglobo">
    <w:name w:val="Balloon Text"/>
    <w:basedOn w:val="Normal"/>
    <w:link w:val="TextodegloboCar"/>
    <w:uiPriority w:val="99"/>
    <w:semiHidden/>
    <w:unhideWhenUsed/>
    <w:rsid w:val="002F6A1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F6A15"/>
    <w:rPr>
      <w:rFonts w:ascii="Tahoma" w:hAnsi="Tahoma" w:cs="Tahoma"/>
      <w:sz w:val="16"/>
      <w:szCs w:val="16"/>
    </w:rPr>
  </w:style>
  <w:style w:type="paragraph" w:styleId="Prrafodelista">
    <w:name w:val="List Paragraph"/>
    <w:basedOn w:val="Normal"/>
    <w:uiPriority w:val="34"/>
    <w:qFormat/>
    <w:rsid w:val="003773D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ntTable" Target="fontTable.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955</Words>
  <Characters>5258</Characters>
  <Application>Microsoft Office Word</Application>
  <DocSecurity>0</DocSecurity>
  <Lines>43</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Mariana Preciado</dc:creator>
  <cp:lastModifiedBy>Mariana Preciado</cp:lastModifiedBy>
  <cp:revision>2</cp:revision>
  <cp:lastPrinted>2025-05-05T17:43:00Z</cp:lastPrinted>
  <dcterms:created xsi:type="dcterms:W3CDTF">2025-05-08T17:41:00Z</dcterms:created>
  <dcterms:modified xsi:type="dcterms:W3CDTF">2025-05-08T17:41:00Z</dcterms:modified>
</cp:coreProperties>
</file>