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37F" w:rsidRPr="0003214E" w:rsidRDefault="00F9537F" w:rsidP="00F9537F">
      <w:pPr>
        <w:jc w:val="right"/>
        <w:rPr>
          <w:rFonts w:asciiTheme="minorHAnsi" w:hAnsiTheme="minorHAnsi" w:cstheme="minorHAnsi"/>
          <w:b/>
          <w:color w:val="808080"/>
          <w:sz w:val="22"/>
          <w:szCs w:val="22"/>
        </w:rPr>
      </w:pPr>
      <w:r w:rsidRPr="0003214E">
        <w:rPr>
          <w:rFonts w:asciiTheme="minorHAnsi" w:hAnsiTheme="minorHAnsi" w:cstheme="minorHAnsi"/>
          <w:b/>
          <w:color w:val="808080"/>
          <w:sz w:val="22"/>
          <w:szCs w:val="22"/>
        </w:rPr>
        <w:t xml:space="preserve">   </w:t>
      </w:r>
    </w:p>
    <w:p w:rsidR="00F9537F" w:rsidRPr="0003214E" w:rsidRDefault="00F9537F" w:rsidP="00F9537F">
      <w:pPr>
        <w:jc w:val="right"/>
        <w:rPr>
          <w:rFonts w:asciiTheme="minorHAnsi" w:hAnsiTheme="minorHAnsi" w:cstheme="minorHAnsi"/>
          <w:b/>
          <w:color w:val="808080"/>
          <w:sz w:val="22"/>
          <w:szCs w:val="22"/>
        </w:rPr>
      </w:pPr>
    </w:p>
    <w:p w:rsidR="00F9537F" w:rsidRPr="0003214E" w:rsidRDefault="00F9537F" w:rsidP="00F9537F">
      <w:pPr>
        <w:jc w:val="right"/>
        <w:rPr>
          <w:rFonts w:asciiTheme="minorHAnsi" w:hAnsiTheme="minorHAnsi" w:cstheme="minorHAnsi"/>
          <w:b/>
          <w:color w:val="808080"/>
          <w:sz w:val="22"/>
          <w:szCs w:val="22"/>
        </w:rPr>
      </w:pPr>
      <w:r w:rsidRPr="0003214E">
        <w:rPr>
          <w:rFonts w:asciiTheme="minorHAnsi" w:hAnsiTheme="minorHAnsi" w:cstheme="minorHAnsi"/>
          <w:b/>
          <w:color w:val="808080"/>
          <w:sz w:val="22"/>
          <w:szCs w:val="22"/>
        </w:rPr>
        <w:t>DIRECCIÓN DE PROVEEDURIA MUNICIPAL</w:t>
      </w:r>
    </w:p>
    <w:p w:rsidR="00F9537F" w:rsidRPr="0003214E" w:rsidRDefault="00F9537F" w:rsidP="00F9537F">
      <w:pPr>
        <w:jc w:val="center"/>
        <w:rPr>
          <w:rFonts w:asciiTheme="minorHAnsi" w:hAnsiTheme="minorHAnsi" w:cstheme="minorHAnsi"/>
          <w:b/>
          <w:sz w:val="22"/>
          <w:szCs w:val="22"/>
        </w:rPr>
      </w:pPr>
    </w:p>
    <w:p w:rsidR="00F9537F" w:rsidRPr="0003214E" w:rsidRDefault="00F9537F" w:rsidP="00F9537F">
      <w:pPr>
        <w:jc w:val="both"/>
        <w:rPr>
          <w:rFonts w:asciiTheme="minorHAnsi" w:eastAsia="MS Gothic" w:hAnsiTheme="minorHAnsi" w:cstheme="minorHAnsi"/>
          <w:b/>
          <w:sz w:val="22"/>
          <w:szCs w:val="22"/>
          <w:lang w:eastAsia="es-MX"/>
        </w:rPr>
      </w:pPr>
      <w:r>
        <w:rPr>
          <w:rFonts w:asciiTheme="minorHAnsi" w:eastAsia="MS Gothic" w:hAnsiTheme="minorHAnsi" w:cstheme="minorHAnsi"/>
          <w:b/>
          <w:sz w:val="22"/>
          <w:szCs w:val="22"/>
          <w:lang w:eastAsia="es-MX"/>
        </w:rPr>
        <w:t>CUADRAGÉSIMA</w:t>
      </w:r>
      <w:r w:rsidRPr="0003214E">
        <w:rPr>
          <w:rFonts w:asciiTheme="minorHAnsi" w:eastAsia="MS Gothic" w:hAnsiTheme="minorHAnsi" w:cstheme="minorHAnsi"/>
          <w:b/>
          <w:sz w:val="22"/>
          <w:szCs w:val="22"/>
          <w:lang w:eastAsia="es-MX"/>
        </w:rPr>
        <w:t xml:space="preserve"> SESIÓN ORDINARIA DEL COMITÉ DE ADQUISICIONES GUBERNAMENTALES, CONTRATACIÓN DE SERVICIOS, ARRENDAMIENTOS Y ENAJENACIONES PARA EL MUNICIPIO DE ZAPOTLÁN EL GRANDE. </w:t>
      </w:r>
    </w:p>
    <w:p w:rsidR="00F9537F" w:rsidRPr="000078E2" w:rsidRDefault="00F9537F" w:rsidP="00F9537F">
      <w:pPr>
        <w:jc w:val="both"/>
        <w:rPr>
          <w:rFonts w:asciiTheme="minorHAnsi" w:hAnsiTheme="minorHAnsi" w:cstheme="minorHAnsi"/>
          <w:sz w:val="22"/>
          <w:szCs w:val="22"/>
        </w:rPr>
      </w:pPr>
      <w:r w:rsidRPr="0003214E">
        <w:rPr>
          <w:rFonts w:asciiTheme="minorHAnsi" w:hAnsiTheme="minorHAnsi" w:cstheme="minorHAnsi"/>
          <w:sz w:val="22"/>
          <w:szCs w:val="22"/>
        </w:rPr>
        <w:t xml:space="preserve">En Ciudad Guzmán, Municipio de Zapotlán el </w:t>
      </w:r>
      <w:r>
        <w:rPr>
          <w:rFonts w:asciiTheme="minorHAnsi" w:hAnsiTheme="minorHAnsi" w:cstheme="minorHAnsi"/>
          <w:sz w:val="22"/>
          <w:szCs w:val="22"/>
        </w:rPr>
        <w:t>Grande, Jalisco, siendo las 12</w:t>
      </w:r>
      <w:r w:rsidR="007C0E8E">
        <w:rPr>
          <w:rFonts w:asciiTheme="minorHAnsi" w:hAnsiTheme="minorHAnsi" w:cstheme="minorHAnsi"/>
          <w:sz w:val="22"/>
          <w:szCs w:val="22"/>
        </w:rPr>
        <w:t>:21</w:t>
      </w:r>
      <w:r w:rsidRPr="0003214E">
        <w:rPr>
          <w:rFonts w:asciiTheme="minorHAnsi" w:hAnsiTheme="minorHAnsi" w:cstheme="minorHAnsi"/>
          <w:sz w:val="22"/>
          <w:szCs w:val="22"/>
        </w:rPr>
        <w:t xml:space="preserve"> horas del día </w:t>
      </w:r>
      <w:r>
        <w:rPr>
          <w:rFonts w:asciiTheme="minorHAnsi" w:hAnsiTheme="minorHAnsi" w:cstheme="minorHAnsi"/>
          <w:sz w:val="22"/>
          <w:szCs w:val="22"/>
        </w:rPr>
        <w:t>lunes 24 de julio</w:t>
      </w:r>
      <w:r w:rsidRPr="0003214E">
        <w:rPr>
          <w:rFonts w:asciiTheme="minorHAnsi" w:hAnsiTheme="minorHAnsi" w:cstheme="minorHAnsi"/>
          <w:sz w:val="22"/>
          <w:szCs w:val="22"/>
        </w:rPr>
        <w:t xml:space="preserve"> del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rsidR="00F9537F" w:rsidRDefault="00F9537F" w:rsidP="00F9537F">
      <w:pPr>
        <w:spacing w:line="276" w:lineRule="auto"/>
        <w:contextualSpacing/>
        <w:jc w:val="center"/>
        <w:rPr>
          <w:rFonts w:cstheme="minorHAnsi"/>
          <w:b/>
          <w:sz w:val="20"/>
          <w:szCs w:val="20"/>
        </w:rPr>
      </w:pPr>
      <w:r w:rsidRPr="00BB05E1">
        <w:rPr>
          <w:rFonts w:cstheme="minorHAnsi"/>
          <w:b/>
          <w:sz w:val="20"/>
          <w:szCs w:val="20"/>
        </w:rPr>
        <w:t>ORDEN DEL DIA</w:t>
      </w:r>
    </w:p>
    <w:p w:rsidR="00F9537F" w:rsidRPr="00F9537F" w:rsidRDefault="00F9537F" w:rsidP="00F9537F">
      <w:pPr>
        <w:pStyle w:val="Prrafodelista"/>
        <w:numPr>
          <w:ilvl w:val="0"/>
          <w:numId w:val="1"/>
        </w:numPr>
        <w:spacing w:after="200" w:line="276" w:lineRule="auto"/>
        <w:jc w:val="both"/>
        <w:rPr>
          <w:rFonts w:asciiTheme="minorHAnsi" w:hAnsiTheme="minorHAnsi" w:cstheme="minorHAnsi"/>
          <w:sz w:val="22"/>
          <w:szCs w:val="22"/>
        </w:rPr>
      </w:pPr>
      <w:r w:rsidRPr="00F9537F">
        <w:rPr>
          <w:rFonts w:asciiTheme="minorHAnsi" w:hAnsiTheme="minorHAnsi" w:cstheme="minorHAnsi"/>
          <w:sz w:val="22"/>
          <w:szCs w:val="22"/>
        </w:rPr>
        <w:t>Lista de asistencia.</w:t>
      </w:r>
    </w:p>
    <w:p w:rsidR="00F9537F" w:rsidRPr="00F9537F" w:rsidRDefault="00F9537F" w:rsidP="00F9537F">
      <w:pPr>
        <w:pStyle w:val="Prrafodelista"/>
        <w:numPr>
          <w:ilvl w:val="0"/>
          <w:numId w:val="1"/>
        </w:numPr>
        <w:spacing w:after="200" w:line="276" w:lineRule="auto"/>
        <w:jc w:val="both"/>
        <w:rPr>
          <w:rFonts w:asciiTheme="minorHAnsi" w:hAnsiTheme="minorHAnsi" w:cstheme="minorHAnsi"/>
          <w:sz w:val="22"/>
          <w:szCs w:val="22"/>
        </w:rPr>
      </w:pPr>
      <w:r w:rsidRPr="00F9537F">
        <w:rPr>
          <w:rFonts w:asciiTheme="minorHAnsi" w:hAnsiTheme="minorHAnsi" w:cstheme="minorHAnsi"/>
          <w:sz w:val="22"/>
          <w:szCs w:val="22"/>
        </w:rPr>
        <w:t>Declaración de quorum para sesionar.</w:t>
      </w:r>
    </w:p>
    <w:p w:rsidR="00F9537F" w:rsidRPr="00F9537F" w:rsidRDefault="00F9537F" w:rsidP="00F9537F">
      <w:pPr>
        <w:pStyle w:val="Prrafodelista"/>
        <w:numPr>
          <w:ilvl w:val="0"/>
          <w:numId w:val="1"/>
        </w:numPr>
        <w:spacing w:after="200" w:line="276" w:lineRule="auto"/>
        <w:jc w:val="both"/>
        <w:rPr>
          <w:rFonts w:asciiTheme="minorHAnsi" w:eastAsia="Times New Roman" w:hAnsiTheme="minorHAnsi" w:cstheme="minorHAnsi"/>
          <w:sz w:val="22"/>
          <w:szCs w:val="22"/>
          <w:lang w:val="es-ES"/>
        </w:rPr>
      </w:pPr>
      <w:r w:rsidRPr="00F9537F">
        <w:rPr>
          <w:rFonts w:asciiTheme="minorHAnsi" w:hAnsiTheme="minorHAnsi" w:cstheme="minorHAnsi"/>
          <w:sz w:val="22"/>
          <w:szCs w:val="22"/>
        </w:rPr>
        <w:t xml:space="preserve">Lectura y aprobación del orden del día. </w:t>
      </w:r>
    </w:p>
    <w:p w:rsidR="00F9537F" w:rsidRPr="00F9537F" w:rsidRDefault="00F9537F" w:rsidP="00F9537F">
      <w:pPr>
        <w:pStyle w:val="Prrafodelista"/>
        <w:numPr>
          <w:ilvl w:val="0"/>
          <w:numId w:val="1"/>
        </w:numPr>
        <w:spacing w:after="200" w:line="276" w:lineRule="auto"/>
        <w:jc w:val="both"/>
        <w:rPr>
          <w:rFonts w:asciiTheme="minorHAnsi" w:hAnsiTheme="minorHAnsi"/>
          <w:b/>
          <w:sz w:val="22"/>
          <w:szCs w:val="22"/>
        </w:rPr>
      </w:pPr>
      <w:r w:rsidRPr="00F9537F">
        <w:rPr>
          <w:rFonts w:asciiTheme="minorHAnsi" w:hAnsiTheme="minorHAnsi" w:cstheme="minorHAnsi"/>
          <w:sz w:val="22"/>
          <w:szCs w:val="22"/>
        </w:rPr>
        <w:t xml:space="preserve">Declaración desierta de la 2ª. Convocatoria de la licitación GMZGDP-25/2023 </w:t>
      </w:r>
      <w:r w:rsidRPr="00F9537F">
        <w:rPr>
          <w:rFonts w:asciiTheme="minorHAnsi" w:hAnsiTheme="minorHAnsi"/>
          <w:sz w:val="22"/>
          <w:szCs w:val="22"/>
        </w:rPr>
        <w:t>“ADQUISICIÓN DE VEHÍCULOS PARA LA UNIDAD DE INSPECCIÓN Y VIGILANCIA DEL MUNICIPIO DE ZAPOTLÁN EL GRANDE, JALISCO. ( se procede al trámite d</w:t>
      </w:r>
      <w:r w:rsidR="007C0E8E">
        <w:rPr>
          <w:rFonts w:asciiTheme="minorHAnsi" w:hAnsiTheme="minorHAnsi"/>
          <w:sz w:val="22"/>
          <w:szCs w:val="22"/>
        </w:rPr>
        <w:t>e adjudicación directa de acuerd</w:t>
      </w:r>
      <w:r w:rsidRPr="00F9537F">
        <w:rPr>
          <w:rFonts w:asciiTheme="minorHAnsi" w:hAnsiTheme="minorHAnsi"/>
          <w:sz w:val="22"/>
          <w:szCs w:val="22"/>
        </w:rPr>
        <w:t xml:space="preserve">o al artículo 72 numeral 1 fracción VIII de la </w:t>
      </w:r>
      <w:r w:rsidRPr="00F9537F">
        <w:rPr>
          <w:rFonts w:asciiTheme="minorHAnsi" w:eastAsia="Times New Roman" w:hAnsiTheme="minorHAnsi" w:cs="Arial"/>
          <w:bCs/>
          <w:sz w:val="22"/>
          <w:szCs w:val="22"/>
        </w:rPr>
        <w:t>Ley De Compras Gubernamentales, Enajenaciones Y Contratación De Servicios Del Estado De Jalisco Y Sus Municipios)</w:t>
      </w:r>
    </w:p>
    <w:p w:rsidR="00F9537F" w:rsidRPr="00F9537F" w:rsidRDefault="00F9537F" w:rsidP="00F9537F">
      <w:pPr>
        <w:pStyle w:val="Prrafodelista"/>
        <w:numPr>
          <w:ilvl w:val="0"/>
          <w:numId w:val="1"/>
        </w:numPr>
        <w:spacing w:after="200" w:line="276" w:lineRule="auto"/>
        <w:jc w:val="both"/>
        <w:rPr>
          <w:rFonts w:asciiTheme="minorHAnsi" w:hAnsiTheme="minorHAnsi" w:cstheme="minorHAnsi"/>
          <w:sz w:val="22"/>
          <w:szCs w:val="22"/>
        </w:rPr>
      </w:pPr>
      <w:r w:rsidRPr="00F9537F">
        <w:rPr>
          <w:rFonts w:asciiTheme="minorHAnsi" w:hAnsiTheme="minorHAnsi" w:cstheme="minorHAnsi"/>
          <w:sz w:val="22"/>
          <w:szCs w:val="22"/>
        </w:rPr>
        <w:t xml:space="preserve">Adquisición de 60 </w:t>
      </w:r>
      <w:proofErr w:type="spellStart"/>
      <w:r w:rsidRPr="00F9537F">
        <w:rPr>
          <w:rFonts w:asciiTheme="minorHAnsi" w:hAnsiTheme="minorHAnsi" w:cstheme="minorHAnsi"/>
          <w:sz w:val="22"/>
          <w:szCs w:val="22"/>
        </w:rPr>
        <w:t>lockers</w:t>
      </w:r>
      <w:proofErr w:type="spellEnd"/>
      <w:r w:rsidRPr="00F9537F">
        <w:rPr>
          <w:rFonts w:asciiTheme="minorHAnsi" w:hAnsiTheme="minorHAnsi" w:cstheme="minorHAnsi"/>
          <w:sz w:val="22"/>
          <w:szCs w:val="22"/>
        </w:rPr>
        <w:t xml:space="preserve"> para la Comisaría de Seguridad Pública. </w:t>
      </w:r>
    </w:p>
    <w:p w:rsidR="00F9537F" w:rsidRPr="00F9537F" w:rsidRDefault="00F9537F" w:rsidP="00F9537F">
      <w:pPr>
        <w:pStyle w:val="Prrafodelista"/>
        <w:numPr>
          <w:ilvl w:val="0"/>
          <w:numId w:val="1"/>
        </w:numPr>
        <w:spacing w:after="200"/>
        <w:jc w:val="both"/>
        <w:rPr>
          <w:rFonts w:asciiTheme="minorHAnsi" w:hAnsiTheme="minorHAnsi" w:cstheme="minorHAnsi"/>
          <w:sz w:val="22"/>
          <w:szCs w:val="22"/>
        </w:rPr>
      </w:pPr>
      <w:r w:rsidRPr="00F9537F">
        <w:rPr>
          <w:rFonts w:asciiTheme="minorHAnsi" w:hAnsiTheme="minorHAnsi" w:cstheme="minorHAnsi"/>
          <w:sz w:val="22"/>
          <w:szCs w:val="22"/>
        </w:rPr>
        <w:t>Asuntos varios</w:t>
      </w:r>
    </w:p>
    <w:p w:rsidR="00F9537F" w:rsidRPr="00F9537F" w:rsidRDefault="00F9537F" w:rsidP="00F9537F">
      <w:pPr>
        <w:pStyle w:val="Prrafodelista"/>
        <w:numPr>
          <w:ilvl w:val="0"/>
          <w:numId w:val="1"/>
        </w:numPr>
        <w:spacing w:after="200"/>
        <w:jc w:val="both"/>
        <w:rPr>
          <w:rFonts w:asciiTheme="minorHAnsi" w:hAnsiTheme="minorHAnsi" w:cstheme="minorHAnsi"/>
          <w:sz w:val="22"/>
          <w:szCs w:val="22"/>
        </w:rPr>
      </w:pPr>
      <w:r w:rsidRPr="00F9537F">
        <w:rPr>
          <w:rFonts w:asciiTheme="minorHAnsi" w:hAnsiTheme="minorHAnsi" w:cstheme="minorHAnsi"/>
          <w:sz w:val="22"/>
          <w:szCs w:val="22"/>
        </w:rPr>
        <w:t>Clausura por parte del Presidente del Comité de Adquisiciones.</w:t>
      </w:r>
    </w:p>
    <w:p w:rsidR="00F9537F" w:rsidRDefault="00F9537F" w:rsidP="00F9537F">
      <w:pPr>
        <w:jc w:val="both"/>
        <w:rPr>
          <w:rFonts w:asciiTheme="minorHAnsi" w:hAnsiTheme="minorHAnsi" w:cstheme="minorHAnsi"/>
          <w:b/>
          <w:sz w:val="22"/>
          <w:szCs w:val="22"/>
        </w:rPr>
      </w:pPr>
    </w:p>
    <w:p w:rsidR="00F9537F" w:rsidRPr="0003214E" w:rsidRDefault="00F9537F" w:rsidP="00F9537F">
      <w:pPr>
        <w:jc w:val="both"/>
        <w:rPr>
          <w:rFonts w:asciiTheme="minorHAnsi" w:hAnsiTheme="minorHAnsi" w:cstheme="minorHAnsi"/>
          <w:sz w:val="22"/>
          <w:szCs w:val="22"/>
        </w:rPr>
      </w:pPr>
      <w:r w:rsidRPr="0003214E">
        <w:rPr>
          <w:rFonts w:asciiTheme="minorHAnsi" w:hAnsiTheme="minorHAnsi" w:cstheme="minorHAnsi"/>
          <w:b/>
          <w:sz w:val="22"/>
          <w:szCs w:val="22"/>
        </w:rPr>
        <w:t>Primer punto.- Lista de Asistencia (presentes)</w:t>
      </w:r>
    </w:p>
    <w:p w:rsidR="00F9537F" w:rsidRPr="0003214E" w:rsidRDefault="00F9537F" w:rsidP="00F9537F">
      <w:pPr>
        <w:jc w:val="both"/>
        <w:rPr>
          <w:rFonts w:asciiTheme="minorHAnsi" w:hAnsiTheme="minorHAnsi" w:cstheme="minorHAnsi"/>
          <w:b/>
          <w:sz w:val="22"/>
          <w:szCs w:val="22"/>
        </w:rPr>
      </w:pPr>
    </w:p>
    <w:p w:rsidR="00F9537F" w:rsidRPr="0003214E" w:rsidRDefault="00F9537F" w:rsidP="00F9537F">
      <w:pPr>
        <w:jc w:val="both"/>
        <w:rPr>
          <w:rFonts w:asciiTheme="minorHAnsi" w:hAnsiTheme="minorHAnsi" w:cstheme="minorHAnsi"/>
          <w:b/>
          <w:sz w:val="22"/>
          <w:szCs w:val="22"/>
        </w:rPr>
      </w:pPr>
      <w:r w:rsidRPr="0003214E">
        <w:rPr>
          <w:rFonts w:asciiTheme="minorHAnsi" w:hAnsiTheme="minorHAnsi" w:cstheme="minorHAnsi"/>
          <w:b/>
          <w:sz w:val="22"/>
          <w:szCs w:val="22"/>
        </w:rPr>
        <w:t xml:space="preserve">Regidor Lic. Jorge de Jesús Juárez Parra </w:t>
      </w:r>
    </w:p>
    <w:p w:rsidR="00F9537F" w:rsidRPr="0003214E" w:rsidRDefault="00F9537F" w:rsidP="00F9537F">
      <w:pPr>
        <w:jc w:val="both"/>
        <w:rPr>
          <w:rFonts w:asciiTheme="minorHAnsi" w:hAnsiTheme="minorHAnsi" w:cstheme="minorHAnsi"/>
          <w:b/>
          <w:sz w:val="22"/>
          <w:szCs w:val="22"/>
        </w:rPr>
      </w:pPr>
      <w:r w:rsidRPr="0003214E">
        <w:rPr>
          <w:rFonts w:asciiTheme="minorHAnsi" w:hAnsiTheme="minorHAnsi" w:cstheme="minorHAnsi"/>
          <w:sz w:val="22"/>
          <w:szCs w:val="22"/>
        </w:rPr>
        <w:t>En representación del</w:t>
      </w:r>
      <w:r w:rsidRPr="0003214E">
        <w:rPr>
          <w:rFonts w:asciiTheme="minorHAnsi" w:hAnsiTheme="minorHAnsi" w:cstheme="minorHAnsi"/>
          <w:b/>
          <w:sz w:val="22"/>
          <w:szCs w:val="22"/>
        </w:rPr>
        <w:t xml:space="preserve"> </w:t>
      </w:r>
      <w:r w:rsidRPr="0003214E">
        <w:rPr>
          <w:rFonts w:asciiTheme="minorHAnsi" w:hAnsiTheme="minorHAnsi" w:cstheme="minorHAnsi"/>
          <w:sz w:val="22"/>
          <w:szCs w:val="22"/>
        </w:rPr>
        <w:t>Lic. Alejandro Barragán Sánchez</w:t>
      </w:r>
    </w:p>
    <w:p w:rsidR="00F9537F" w:rsidRPr="0003214E" w:rsidRDefault="00F9537F" w:rsidP="00F9537F">
      <w:pPr>
        <w:jc w:val="both"/>
        <w:rPr>
          <w:rFonts w:asciiTheme="minorHAnsi" w:hAnsiTheme="minorHAnsi" w:cstheme="minorHAnsi"/>
          <w:sz w:val="22"/>
          <w:szCs w:val="22"/>
        </w:rPr>
      </w:pPr>
      <w:r w:rsidRPr="0003214E">
        <w:rPr>
          <w:rFonts w:asciiTheme="minorHAnsi" w:hAnsiTheme="minorHAnsi" w:cstheme="minorHAnsi"/>
          <w:sz w:val="22"/>
          <w:szCs w:val="22"/>
        </w:rPr>
        <w:t>Presidente Municipal y Presidente del Comité de Adquisiciones</w:t>
      </w:r>
    </w:p>
    <w:p w:rsidR="00F9537F" w:rsidRPr="0003214E" w:rsidRDefault="00F9537F" w:rsidP="00F9537F">
      <w:pPr>
        <w:jc w:val="both"/>
        <w:rPr>
          <w:rFonts w:asciiTheme="minorHAnsi" w:hAnsiTheme="minorHAnsi" w:cstheme="minorHAnsi"/>
          <w:sz w:val="22"/>
          <w:szCs w:val="22"/>
          <w:lang w:eastAsia="en-US"/>
        </w:rPr>
      </w:pPr>
    </w:p>
    <w:p w:rsidR="00F9537F" w:rsidRPr="0003214E" w:rsidRDefault="00F9537F" w:rsidP="00F9537F">
      <w:pPr>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Mtra. Noemí Gutiérrez Guzmán</w:t>
      </w:r>
    </w:p>
    <w:p w:rsidR="00F9537F" w:rsidRPr="0003214E" w:rsidRDefault="00F9537F" w:rsidP="00F9537F">
      <w:pPr>
        <w:jc w:val="both"/>
        <w:rPr>
          <w:rFonts w:asciiTheme="minorHAnsi" w:hAnsiTheme="minorHAnsi" w:cstheme="minorHAnsi"/>
          <w:sz w:val="22"/>
          <w:szCs w:val="22"/>
          <w:lang w:eastAsia="en-US"/>
        </w:rPr>
      </w:pPr>
      <w:r w:rsidRPr="0003214E">
        <w:rPr>
          <w:rFonts w:asciiTheme="minorHAnsi" w:hAnsiTheme="minorHAnsi" w:cstheme="minorHAnsi"/>
          <w:sz w:val="22"/>
          <w:szCs w:val="22"/>
          <w:lang w:eastAsia="en-US"/>
        </w:rPr>
        <w:t xml:space="preserve">Presidenta de la Cámara Nacional de Comercio Servicios y </w:t>
      </w:r>
    </w:p>
    <w:p w:rsidR="00F9537F" w:rsidRPr="0003214E" w:rsidRDefault="00F9537F" w:rsidP="00F9537F">
      <w:pPr>
        <w:jc w:val="both"/>
        <w:rPr>
          <w:rFonts w:asciiTheme="minorHAnsi" w:hAnsiTheme="minorHAnsi" w:cstheme="minorHAnsi"/>
          <w:sz w:val="22"/>
          <w:szCs w:val="22"/>
          <w:lang w:eastAsia="en-US"/>
        </w:rPr>
      </w:pPr>
      <w:r w:rsidRPr="0003214E">
        <w:rPr>
          <w:rFonts w:asciiTheme="minorHAnsi" w:hAnsiTheme="minorHAnsi" w:cstheme="minorHAnsi"/>
          <w:sz w:val="22"/>
          <w:szCs w:val="22"/>
          <w:lang w:eastAsia="en-US"/>
        </w:rPr>
        <w:t xml:space="preserve">Turismo de Ciudad Guzmán, Jal.  </w:t>
      </w:r>
    </w:p>
    <w:p w:rsidR="00F9537F" w:rsidRPr="0003214E" w:rsidRDefault="00F9537F" w:rsidP="00F9537F">
      <w:pPr>
        <w:rPr>
          <w:rFonts w:asciiTheme="minorHAnsi" w:hAnsiTheme="minorHAnsi" w:cstheme="minorHAnsi"/>
          <w:sz w:val="22"/>
          <w:szCs w:val="22"/>
          <w:lang w:eastAsia="en-US"/>
        </w:rPr>
      </w:pPr>
    </w:p>
    <w:p w:rsidR="00F9537F" w:rsidRPr="0003214E" w:rsidRDefault="00F9537F" w:rsidP="00F9537F">
      <w:pPr>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Ing. Juan Flores Aguiar</w:t>
      </w:r>
    </w:p>
    <w:p w:rsidR="00F9537F" w:rsidRPr="0003214E" w:rsidRDefault="00F9537F" w:rsidP="00F9537F">
      <w:pPr>
        <w:rPr>
          <w:rFonts w:asciiTheme="minorHAnsi" w:hAnsiTheme="minorHAnsi" w:cstheme="minorHAnsi"/>
          <w:sz w:val="22"/>
          <w:szCs w:val="22"/>
          <w:lang w:eastAsia="en-US"/>
        </w:rPr>
      </w:pPr>
      <w:r w:rsidRPr="0003214E">
        <w:rPr>
          <w:rFonts w:asciiTheme="minorHAnsi" w:hAnsiTheme="minorHAnsi" w:cstheme="minorHAnsi"/>
          <w:sz w:val="22"/>
          <w:szCs w:val="22"/>
          <w:lang w:eastAsia="en-US"/>
        </w:rPr>
        <w:t>Presidente del Colegio de Ingenieros del Sur del Estado de Jalisco</w:t>
      </w:r>
    </w:p>
    <w:p w:rsidR="00F9537F" w:rsidRDefault="00F9537F" w:rsidP="00F9537F">
      <w:pPr>
        <w:rPr>
          <w:rFonts w:asciiTheme="minorHAnsi" w:hAnsiTheme="minorHAnsi" w:cstheme="minorHAnsi"/>
          <w:b/>
          <w:sz w:val="22"/>
          <w:szCs w:val="22"/>
        </w:rPr>
      </w:pPr>
    </w:p>
    <w:p w:rsidR="00F9537F" w:rsidRDefault="00F9537F" w:rsidP="00F9537F">
      <w:pPr>
        <w:rPr>
          <w:rFonts w:asciiTheme="minorHAnsi" w:hAnsiTheme="minorHAnsi" w:cstheme="minorHAnsi"/>
          <w:b/>
          <w:sz w:val="22"/>
          <w:szCs w:val="22"/>
        </w:rPr>
      </w:pPr>
    </w:p>
    <w:p w:rsidR="00F9537F" w:rsidRDefault="00F9537F" w:rsidP="00F9537F">
      <w:pPr>
        <w:rPr>
          <w:rFonts w:asciiTheme="minorHAnsi" w:hAnsiTheme="minorHAnsi" w:cstheme="minorHAnsi"/>
          <w:b/>
          <w:sz w:val="22"/>
          <w:szCs w:val="22"/>
        </w:rPr>
      </w:pPr>
    </w:p>
    <w:p w:rsidR="00F9537F" w:rsidRDefault="00F9537F" w:rsidP="00F9537F">
      <w:pPr>
        <w:rPr>
          <w:rFonts w:asciiTheme="minorHAnsi" w:hAnsiTheme="minorHAnsi" w:cstheme="minorHAnsi"/>
          <w:b/>
          <w:sz w:val="22"/>
          <w:szCs w:val="22"/>
        </w:rPr>
      </w:pPr>
    </w:p>
    <w:p w:rsidR="00F9537F" w:rsidRDefault="00F9537F" w:rsidP="00F9537F">
      <w:pPr>
        <w:rPr>
          <w:rFonts w:asciiTheme="minorHAnsi" w:hAnsiTheme="minorHAnsi" w:cstheme="minorHAnsi"/>
          <w:b/>
          <w:sz w:val="22"/>
          <w:szCs w:val="22"/>
        </w:rPr>
      </w:pPr>
    </w:p>
    <w:p w:rsidR="00F9537F" w:rsidRDefault="00F9537F" w:rsidP="00F9537F">
      <w:pPr>
        <w:rPr>
          <w:rFonts w:asciiTheme="minorHAnsi" w:hAnsiTheme="minorHAnsi" w:cstheme="minorHAnsi"/>
          <w:b/>
          <w:sz w:val="22"/>
          <w:szCs w:val="22"/>
        </w:rPr>
      </w:pPr>
    </w:p>
    <w:p w:rsidR="00F9537F" w:rsidRDefault="00F9537F" w:rsidP="00F9537F">
      <w:pPr>
        <w:rPr>
          <w:rFonts w:asciiTheme="minorHAnsi" w:hAnsiTheme="minorHAnsi" w:cstheme="minorHAnsi"/>
          <w:b/>
          <w:sz w:val="22"/>
          <w:szCs w:val="22"/>
        </w:rPr>
      </w:pPr>
    </w:p>
    <w:p w:rsidR="00F9537F" w:rsidRPr="0003214E" w:rsidRDefault="00F9537F" w:rsidP="00F9537F">
      <w:pPr>
        <w:rPr>
          <w:rFonts w:asciiTheme="minorHAnsi" w:hAnsiTheme="minorHAnsi" w:cstheme="minorHAnsi"/>
          <w:b/>
          <w:sz w:val="22"/>
          <w:szCs w:val="22"/>
        </w:rPr>
      </w:pPr>
    </w:p>
    <w:p w:rsidR="00F9537F" w:rsidRDefault="00F9537F" w:rsidP="00F9537F">
      <w:pPr>
        <w:rPr>
          <w:rFonts w:asciiTheme="minorHAnsi" w:hAnsiTheme="minorHAnsi" w:cstheme="minorHAnsi"/>
          <w:sz w:val="22"/>
          <w:szCs w:val="22"/>
          <w:lang w:eastAsia="en-US"/>
        </w:rPr>
      </w:pPr>
      <w:r>
        <w:rPr>
          <w:rFonts w:asciiTheme="minorHAnsi" w:hAnsiTheme="minorHAnsi" w:cstheme="minorHAnsi"/>
          <w:b/>
          <w:sz w:val="22"/>
          <w:szCs w:val="22"/>
          <w:lang w:eastAsia="en-US"/>
        </w:rPr>
        <w:t xml:space="preserve">Arq. </w:t>
      </w:r>
      <w:proofErr w:type="spellStart"/>
      <w:r>
        <w:rPr>
          <w:rFonts w:asciiTheme="minorHAnsi" w:hAnsiTheme="minorHAnsi" w:cstheme="minorHAnsi"/>
          <w:b/>
          <w:sz w:val="22"/>
          <w:szCs w:val="22"/>
          <w:lang w:eastAsia="en-US"/>
        </w:rPr>
        <w:t>Victor</w:t>
      </w:r>
      <w:proofErr w:type="spellEnd"/>
      <w:r>
        <w:rPr>
          <w:rFonts w:asciiTheme="minorHAnsi" w:hAnsiTheme="minorHAnsi" w:cstheme="minorHAnsi"/>
          <w:b/>
          <w:sz w:val="22"/>
          <w:szCs w:val="22"/>
          <w:lang w:eastAsia="en-US"/>
        </w:rPr>
        <w:t xml:space="preserve"> Manuel García Caballero </w:t>
      </w:r>
      <w:r>
        <w:rPr>
          <w:rFonts w:asciiTheme="minorHAnsi" w:hAnsiTheme="minorHAnsi" w:cstheme="minorHAnsi"/>
          <w:sz w:val="22"/>
          <w:szCs w:val="22"/>
          <w:lang w:eastAsia="en-US"/>
        </w:rPr>
        <w:t xml:space="preserve">en representación del </w:t>
      </w:r>
    </w:p>
    <w:p w:rsidR="00F9537F" w:rsidRDefault="00F9537F" w:rsidP="00F9537F">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Arq. Francisco Javier Magaña </w:t>
      </w:r>
    </w:p>
    <w:p w:rsidR="00F9537F" w:rsidRDefault="00F9537F" w:rsidP="00F9537F">
      <w:pPr>
        <w:rPr>
          <w:rFonts w:asciiTheme="minorHAnsi" w:hAnsiTheme="minorHAnsi" w:cstheme="minorHAnsi"/>
          <w:sz w:val="22"/>
          <w:szCs w:val="22"/>
          <w:lang w:eastAsia="en-US"/>
        </w:rPr>
      </w:pPr>
      <w:r>
        <w:rPr>
          <w:rFonts w:asciiTheme="minorHAnsi" w:hAnsiTheme="minorHAnsi" w:cstheme="minorHAnsi"/>
          <w:sz w:val="22"/>
          <w:szCs w:val="22"/>
          <w:lang w:eastAsia="en-US"/>
        </w:rPr>
        <w:t>Representante del colegio de Arquitectos del Sur de Jalisco</w:t>
      </w:r>
    </w:p>
    <w:p w:rsidR="00F9537F" w:rsidRDefault="00F9537F" w:rsidP="00F9537F">
      <w:pPr>
        <w:rPr>
          <w:rFonts w:asciiTheme="minorHAnsi" w:hAnsiTheme="minorHAnsi" w:cstheme="minorHAnsi"/>
          <w:sz w:val="22"/>
          <w:szCs w:val="22"/>
          <w:lang w:eastAsia="en-US"/>
        </w:rPr>
      </w:pPr>
    </w:p>
    <w:p w:rsidR="00F9537F" w:rsidRDefault="00F9537F" w:rsidP="00F9537F">
      <w:pPr>
        <w:rPr>
          <w:rFonts w:asciiTheme="minorHAnsi" w:hAnsiTheme="minorHAnsi" w:cstheme="minorHAnsi"/>
          <w:sz w:val="22"/>
          <w:szCs w:val="22"/>
          <w:lang w:eastAsia="en-US"/>
        </w:rPr>
      </w:pPr>
      <w:r w:rsidRPr="00F9537F">
        <w:rPr>
          <w:rFonts w:asciiTheme="minorHAnsi" w:hAnsiTheme="minorHAnsi" w:cstheme="minorHAnsi"/>
          <w:b/>
          <w:sz w:val="22"/>
          <w:szCs w:val="22"/>
          <w:lang w:eastAsia="en-US"/>
        </w:rPr>
        <w:t>C. Ana Cecilia Sánchez González</w:t>
      </w:r>
      <w:r>
        <w:rPr>
          <w:rFonts w:asciiTheme="minorHAnsi" w:hAnsiTheme="minorHAnsi" w:cstheme="minorHAnsi"/>
          <w:sz w:val="22"/>
          <w:szCs w:val="22"/>
          <w:lang w:eastAsia="en-US"/>
        </w:rPr>
        <w:t xml:space="preserve"> en representación del </w:t>
      </w:r>
    </w:p>
    <w:p w:rsidR="00F9537F" w:rsidRPr="0003214E" w:rsidRDefault="00F9537F" w:rsidP="00F9537F">
      <w:pPr>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Lic. Jonathan Alejandro Jiménez Galván</w:t>
      </w:r>
    </w:p>
    <w:p w:rsidR="00F9537F" w:rsidRPr="0003214E" w:rsidRDefault="00F9537F" w:rsidP="00F9537F">
      <w:pPr>
        <w:rPr>
          <w:rFonts w:asciiTheme="minorHAnsi" w:hAnsiTheme="minorHAnsi" w:cstheme="minorHAnsi"/>
          <w:sz w:val="22"/>
          <w:szCs w:val="22"/>
          <w:lang w:eastAsia="en-US"/>
        </w:rPr>
      </w:pPr>
      <w:r w:rsidRPr="0003214E">
        <w:rPr>
          <w:rFonts w:asciiTheme="minorHAnsi" w:hAnsiTheme="minorHAnsi" w:cstheme="minorHAnsi"/>
          <w:sz w:val="22"/>
          <w:szCs w:val="22"/>
          <w:lang w:eastAsia="en-US"/>
        </w:rPr>
        <w:t>Presidente del Consejo Directivo de Jóvenes Empresarios</w:t>
      </w:r>
    </w:p>
    <w:p w:rsidR="00F9537F" w:rsidRPr="0003214E" w:rsidRDefault="00F9537F" w:rsidP="00F9537F">
      <w:pPr>
        <w:rPr>
          <w:rFonts w:asciiTheme="minorHAnsi" w:hAnsiTheme="minorHAnsi" w:cstheme="minorHAnsi"/>
          <w:sz w:val="22"/>
          <w:szCs w:val="22"/>
          <w:lang w:eastAsia="en-US"/>
        </w:rPr>
      </w:pPr>
    </w:p>
    <w:p w:rsidR="00F9537F" w:rsidRPr="0003214E" w:rsidRDefault="00F9537F" w:rsidP="00F9537F">
      <w:pPr>
        <w:rPr>
          <w:rFonts w:asciiTheme="minorHAnsi" w:hAnsiTheme="minorHAnsi" w:cstheme="minorHAnsi"/>
          <w:b/>
          <w:sz w:val="22"/>
          <w:szCs w:val="22"/>
          <w:lang w:eastAsia="en-US"/>
        </w:rPr>
      </w:pPr>
      <w:r>
        <w:rPr>
          <w:rFonts w:asciiTheme="minorHAnsi" w:hAnsiTheme="minorHAnsi" w:cstheme="minorHAnsi"/>
          <w:b/>
          <w:sz w:val="22"/>
          <w:szCs w:val="22"/>
          <w:lang w:eastAsia="en-US"/>
        </w:rPr>
        <w:t>L</w:t>
      </w:r>
      <w:r w:rsidRPr="0003214E">
        <w:rPr>
          <w:rFonts w:asciiTheme="minorHAnsi" w:hAnsiTheme="minorHAnsi" w:cstheme="minorHAnsi"/>
          <w:b/>
          <w:sz w:val="22"/>
          <w:szCs w:val="22"/>
          <w:lang w:eastAsia="en-US"/>
        </w:rPr>
        <w:t>ic. Nidia Araceli Zúñiga Salazar</w:t>
      </w:r>
    </w:p>
    <w:p w:rsidR="00F9537F" w:rsidRPr="0003214E" w:rsidRDefault="00F9537F" w:rsidP="00F9537F">
      <w:pPr>
        <w:rPr>
          <w:rFonts w:asciiTheme="minorHAnsi" w:hAnsiTheme="minorHAnsi" w:cstheme="minorHAnsi"/>
          <w:sz w:val="22"/>
          <w:szCs w:val="22"/>
          <w:lang w:eastAsia="en-US"/>
        </w:rPr>
      </w:pPr>
      <w:r w:rsidRPr="0003214E">
        <w:rPr>
          <w:rFonts w:asciiTheme="minorHAnsi" w:hAnsiTheme="minorHAnsi" w:cstheme="minorHAnsi"/>
          <w:sz w:val="22"/>
          <w:szCs w:val="22"/>
          <w:lang w:eastAsia="en-US"/>
        </w:rPr>
        <w:t>Titular del Órgano Interno de Control</w:t>
      </w:r>
    </w:p>
    <w:p w:rsidR="00F9537F" w:rsidRPr="0003214E" w:rsidRDefault="00F9537F" w:rsidP="00F9537F">
      <w:pPr>
        <w:rPr>
          <w:rFonts w:asciiTheme="minorHAnsi" w:hAnsiTheme="minorHAnsi" w:cstheme="minorHAnsi"/>
          <w:sz w:val="22"/>
          <w:szCs w:val="22"/>
          <w:lang w:eastAsia="en-US"/>
        </w:rPr>
      </w:pPr>
    </w:p>
    <w:p w:rsidR="00F9537F" w:rsidRPr="0003214E" w:rsidRDefault="00F9537F" w:rsidP="00F9537F">
      <w:pPr>
        <w:jc w:val="both"/>
        <w:rPr>
          <w:rFonts w:asciiTheme="minorHAnsi" w:hAnsiTheme="minorHAnsi" w:cstheme="minorHAnsi"/>
          <w:b/>
          <w:bCs/>
          <w:sz w:val="22"/>
          <w:szCs w:val="22"/>
        </w:rPr>
      </w:pPr>
    </w:p>
    <w:p w:rsidR="00F9537F" w:rsidRPr="0003214E" w:rsidRDefault="00F9537F" w:rsidP="00F9537F">
      <w:pPr>
        <w:jc w:val="both"/>
        <w:rPr>
          <w:rFonts w:asciiTheme="minorHAnsi" w:hAnsiTheme="minorHAnsi" w:cstheme="minorHAnsi"/>
          <w:b/>
          <w:sz w:val="22"/>
          <w:szCs w:val="22"/>
        </w:rPr>
      </w:pPr>
      <w:r w:rsidRPr="0003214E">
        <w:rPr>
          <w:rFonts w:asciiTheme="minorHAnsi" w:hAnsiTheme="minorHAnsi" w:cstheme="minorHAnsi"/>
          <w:b/>
          <w:bCs/>
          <w:sz w:val="22"/>
          <w:szCs w:val="22"/>
        </w:rPr>
        <w:t xml:space="preserve">Segundo punto. - Declaratoria de quorum para sesionar </w:t>
      </w:r>
    </w:p>
    <w:p w:rsidR="00F9537F" w:rsidRPr="0003214E" w:rsidRDefault="00F9537F" w:rsidP="00F9537F">
      <w:pPr>
        <w:jc w:val="both"/>
        <w:rPr>
          <w:rFonts w:asciiTheme="minorHAnsi" w:hAnsiTheme="minorHAnsi" w:cstheme="minorHAnsi"/>
          <w:b/>
          <w:sz w:val="22"/>
          <w:szCs w:val="22"/>
        </w:rPr>
      </w:pPr>
      <w:r w:rsidRPr="0003214E">
        <w:rPr>
          <w:rFonts w:asciiTheme="minorHAnsi" w:hAnsiTheme="minorHAnsi" w:cstheme="minorHAnsi"/>
          <w:sz w:val="22"/>
          <w:szCs w:val="22"/>
        </w:rPr>
        <w:t xml:space="preserve">La M.C.I. Rosa María Sánchez </w:t>
      </w:r>
      <w:proofErr w:type="spellStart"/>
      <w:r w:rsidRPr="0003214E">
        <w:rPr>
          <w:rFonts w:asciiTheme="minorHAnsi" w:hAnsiTheme="minorHAnsi" w:cstheme="minorHAnsi"/>
          <w:sz w:val="22"/>
          <w:szCs w:val="22"/>
        </w:rPr>
        <w:t>Sánchez</w:t>
      </w:r>
      <w:proofErr w:type="spellEnd"/>
      <w:r w:rsidRPr="0003214E">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que una vez después de nombrar lista de asistencia</w:t>
      </w:r>
      <w:r>
        <w:rPr>
          <w:rFonts w:asciiTheme="minorHAnsi" w:hAnsiTheme="minorHAnsi" w:cstheme="minorHAnsi"/>
          <w:sz w:val="22"/>
          <w:szCs w:val="22"/>
        </w:rPr>
        <w:t xml:space="preserve"> se registra la asistencia de 06</w:t>
      </w:r>
      <w:r w:rsidRPr="0003214E">
        <w:rPr>
          <w:rFonts w:asciiTheme="minorHAnsi" w:hAnsiTheme="minorHAnsi" w:cstheme="minorHAnsi"/>
          <w:sz w:val="22"/>
          <w:szCs w:val="22"/>
        </w:rPr>
        <w:t xml:space="preserve"> de los 09 miembros que integran el Comité, por lo que existe quórum legal para sesionar, de conformidad con el Reglamento de Compras</w:t>
      </w:r>
      <w:r w:rsidRPr="0003214E">
        <w:rPr>
          <w:rFonts w:asciiTheme="minorHAnsi" w:hAnsiTheme="minorHAnsi" w:cstheme="minorHAnsi"/>
          <w:b/>
          <w:sz w:val="22"/>
          <w:szCs w:val="22"/>
        </w:rPr>
        <w:t xml:space="preserve"> </w:t>
      </w:r>
      <w:r w:rsidRPr="0003214E">
        <w:rPr>
          <w:rFonts w:asciiTheme="minorHAnsi" w:hAnsiTheme="minorHAnsi" w:cstheme="minorHAnsi"/>
          <w:sz w:val="22"/>
          <w:szCs w:val="22"/>
        </w:rPr>
        <w:t>Gubernamentales, Contratación de Servicios, Arrendamientos y Enajenaciones, para el Municipio de Zapotlán el Grande.</w:t>
      </w:r>
    </w:p>
    <w:p w:rsidR="00F9537F" w:rsidRPr="0003214E" w:rsidRDefault="00F9537F" w:rsidP="00F9537F">
      <w:pPr>
        <w:rPr>
          <w:rFonts w:asciiTheme="minorHAnsi" w:hAnsiTheme="minorHAnsi" w:cstheme="minorHAnsi"/>
          <w:b/>
          <w:sz w:val="22"/>
          <w:szCs w:val="22"/>
        </w:rPr>
      </w:pPr>
    </w:p>
    <w:p w:rsidR="00F9537F" w:rsidRPr="0003214E" w:rsidRDefault="00F9537F" w:rsidP="00F9537F">
      <w:pPr>
        <w:rPr>
          <w:rFonts w:asciiTheme="minorHAnsi" w:hAnsiTheme="minorHAnsi" w:cstheme="minorHAnsi"/>
          <w:b/>
          <w:sz w:val="22"/>
          <w:szCs w:val="22"/>
        </w:rPr>
      </w:pPr>
      <w:r w:rsidRPr="0003214E">
        <w:rPr>
          <w:rFonts w:asciiTheme="minorHAnsi" w:hAnsiTheme="minorHAnsi" w:cstheme="minorHAnsi"/>
          <w:b/>
          <w:sz w:val="22"/>
          <w:szCs w:val="22"/>
        </w:rPr>
        <w:t xml:space="preserve">Tercer punto. -  Lectura y aprobación del orden del día. </w:t>
      </w:r>
    </w:p>
    <w:p w:rsidR="00F9537F" w:rsidRPr="0003214E" w:rsidRDefault="00F9537F" w:rsidP="00F9537F">
      <w:pPr>
        <w:contextualSpacing/>
        <w:jc w:val="both"/>
        <w:rPr>
          <w:rFonts w:asciiTheme="minorHAnsi" w:hAnsiTheme="minorHAnsi" w:cstheme="minorHAnsi"/>
          <w:sz w:val="22"/>
          <w:szCs w:val="22"/>
        </w:rPr>
      </w:pPr>
      <w:r w:rsidRPr="0003214E">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la modificación y aprobación </w:t>
      </w:r>
      <w:r w:rsidRPr="0003214E">
        <w:rPr>
          <w:rFonts w:asciiTheme="minorHAnsi" w:hAnsiTheme="minorHAnsi" w:cstheme="minorHAnsi"/>
          <w:b/>
          <w:sz w:val="22"/>
          <w:szCs w:val="22"/>
        </w:rPr>
        <w:t>SE APRUEBA POR UNANIMIDAD POR LOS INTEGRANTES DEL COMITÉ DE ADQUISICIONES PRESENTES</w:t>
      </w:r>
      <w:r w:rsidRPr="0003214E">
        <w:rPr>
          <w:rFonts w:asciiTheme="minorHAnsi" w:hAnsiTheme="minorHAnsi" w:cstheme="minorHAnsi"/>
          <w:sz w:val="22"/>
          <w:szCs w:val="22"/>
        </w:rPr>
        <w:t xml:space="preserve">. </w:t>
      </w:r>
    </w:p>
    <w:p w:rsidR="00F9537F" w:rsidRDefault="00F9537F" w:rsidP="00F9537F">
      <w:pPr>
        <w:spacing w:after="200" w:line="276" w:lineRule="auto"/>
        <w:contextualSpacing/>
        <w:jc w:val="both"/>
        <w:rPr>
          <w:rFonts w:asciiTheme="minorHAnsi" w:hAnsiTheme="minorHAnsi" w:cstheme="minorHAnsi"/>
          <w:b/>
          <w:bCs/>
          <w:sz w:val="22"/>
          <w:szCs w:val="22"/>
        </w:rPr>
      </w:pPr>
    </w:p>
    <w:p w:rsidR="00F9537F" w:rsidRPr="0003214E" w:rsidRDefault="00F9537F" w:rsidP="00F9537F">
      <w:pPr>
        <w:spacing w:after="200" w:line="276" w:lineRule="auto"/>
        <w:contextualSpacing/>
        <w:jc w:val="both"/>
        <w:rPr>
          <w:rFonts w:asciiTheme="minorHAnsi" w:hAnsiTheme="minorHAnsi" w:cstheme="minorHAnsi"/>
          <w:b/>
          <w:sz w:val="22"/>
          <w:szCs w:val="22"/>
        </w:rPr>
      </w:pPr>
      <w:r w:rsidRPr="0003214E">
        <w:rPr>
          <w:rFonts w:asciiTheme="minorHAnsi" w:hAnsiTheme="minorHAnsi" w:cstheme="minorHAnsi"/>
          <w:b/>
          <w:bCs/>
          <w:sz w:val="22"/>
          <w:szCs w:val="22"/>
        </w:rPr>
        <w:t>Cuarto punto. –</w:t>
      </w:r>
      <w:r w:rsidRPr="0003214E">
        <w:rPr>
          <w:rFonts w:asciiTheme="minorHAnsi" w:eastAsia="Times New Roman" w:hAnsiTheme="minorHAnsi" w:cstheme="minorHAnsi"/>
          <w:b/>
          <w:sz w:val="22"/>
          <w:szCs w:val="22"/>
          <w:lang w:val="es-ES"/>
        </w:rPr>
        <w:t xml:space="preserve"> </w:t>
      </w:r>
      <w:r>
        <w:rPr>
          <w:rFonts w:asciiTheme="minorHAnsi" w:eastAsia="Times New Roman" w:hAnsiTheme="minorHAnsi" w:cstheme="minorHAnsi"/>
          <w:b/>
          <w:sz w:val="22"/>
          <w:szCs w:val="22"/>
          <w:lang w:val="es-ES"/>
        </w:rPr>
        <w:t xml:space="preserve">Declaración desierta </w:t>
      </w:r>
      <w:r w:rsidRPr="0003214E">
        <w:rPr>
          <w:rFonts w:asciiTheme="minorHAnsi" w:eastAsia="Times New Roman" w:hAnsiTheme="minorHAnsi" w:cstheme="minorHAnsi"/>
          <w:b/>
          <w:sz w:val="22"/>
          <w:szCs w:val="22"/>
          <w:lang w:val="es-ES"/>
        </w:rPr>
        <w:t>de la 2da convoc</w:t>
      </w:r>
      <w:r>
        <w:rPr>
          <w:rFonts w:asciiTheme="minorHAnsi" w:eastAsia="Times New Roman" w:hAnsiTheme="minorHAnsi" w:cstheme="minorHAnsi"/>
          <w:b/>
          <w:sz w:val="22"/>
          <w:szCs w:val="22"/>
          <w:lang w:val="es-ES"/>
        </w:rPr>
        <w:t>atoria de la licitación GMZGDP-2</w:t>
      </w:r>
      <w:r w:rsidRPr="0003214E">
        <w:rPr>
          <w:rFonts w:asciiTheme="minorHAnsi" w:eastAsia="Times New Roman" w:hAnsiTheme="minorHAnsi" w:cstheme="minorHAnsi"/>
          <w:b/>
          <w:sz w:val="22"/>
          <w:szCs w:val="22"/>
          <w:lang w:val="es-ES"/>
        </w:rPr>
        <w:t>5/2023 “</w:t>
      </w:r>
      <w:r>
        <w:rPr>
          <w:rFonts w:asciiTheme="minorHAnsi" w:eastAsia="Times New Roman" w:hAnsiTheme="minorHAnsi" w:cstheme="minorHAnsi"/>
          <w:b/>
          <w:sz w:val="22"/>
          <w:szCs w:val="22"/>
          <w:lang w:val="es-ES"/>
        </w:rPr>
        <w:t>ADQUISICIÓN DE VEHÍCULOS PARA LA UNIDAD DE INSPECCIÓN Y VIGILANCIA DEL MUNICIPIO DE ZAPOTLÁN EL GRANDE, JALISCO</w:t>
      </w:r>
      <w:r w:rsidRPr="0003214E">
        <w:rPr>
          <w:rFonts w:asciiTheme="minorHAnsi" w:eastAsia="Times New Roman" w:hAnsiTheme="minorHAnsi" w:cstheme="minorHAnsi"/>
          <w:b/>
          <w:sz w:val="22"/>
          <w:szCs w:val="22"/>
          <w:lang w:val="es-ES"/>
        </w:rPr>
        <w:t>” E</w:t>
      </w:r>
      <w:r w:rsidRPr="0003214E">
        <w:rPr>
          <w:rFonts w:asciiTheme="minorHAnsi" w:hAnsiTheme="minorHAnsi" w:cstheme="minorHAnsi"/>
          <w:sz w:val="22"/>
          <w:szCs w:val="22"/>
        </w:rPr>
        <w:t xml:space="preserve">n este punto el Regidor Jorge Juárez Parra representante del Presidente del Comité de adquisiciones </w:t>
      </w:r>
      <w:r>
        <w:rPr>
          <w:rFonts w:asciiTheme="minorHAnsi" w:hAnsiTheme="minorHAnsi" w:cstheme="minorHAnsi"/>
          <w:sz w:val="22"/>
          <w:szCs w:val="22"/>
        </w:rPr>
        <w:t xml:space="preserve">comenta a los miembros presentes que a pesar de haber recibido dos cartas de interés para participar en la licitación, no se presentaron </w:t>
      </w:r>
      <w:proofErr w:type="spellStart"/>
      <w:r>
        <w:rPr>
          <w:rFonts w:asciiTheme="minorHAnsi" w:hAnsiTheme="minorHAnsi" w:cstheme="minorHAnsi"/>
          <w:sz w:val="22"/>
          <w:szCs w:val="22"/>
        </w:rPr>
        <w:t>ala</w:t>
      </w:r>
      <w:proofErr w:type="spellEnd"/>
      <w:r>
        <w:rPr>
          <w:rFonts w:asciiTheme="minorHAnsi" w:hAnsiTheme="minorHAnsi" w:cstheme="minorHAnsi"/>
          <w:sz w:val="22"/>
          <w:szCs w:val="22"/>
        </w:rPr>
        <w:t xml:space="preserve"> entrega de propuestas, por </w:t>
      </w:r>
      <w:proofErr w:type="spellStart"/>
      <w:r>
        <w:rPr>
          <w:rFonts w:asciiTheme="minorHAnsi" w:hAnsiTheme="minorHAnsi" w:cstheme="minorHAnsi"/>
          <w:sz w:val="22"/>
          <w:szCs w:val="22"/>
        </w:rPr>
        <w:t>loque</w:t>
      </w:r>
      <w:proofErr w:type="spellEnd"/>
      <w:r>
        <w:rPr>
          <w:rFonts w:asciiTheme="minorHAnsi" w:hAnsiTheme="minorHAnsi" w:cstheme="minorHAnsi"/>
          <w:sz w:val="22"/>
          <w:szCs w:val="22"/>
        </w:rPr>
        <w:t xml:space="preserve"> se procede a declarar desierta y por ende, buscar las cotizaciones correspondientes para realizar la adjudicación directa de acuerdo al artículo 72 de la Ley de Compras Gubernamentales</w:t>
      </w:r>
      <w:r w:rsidRPr="0003214E">
        <w:rPr>
          <w:rFonts w:asciiTheme="minorHAnsi" w:hAnsiTheme="minorHAnsi" w:cstheme="minorHAnsi"/>
          <w:sz w:val="22"/>
          <w:szCs w:val="22"/>
        </w:rPr>
        <w:t xml:space="preserve">, una vez abordado el punto El Lic. Jorge de Jesús Juárez Parra, en su carácter de representante del Lic. Alejandro Barragán Sánchez solicita la votación de los miembros del comité presentes, </w:t>
      </w:r>
      <w:r w:rsidRPr="008D6BEC">
        <w:rPr>
          <w:rFonts w:asciiTheme="minorHAnsi" w:hAnsiTheme="minorHAnsi" w:cstheme="minorHAnsi"/>
          <w:b/>
          <w:sz w:val="22"/>
          <w:szCs w:val="22"/>
        </w:rPr>
        <w:t xml:space="preserve">aprobando el comité por </w:t>
      </w:r>
      <w:r w:rsidR="00D74D84">
        <w:rPr>
          <w:rFonts w:asciiTheme="minorHAnsi" w:hAnsiTheme="minorHAnsi" w:cstheme="minorHAnsi"/>
          <w:b/>
          <w:sz w:val="22"/>
          <w:szCs w:val="22"/>
        </w:rPr>
        <w:t>UNANIMIDAD</w:t>
      </w:r>
      <w:r w:rsidRPr="008D6BEC">
        <w:rPr>
          <w:rFonts w:asciiTheme="minorHAnsi" w:hAnsiTheme="minorHAnsi" w:cstheme="minorHAnsi"/>
          <w:b/>
          <w:sz w:val="22"/>
          <w:szCs w:val="22"/>
        </w:rPr>
        <w:t>.</w:t>
      </w:r>
      <w:r w:rsidRPr="0003214E">
        <w:rPr>
          <w:rFonts w:asciiTheme="minorHAnsi" w:hAnsiTheme="minorHAnsi" w:cstheme="minorHAnsi"/>
          <w:b/>
          <w:sz w:val="22"/>
          <w:szCs w:val="22"/>
        </w:rPr>
        <w:t xml:space="preserve"> </w:t>
      </w:r>
    </w:p>
    <w:p w:rsidR="00F9537F" w:rsidRPr="0003214E" w:rsidRDefault="00F9537F" w:rsidP="00F9537F">
      <w:pPr>
        <w:spacing w:after="200" w:line="276" w:lineRule="auto"/>
        <w:contextualSpacing/>
        <w:jc w:val="both"/>
        <w:rPr>
          <w:rFonts w:asciiTheme="minorHAnsi" w:hAnsiTheme="minorHAnsi" w:cstheme="minorHAnsi"/>
          <w:b/>
          <w:bCs/>
          <w:sz w:val="22"/>
          <w:szCs w:val="22"/>
        </w:rPr>
      </w:pPr>
    </w:p>
    <w:p w:rsidR="007C0E8E" w:rsidRDefault="00D74D84" w:rsidP="00F9537F">
      <w:pPr>
        <w:spacing w:after="200" w:line="276" w:lineRule="auto"/>
        <w:contextualSpacing/>
        <w:jc w:val="both"/>
        <w:rPr>
          <w:rFonts w:asciiTheme="minorHAnsi" w:hAnsiTheme="minorHAnsi" w:cstheme="minorHAnsi"/>
          <w:sz w:val="22"/>
          <w:szCs w:val="22"/>
        </w:rPr>
      </w:pPr>
      <w:r>
        <w:rPr>
          <w:rFonts w:asciiTheme="minorHAnsi" w:hAnsiTheme="minorHAnsi" w:cstheme="minorHAnsi"/>
          <w:b/>
          <w:sz w:val="22"/>
          <w:szCs w:val="22"/>
        </w:rPr>
        <w:t>Quinto</w:t>
      </w:r>
      <w:r w:rsidR="00F9537F" w:rsidRPr="0003214E">
        <w:rPr>
          <w:rFonts w:asciiTheme="minorHAnsi" w:hAnsiTheme="minorHAnsi" w:cstheme="minorHAnsi"/>
          <w:b/>
          <w:sz w:val="22"/>
          <w:szCs w:val="22"/>
        </w:rPr>
        <w:t xml:space="preserve"> Punto.- </w:t>
      </w:r>
      <w:r>
        <w:rPr>
          <w:rFonts w:asciiTheme="minorHAnsi" w:hAnsiTheme="minorHAnsi" w:cstheme="minorHAnsi"/>
          <w:b/>
          <w:sz w:val="22"/>
          <w:szCs w:val="22"/>
        </w:rPr>
        <w:t xml:space="preserve">Adquisición de 60 </w:t>
      </w:r>
      <w:proofErr w:type="spellStart"/>
      <w:r>
        <w:rPr>
          <w:rFonts w:asciiTheme="minorHAnsi" w:hAnsiTheme="minorHAnsi" w:cstheme="minorHAnsi"/>
          <w:b/>
          <w:sz w:val="22"/>
          <w:szCs w:val="22"/>
        </w:rPr>
        <w:t>lockers</w:t>
      </w:r>
      <w:proofErr w:type="spellEnd"/>
      <w:r>
        <w:rPr>
          <w:rFonts w:asciiTheme="minorHAnsi" w:hAnsiTheme="minorHAnsi" w:cstheme="minorHAnsi"/>
          <w:b/>
          <w:sz w:val="22"/>
          <w:szCs w:val="22"/>
        </w:rPr>
        <w:t xml:space="preserve"> para la comisaría de seguridad pública</w:t>
      </w:r>
      <w:r w:rsidR="00F9537F" w:rsidRPr="0003214E">
        <w:rPr>
          <w:rFonts w:asciiTheme="minorHAnsi" w:hAnsiTheme="minorHAnsi" w:cstheme="minorHAnsi"/>
          <w:b/>
          <w:sz w:val="22"/>
          <w:szCs w:val="22"/>
        </w:rPr>
        <w:t xml:space="preserve">.   </w:t>
      </w:r>
      <w:r w:rsidR="00F9537F" w:rsidRPr="0003214E">
        <w:rPr>
          <w:rFonts w:asciiTheme="minorHAnsi" w:hAnsiTheme="minorHAnsi" w:cstheme="minorHAnsi"/>
          <w:sz w:val="22"/>
          <w:szCs w:val="22"/>
        </w:rPr>
        <w:t xml:space="preserve">En este punto el Regidor Jorge Juárez Parra representante del Presidente del Comité de adquisiciones indica que </w:t>
      </w:r>
      <w:r>
        <w:rPr>
          <w:rFonts w:asciiTheme="minorHAnsi" w:hAnsiTheme="minorHAnsi" w:cstheme="minorHAnsi"/>
          <w:sz w:val="22"/>
          <w:szCs w:val="22"/>
        </w:rPr>
        <w:t xml:space="preserve">se solicitó la compra de 60 </w:t>
      </w:r>
      <w:proofErr w:type="spellStart"/>
      <w:r>
        <w:rPr>
          <w:rFonts w:asciiTheme="minorHAnsi" w:hAnsiTheme="minorHAnsi" w:cstheme="minorHAnsi"/>
          <w:sz w:val="22"/>
          <w:szCs w:val="22"/>
        </w:rPr>
        <w:t>lockers</w:t>
      </w:r>
      <w:proofErr w:type="spellEnd"/>
      <w:r>
        <w:rPr>
          <w:rFonts w:asciiTheme="minorHAnsi" w:hAnsiTheme="minorHAnsi" w:cstheme="minorHAnsi"/>
          <w:sz w:val="22"/>
          <w:szCs w:val="22"/>
        </w:rPr>
        <w:t xml:space="preserve"> por parte de la comisaria de seguridad pública puesto que es muy necesario para ellos el resguardo de sus pertenencias </w:t>
      </w:r>
      <w:r w:rsidR="007C0E8E">
        <w:rPr>
          <w:rFonts w:asciiTheme="minorHAnsi" w:hAnsiTheme="minorHAnsi" w:cstheme="minorHAnsi"/>
          <w:sz w:val="22"/>
          <w:szCs w:val="22"/>
        </w:rPr>
        <w:t xml:space="preserve">en sus jornadas laborales, se presenta el cuadro comparativo que se inserta a continuación </w:t>
      </w:r>
    </w:p>
    <w:p w:rsidR="007C0E8E" w:rsidRDefault="007C0E8E" w:rsidP="00F9537F">
      <w:pPr>
        <w:spacing w:after="200" w:line="276" w:lineRule="auto"/>
        <w:contextualSpacing/>
        <w:jc w:val="both"/>
        <w:rPr>
          <w:rFonts w:asciiTheme="minorHAnsi" w:hAnsiTheme="minorHAnsi" w:cstheme="minorHAnsi"/>
          <w:sz w:val="22"/>
          <w:szCs w:val="22"/>
        </w:rPr>
      </w:pPr>
    </w:p>
    <w:p w:rsidR="007C0E8E" w:rsidRDefault="007C0E8E" w:rsidP="00F9537F">
      <w:pPr>
        <w:spacing w:after="200" w:line="276" w:lineRule="auto"/>
        <w:contextualSpacing/>
        <w:jc w:val="both"/>
        <w:rPr>
          <w:rFonts w:asciiTheme="minorHAnsi" w:hAnsiTheme="minorHAnsi" w:cstheme="minorHAnsi"/>
          <w:sz w:val="22"/>
          <w:szCs w:val="22"/>
        </w:rPr>
      </w:pPr>
    </w:p>
    <w:p w:rsidR="007C0E8E" w:rsidRDefault="007C0E8E" w:rsidP="00F9537F">
      <w:pPr>
        <w:spacing w:after="200" w:line="276" w:lineRule="auto"/>
        <w:contextualSpacing/>
        <w:jc w:val="both"/>
        <w:rPr>
          <w:rFonts w:asciiTheme="minorHAnsi" w:hAnsiTheme="minorHAnsi" w:cstheme="minorHAnsi"/>
          <w:sz w:val="22"/>
          <w:szCs w:val="22"/>
        </w:rPr>
      </w:pPr>
    </w:p>
    <w:p w:rsidR="007C0E8E" w:rsidRDefault="007C0E8E" w:rsidP="00F9537F">
      <w:pPr>
        <w:spacing w:after="200" w:line="276" w:lineRule="auto"/>
        <w:contextualSpacing/>
        <w:jc w:val="both"/>
        <w:rPr>
          <w:rFonts w:asciiTheme="minorHAnsi" w:hAnsiTheme="minorHAnsi" w:cstheme="minorHAnsi"/>
          <w:sz w:val="22"/>
          <w:szCs w:val="22"/>
        </w:rPr>
      </w:pPr>
    </w:p>
    <w:p w:rsidR="007C0E8E" w:rsidRDefault="007C0E8E" w:rsidP="00F9537F">
      <w:pPr>
        <w:spacing w:after="200" w:line="276" w:lineRule="auto"/>
        <w:contextualSpacing/>
        <w:jc w:val="both"/>
        <w:rPr>
          <w:rFonts w:asciiTheme="minorHAnsi" w:hAnsiTheme="minorHAnsi" w:cstheme="minorHAnsi"/>
          <w:sz w:val="22"/>
          <w:szCs w:val="22"/>
        </w:rPr>
      </w:pPr>
    </w:p>
    <w:tbl>
      <w:tblPr>
        <w:tblStyle w:val="Tablaconcuadrcula"/>
        <w:tblpPr w:leftFromText="141" w:rightFromText="141" w:horzAnchor="margin" w:tblpY="1200"/>
        <w:tblW w:w="10207" w:type="dxa"/>
        <w:tblLook w:val="04A0" w:firstRow="1" w:lastRow="0" w:firstColumn="1" w:lastColumn="0" w:noHBand="0" w:noVBand="1"/>
      </w:tblPr>
      <w:tblGrid>
        <w:gridCol w:w="1988"/>
        <w:gridCol w:w="559"/>
        <w:gridCol w:w="2708"/>
        <w:gridCol w:w="2507"/>
        <w:gridCol w:w="2445"/>
      </w:tblGrid>
      <w:tr w:rsidR="007C0E8E" w:rsidRPr="00BC6D7B" w:rsidTr="007C0E8E">
        <w:trPr>
          <w:trHeight w:val="286"/>
        </w:trPr>
        <w:tc>
          <w:tcPr>
            <w:tcW w:w="1988" w:type="dxa"/>
            <w:noWrap/>
            <w:hideMark/>
          </w:tcPr>
          <w:p w:rsidR="007C0E8E" w:rsidRPr="00BC6D7B" w:rsidRDefault="007C0E8E" w:rsidP="008C31CD">
            <w:pPr>
              <w:rPr>
                <w:b/>
                <w:bCs/>
                <w:sz w:val="20"/>
              </w:rPr>
            </w:pPr>
            <w:r w:rsidRPr="00BC6D7B">
              <w:rPr>
                <w:b/>
                <w:bCs/>
                <w:sz w:val="20"/>
              </w:rPr>
              <w:t>PROVEEDOR</w:t>
            </w:r>
          </w:p>
        </w:tc>
        <w:tc>
          <w:tcPr>
            <w:tcW w:w="559" w:type="dxa"/>
            <w:noWrap/>
            <w:hideMark/>
          </w:tcPr>
          <w:p w:rsidR="007C0E8E" w:rsidRPr="00BC6D7B" w:rsidRDefault="007C0E8E" w:rsidP="008C31CD">
            <w:pPr>
              <w:rPr>
                <w:sz w:val="20"/>
              </w:rPr>
            </w:pPr>
            <w:r w:rsidRPr="00BC6D7B">
              <w:rPr>
                <w:sz w:val="20"/>
              </w:rPr>
              <w:t> </w:t>
            </w:r>
          </w:p>
        </w:tc>
        <w:tc>
          <w:tcPr>
            <w:tcW w:w="2708" w:type="dxa"/>
            <w:noWrap/>
            <w:hideMark/>
          </w:tcPr>
          <w:p w:rsidR="007C0E8E" w:rsidRPr="00BC6D7B" w:rsidRDefault="007C0E8E" w:rsidP="008C31CD">
            <w:pPr>
              <w:rPr>
                <w:b/>
                <w:bCs/>
                <w:sz w:val="20"/>
              </w:rPr>
            </w:pPr>
            <w:r w:rsidRPr="00BC6D7B">
              <w:rPr>
                <w:b/>
                <w:bCs/>
                <w:sz w:val="20"/>
              </w:rPr>
              <w:t>ALEJANDRO FEDERICO MEDINA DEL TORO</w:t>
            </w:r>
          </w:p>
        </w:tc>
        <w:tc>
          <w:tcPr>
            <w:tcW w:w="2507" w:type="dxa"/>
            <w:noWrap/>
            <w:hideMark/>
          </w:tcPr>
          <w:p w:rsidR="007C0E8E" w:rsidRPr="00BC6D7B" w:rsidRDefault="007C0E8E" w:rsidP="008C31CD">
            <w:pPr>
              <w:rPr>
                <w:b/>
                <w:bCs/>
                <w:sz w:val="20"/>
              </w:rPr>
            </w:pPr>
            <w:r w:rsidRPr="00BC6D7B">
              <w:rPr>
                <w:b/>
                <w:bCs/>
                <w:sz w:val="20"/>
              </w:rPr>
              <w:t>ARMY UNIFORMES SA DE CV</w:t>
            </w:r>
          </w:p>
        </w:tc>
        <w:tc>
          <w:tcPr>
            <w:tcW w:w="2445" w:type="dxa"/>
            <w:noWrap/>
            <w:hideMark/>
          </w:tcPr>
          <w:p w:rsidR="007C0E8E" w:rsidRPr="00BC6D7B" w:rsidRDefault="007C0E8E" w:rsidP="008C31CD">
            <w:pPr>
              <w:rPr>
                <w:b/>
                <w:bCs/>
                <w:sz w:val="20"/>
              </w:rPr>
            </w:pPr>
            <w:r w:rsidRPr="00BC6D7B">
              <w:rPr>
                <w:b/>
                <w:bCs/>
                <w:sz w:val="20"/>
              </w:rPr>
              <w:t>RAFAEL MARTÍNEZ CONTRERAS</w:t>
            </w:r>
          </w:p>
        </w:tc>
      </w:tr>
      <w:tr w:rsidR="007C0E8E" w:rsidRPr="00BC6D7B" w:rsidTr="007C0E8E">
        <w:trPr>
          <w:trHeight w:val="2907"/>
        </w:trPr>
        <w:tc>
          <w:tcPr>
            <w:tcW w:w="1988" w:type="dxa"/>
            <w:noWrap/>
            <w:hideMark/>
          </w:tcPr>
          <w:p w:rsidR="007C0E8E" w:rsidRPr="00BC6D7B" w:rsidRDefault="007C0E8E" w:rsidP="008C31CD">
            <w:pPr>
              <w:rPr>
                <w:b/>
                <w:bCs/>
                <w:sz w:val="20"/>
              </w:rPr>
            </w:pPr>
            <w:r w:rsidRPr="00BC6D7B">
              <w:rPr>
                <w:b/>
                <w:bCs/>
                <w:sz w:val="20"/>
              </w:rPr>
              <w:t>DESCRIPCION</w:t>
            </w:r>
          </w:p>
        </w:tc>
        <w:tc>
          <w:tcPr>
            <w:tcW w:w="559" w:type="dxa"/>
            <w:noWrap/>
            <w:hideMark/>
          </w:tcPr>
          <w:p w:rsidR="007C0E8E" w:rsidRPr="00BC6D7B" w:rsidRDefault="007C0E8E" w:rsidP="008C31CD">
            <w:pPr>
              <w:rPr>
                <w:sz w:val="20"/>
              </w:rPr>
            </w:pPr>
            <w:r w:rsidRPr="00BC6D7B">
              <w:rPr>
                <w:sz w:val="20"/>
              </w:rPr>
              <w:t> </w:t>
            </w:r>
          </w:p>
        </w:tc>
        <w:tc>
          <w:tcPr>
            <w:tcW w:w="2708" w:type="dxa"/>
            <w:hideMark/>
          </w:tcPr>
          <w:p w:rsidR="007C0E8E" w:rsidRPr="00BC6D7B" w:rsidRDefault="007C0E8E" w:rsidP="008C31CD">
            <w:pPr>
              <w:rPr>
                <w:sz w:val="20"/>
              </w:rPr>
            </w:pPr>
            <w:proofErr w:type="spellStart"/>
            <w:r w:rsidRPr="00BC6D7B">
              <w:rPr>
                <w:sz w:val="20"/>
              </w:rPr>
              <w:t>Locker</w:t>
            </w:r>
            <w:proofErr w:type="spellEnd"/>
            <w:r w:rsidRPr="00BC6D7B">
              <w:rPr>
                <w:sz w:val="20"/>
              </w:rPr>
              <w:t xml:space="preserve"> metálico</w:t>
            </w:r>
            <w:r>
              <w:rPr>
                <w:sz w:val="20"/>
              </w:rPr>
              <w:t xml:space="preserve"> 3 puertas, fabricado en lá</w:t>
            </w:r>
            <w:r w:rsidRPr="00BC6D7B">
              <w:rPr>
                <w:sz w:val="20"/>
              </w:rPr>
              <w:t>mina negra cal.22 reforzadas, uniones soldadas, pintura electrostática horneada a 200" color gris claro con bisagras de 1 1/2, peso 20 kg, dimensiones 38 x 45 x 180 cm jal</w:t>
            </w:r>
            <w:r>
              <w:rPr>
                <w:sz w:val="20"/>
              </w:rPr>
              <w:t>a</w:t>
            </w:r>
            <w:r w:rsidRPr="00BC6D7B">
              <w:rPr>
                <w:sz w:val="20"/>
              </w:rPr>
              <w:t>dora y porta candado , 1 año de garantía.</w:t>
            </w:r>
          </w:p>
        </w:tc>
        <w:tc>
          <w:tcPr>
            <w:tcW w:w="2507" w:type="dxa"/>
            <w:hideMark/>
          </w:tcPr>
          <w:p w:rsidR="007C0E8E" w:rsidRPr="00BC6D7B" w:rsidRDefault="007C0E8E" w:rsidP="007C0E8E">
            <w:pPr>
              <w:rPr>
                <w:sz w:val="20"/>
              </w:rPr>
            </w:pPr>
            <w:proofErr w:type="spellStart"/>
            <w:r w:rsidRPr="00BC6D7B">
              <w:rPr>
                <w:sz w:val="20"/>
              </w:rPr>
              <w:t>Locker</w:t>
            </w:r>
            <w:proofErr w:type="spellEnd"/>
            <w:r w:rsidRPr="00BC6D7B">
              <w:rPr>
                <w:sz w:val="20"/>
              </w:rPr>
              <w:t xml:space="preserve"> met</w:t>
            </w:r>
            <w:r>
              <w:rPr>
                <w:sz w:val="20"/>
              </w:rPr>
              <w:t>álico 3 puertas, fabricado en lám</w:t>
            </w:r>
            <w:r w:rsidRPr="00BC6D7B">
              <w:rPr>
                <w:sz w:val="20"/>
              </w:rPr>
              <w:t>ina negra , Cal., 22 reforzado</w:t>
            </w:r>
            <w:r>
              <w:rPr>
                <w:sz w:val="20"/>
              </w:rPr>
              <w:t xml:space="preserve">, </w:t>
            </w:r>
            <w:r w:rsidRPr="00BC6D7B">
              <w:rPr>
                <w:sz w:val="20"/>
              </w:rPr>
              <w:t>uniones soldadas, pintura electrostática acabado tipo gris claro con bisagra 1 1/2, peso 20 kg, dimensiones 38 x 45 x 180 jaladora y portacandado fabricado e  lamina en acero frio, 1 año de garantía.</w:t>
            </w:r>
          </w:p>
        </w:tc>
        <w:tc>
          <w:tcPr>
            <w:tcW w:w="2445" w:type="dxa"/>
            <w:hideMark/>
          </w:tcPr>
          <w:p w:rsidR="007C0E8E" w:rsidRPr="00BC6D7B" w:rsidRDefault="007C0E8E" w:rsidP="008C31CD">
            <w:pPr>
              <w:rPr>
                <w:sz w:val="20"/>
              </w:rPr>
            </w:pPr>
            <w:proofErr w:type="spellStart"/>
            <w:r w:rsidRPr="00BC6D7B">
              <w:rPr>
                <w:sz w:val="20"/>
              </w:rPr>
              <w:t>Locker</w:t>
            </w:r>
            <w:proofErr w:type="spellEnd"/>
            <w:r w:rsidRPr="00BC6D7B">
              <w:rPr>
                <w:sz w:val="20"/>
              </w:rPr>
              <w:t xml:space="preserve"> metálico 3 puertas con chapa, fabricado en lamina negra calibre 24, reforzadas, uniones soldadas, dimensiones 38 x 34 x 180 cm peso 20 kg.</w:t>
            </w:r>
          </w:p>
        </w:tc>
      </w:tr>
      <w:tr w:rsidR="007C0E8E" w:rsidRPr="00BC6D7B" w:rsidTr="007C0E8E">
        <w:trPr>
          <w:trHeight w:val="286"/>
        </w:trPr>
        <w:tc>
          <w:tcPr>
            <w:tcW w:w="1988" w:type="dxa"/>
            <w:noWrap/>
            <w:hideMark/>
          </w:tcPr>
          <w:p w:rsidR="007C0E8E" w:rsidRPr="00BC6D7B" w:rsidRDefault="007C0E8E" w:rsidP="008C31CD">
            <w:pPr>
              <w:rPr>
                <w:b/>
                <w:bCs/>
                <w:sz w:val="20"/>
              </w:rPr>
            </w:pPr>
            <w:r w:rsidRPr="00BC6D7B">
              <w:rPr>
                <w:b/>
                <w:bCs/>
                <w:sz w:val="20"/>
              </w:rPr>
              <w:t>COSTO UNITARIO</w:t>
            </w:r>
          </w:p>
        </w:tc>
        <w:tc>
          <w:tcPr>
            <w:tcW w:w="559" w:type="dxa"/>
            <w:noWrap/>
            <w:hideMark/>
          </w:tcPr>
          <w:p w:rsidR="007C0E8E" w:rsidRPr="00BC6D7B" w:rsidRDefault="007C0E8E" w:rsidP="008C31CD">
            <w:pPr>
              <w:rPr>
                <w:sz w:val="20"/>
              </w:rPr>
            </w:pPr>
            <w:r w:rsidRPr="00BC6D7B">
              <w:rPr>
                <w:sz w:val="20"/>
              </w:rPr>
              <w:t> </w:t>
            </w:r>
          </w:p>
        </w:tc>
        <w:tc>
          <w:tcPr>
            <w:tcW w:w="2708" w:type="dxa"/>
            <w:noWrap/>
            <w:hideMark/>
          </w:tcPr>
          <w:p w:rsidR="007C0E8E" w:rsidRPr="00BC6D7B" w:rsidRDefault="007C0E8E" w:rsidP="008C31CD">
            <w:pPr>
              <w:rPr>
                <w:sz w:val="20"/>
              </w:rPr>
            </w:pPr>
            <w:r w:rsidRPr="00BC6D7B">
              <w:rPr>
                <w:sz w:val="20"/>
              </w:rPr>
              <w:t xml:space="preserve"> $                        3,477.99 </w:t>
            </w:r>
          </w:p>
        </w:tc>
        <w:tc>
          <w:tcPr>
            <w:tcW w:w="2507" w:type="dxa"/>
            <w:noWrap/>
            <w:hideMark/>
          </w:tcPr>
          <w:p w:rsidR="007C0E8E" w:rsidRPr="00BC6D7B" w:rsidRDefault="007C0E8E" w:rsidP="008C31CD">
            <w:pPr>
              <w:rPr>
                <w:sz w:val="20"/>
              </w:rPr>
            </w:pPr>
            <w:r w:rsidRPr="00BC6D7B">
              <w:rPr>
                <w:sz w:val="20"/>
              </w:rPr>
              <w:t xml:space="preserve"> $                        3,364.00 </w:t>
            </w:r>
          </w:p>
        </w:tc>
        <w:tc>
          <w:tcPr>
            <w:tcW w:w="2445" w:type="dxa"/>
            <w:noWrap/>
            <w:hideMark/>
          </w:tcPr>
          <w:p w:rsidR="007C0E8E" w:rsidRPr="00BC6D7B" w:rsidRDefault="007C0E8E" w:rsidP="008C31CD">
            <w:pPr>
              <w:rPr>
                <w:sz w:val="20"/>
              </w:rPr>
            </w:pPr>
            <w:r w:rsidRPr="00BC6D7B">
              <w:rPr>
                <w:sz w:val="20"/>
              </w:rPr>
              <w:t xml:space="preserve"> $                      3,390.00 </w:t>
            </w:r>
          </w:p>
        </w:tc>
      </w:tr>
      <w:tr w:rsidR="007C0E8E" w:rsidRPr="00BC6D7B" w:rsidTr="007C0E8E">
        <w:trPr>
          <w:trHeight w:val="286"/>
        </w:trPr>
        <w:tc>
          <w:tcPr>
            <w:tcW w:w="1988" w:type="dxa"/>
            <w:noWrap/>
            <w:hideMark/>
          </w:tcPr>
          <w:p w:rsidR="007C0E8E" w:rsidRPr="00BC6D7B" w:rsidRDefault="007C0E8E" w:rsidP="008C31CD">
            <w:pPr>
              <w:rPr>
                <w:b/>
                <w:bCs/>
                <w:sz w:val="20"/>
              </w:rPr>
            </w:pPr>
            <w:r w:rsidRPr="00BC6D7B">
              <w:rPr>
                <w:b/>
                <w:bCs/>
                <w:sz w:val="20"/>
              </w:rPr>
              <w:t>CANTIDAD SOLICITADA</w:t>
            </w:r>
          </w:p>
        </w:tc>
        <w:tc>
          <w:tcPr>
            <w:tcW w:w="559" w:type="dxa"/>
            <w:noWrap/>
            <w:hideMark/>
          </w:tcPr>
          <w:p w:rsidR="007C0E8E" w:rsidRPr="00BC6D7B" w:rsidRDefault="007C0E8E" w:rsidP="008C31CD">
            <w:pPr>
              <w:rPr>
                <w:sz w:val="20"/>
              </w:rPr>
            </w:pPr>
            <w:r w:rsidRPr="00BC6D7B">
              <w:rPr>
                <w:sz w:val="20"/>
              </w:rPr>
              <w:t>60</w:t>
            </w:r>
          </w:p>
        </w:tc>
        <w:tc>
          <w:tcPr>
            <w:tcW w:w="2708" w:type="dxa"/>
            <w:noWrap/>
            <w:hideMark/>
          </w:tcPr>
          <w:p w:rsidR="007C0E8E" w:rsidRPr="00BC6D7B" w:rsidRDefault="007C0E8E" w:rsidP="008C31CD">
            <w:pPr>
              <w:rPr>
                <w:sz w:val="20"/>
              </w:rPr>
            </w:pPr>
            <w:r w:rsidRPr="00BC6D7B">
              <w:rPr>
                <w:sz w:val="20"/>
              </w:rPr>
              <w:t xml:space="preserve"> $                    208,679.40 </w:t>
            </w:r>
          </w:p>
        </w:tc>
        <w:tc>
          <w:tcPr>
            <w:tcW w:w="2507" w:type="dxa"/>
            <w:noWrap/>
            <w:hideMark/>
          </w:tcPr>
          <w:p w:rsidR="007C0E8E" w:rsidRPr="00BC6D7B" w:rsidRDefault="007C0E8E" w:rsidP="008C31CD">
            <w:pPr>
              <w:rPr>
                <w:sz w:val="20"/>
              </w:rPr>
            </w:pPr>
            <w:r w:rsidRPr="00BC6D7B">
              <w:rPr>
                <w:sz w:val="20"/>
              </w:rPr>
              <w:t xml:space="preserve"> $                    201,840.00 </w:t>
            </w:r>
          </w:p>
        </w:tc>
        <w:tc>
          <w:tcPr>
            <w:tcW w:w="2445" w:type="dxa"/>
            <w:noWrap/>
            <w:hideMark/>
          </w:tcPr>
          <w:p w:rsidR="007C0E8E" w:rsidRPr="00BC6D7B" w:rsidRDefault="007C0E8E" w:rsidP="008C31CD">
            <w:pPr>
              <w:rPr>
                <w:sz w:val="20"/>
              </w:rPr>
            </w:pPr>
            <w:r w:rsidRPr="00BC6D7B">
              <w:rPr>
                <w:sz w:val="20"/>
              </w:rPr>
              <w:t xml:space="preserve"> $                  203,400.00 </w:t>
            </w:r>
          </w:p>
        </w:tc>
      </w:tr>
    </w:tbl>
    <w:p w:rsidR="007C0E8E" w:rsidRDefault="007C0E8E" w:rsidP="00F9537F">
      <w:pPr>
        <w:spacing w:after="200" w:line="276" w:lineRule="auto"/>
        <w:contextualSpacing/>
        <w:jc w:val="both"/>
        <w:rPr>
          <w:rFonts w:asciiTheme="minorHAnsi" w:hAnsiTheme="minorHAnsi" w:cstheme="minorHAnsi"/>
          <w:sz w:val="22"/>
          <w:szCs w:val="22"/>
        </w:rPr>
      </w:pPr>
    </w:p>
    <w:p w:rsidR="007C0E8E" w:rsidRDefault="007C0E8E" w:rsidP="00F9537F">
      <w:pPr>
        <w:spacing w:after="200" w:line="276" w:lineRule="auto"/>
        <w:contextualSpacing/>
        <w:jc w:val="both"/>
        <w:rPr>
          <w:rFonts w:asciiTheme="minorHAnsi" w:hAnsiTheme="minorHAnsi" w:cstheme="minorHAnsi"/>
          <w:sz w:val="22"/>
          <w:szCs w:val="22"/>
        </w:rPr>
      </w:pPr>
    </w:p>
    <w:p w:rsidR="007C0E8E" w:rsidRDefault="007C0E8E" w:rsidP="00F9537F">
      <w:pPr>
        <w:spacing w:after="200" w:line="276" w:lineRule="auto"/>
        <w:contextualSpacing/>
        <w:jc w:val="both"/>
        <w:rPr>
          <w:rFonts w:asciiTheme="minorHAnsi" w:hAnsiTheme="minorHAnsi" w:cstheme="minorHAnsi"/>
          <w:sz w:val="22"/>
          <w:szCs w:val="22"/>
        </w:rPr>
      </w:pPr>
    </w:p>
    <w:p w:rsidR="007C0E8E" w:rsidRDefault="007C0E8E" w:rsidP="00F9537F">
      <w:pPr>
        <w:spacing w:after="200" w:line="276" w:lineRule="auto"/>
        <w:contextualSpacing/>
        <w:jc w:val="both"/>
        <w:rPr>
          <w:rFonts w:asciiTheme="minorHAnsi" w:hAnsiTheme="minorHAnsi" w:cstheme="minorHAnsi"/>
          <w:sz w:val="22"/>
          <w:szCs w:val="22"/>
        </w:rPr>
      </w:pPr>
    </w:p>
    <w:p w:rsidR="007C0E8E" w:rsidRDefault="00F9537F" w:rsidP="00F9537F">
      <w:pPr>
        <w:spacing w:after="200" w:line="276" w:lineRule="auto"/>
        <w:contextualSpacing/>
        <w:jc w:val="both"/>
        <w:rPr>
          <w:rFonts w:asciiTheme="minorHAnsi" w:hAnsiTheme="minorHAnsi" w:cstheme="minorHAnsi"/>
          <w:b/>
          <w:sz w:val="22"/>
          <w:szCs w:val="22"/>
        </w:rPr>
      </w:pPr>
      <w:proofErr w:type="gramStart"/>
      <w:r w:rsidRPr="0003214E">
        <w:rPr>
          <w:rFonts w:asciiTheme="minorHAnsi" w:hAnsiTheme="minorHAnsi" w:cstheme="minorHAnsi"/>
          <w:sz w:val="22"/>
          <w:szCs w:val="22"/>
        </w:rPr>
        <w:t>una</w:t>
      </w:r>
      <w:proofErr w:type="gramEnd"/>
      <w:r w:rsidRPr="0003214E">
        <w:rPr>
          <w:rFonts w:asciiTheme="minorHAnsi" w:hAnsiTheme="minorHAnsi" w:cstheme="minorHAnsi"/>
          <w:sz w:val="22"/>
          <w:szCs w:val="22"/>
        </w:rPr>
        <w:t xml:space="preserve"> vez abordado el punto El Lic. Jorge de Jesús Juárez Parra, en su carácter de representante del Lic. Alejandro Barragán Sánchez solicita la votación de los miembros del comité presentes, </w:t>
      </w:r>
      <w:r w:rsidRPr="00D24424">
        <w:rPr>
          <w:rFonts w:asciiTheme="minorHAnsi" w:hAnsiTheme="minorHAnsi" w:cstheme="minorHAnsi"/>
          <w:b/>
          <w:sz w:val="22"/>
          <w:szCs w:val="22"/>
        </w:rPr>
        <w:t xml:space="preserve">aprobando el punto por UNANIMIDAD con el proveedor </w:t>
      </w:r>
      <w:r w:rsidR="007C0E8E">
        <w:rPr>
          <w:rFonts w:asciiTheme="minorHAnsi" w:hAnsiTheme="minorHAnsi" w:cstheme="minorHAnsi"/>
          <w:b/>
          <w:sz w:val="22"/>
          <w:szCs w:val="22"/>
        </w:rPr>
        <w:t>ARMY UNIFORMES SA DE CV</w:t>
      </w:r>
      <w:r w:rsidRPr="00D24424">
        <w:rPr>
          <w:rFonts w:asciiTheme="minorHAnsi" w:hAnsiTheme="minorHAnsi" w:cstheme="minorHAnsi"/>
          <w:b/>
          <w:sz w:val="22"/>
          <w:szCs w:val="22"/>
        </w:rPr>
        <w:t xml:space="preserve"> siendo la mejor opción en cuanto a precio y calidad</w:t>
      </w:r>
      <w:r w:rsidR="007C0E8E">
        <w:rPr>
          <w:rFonts w:asciiTheme="minorHAnsi" w:hAnsiTheme="minorHAnsi" w:cstheme="minorHAnsi"/>
          <w:b/>
          <w:sz w:val="22"/>
          <w:szCs w:val="22"/>
        </w:rPr>
        <w:t>.</w:t>
      </w:r>
    </w:p>
    <w:p w:rsidR="007C0E8E" w:rsidRDefault="00F9537F" w:rsidP="007C0E8E">
      <w:pPr>
        <w:spacing w:after="200" w:line="276" w:lineRule="auto"/>
        <w:contextualSpacing/>
        <w:jc w:val="both"/>
        <w:rPr>
          <w:rFonts w:asciiTheme="minorHAnsi" w:hAnsiTheme="minorHAnsi" w:cstheme="minorHAnsi"/>
          <w:b/>
          <w:sz w:val="22"/>
          <w:szCs w:val="22"/>
        </w:rPr>
      </w:pPr>
      <w:r w:rsidRPr="00D24424">
        <w:rPr>
          <w:rFonts w:asciiTheme="minorHAnsi" w:hAnsiTheme="minorHAnsi" w:cstheme="minorHAnsi"/>
          <w:b/>
          <w:sz w:val="22"/>
          <w:szCs w:val="22"/>
        </w:rPr>
        <w:t xml:space="preserve"> </w:t>
      </w:r>
    </w:p>
    <w:p w:rsidR="00F9537F" w:rsidRPr="0003214E" w:rsidRDefault="007C0E8E" w:rsidP="007C0E8E">
      <w:pPr>
        <w:spacing w:after="200" w:line="276" w:lineRule="auto"/>
        <w:contextualSpacing/>
        <w:jc w:val="both"/>
        <w:rPr>
          <w:rFonts w:asciiTheme="minorHAnsi" w:hAnsiTheme="minorHAnsi" w:cstheme="minorHAnsi"/>
          <w:b/>
          <w:sz w:val="22"/>
          <w:szCs w:val="22"/>
        </w:rPr>
      </w:pPr>
      <w:r>
        <w:rPr>
          <w:rFonts w:asciiTheme="minorHAnsi" w:hAnsiTheme="minorHAnsi" w:cstheme="minorHAnsi"/>
          <w:b/>
          <w:sz w:val="22"/>
          <w:szCs w:val="22"/>
        </w:rPr>
        <w:t>Sexto</w:t>
      </w:r>
      <w:r w:rsidR="00F9537F" w:rsidRPr="0003214E">
        <w:rPr>
          <w:rFonts w:asciiTheme="minorHAnsi" w:hAnsiTheme="minorHAnsi" w:cstheme="minorHAnsi"/>
          <w:b/>
          <w:sz w:val="22"/>
          <w:szCs w:val="22"/>
        </w:rPr>
        <w:t xml:space="preserve"> punto.- Asuntos varios.- no se presentaron asuntos varios. </w:t>
      </w:r>
    </w:p>
    <w:p w:rsidR="00F9537F" w:rsidRPr="0003214E" w:rsidRDefault="007C0E8E" w:rsidP="00F9537F">
      <w:pPr>
        <w:pStyle w:val="Prrafodelista"/>
        <w:ind w:left="0"/>
        <w:jc w:val="both"/>
        <w:rPr>
          <w:rFonts w:asciiTheme="minorHAnsi" w:hAnsiTheme="minorHAnsi" w:cstheme="minorHAnsi"/>
          <w:b/>
          <w:sz w:val="22"/>
          <w:szCs w:val="22"/>
        </w:rPr>
      </w:pPr>
      <w:proofErr w:type="gramStart"/>
      <w:r>
        <w:rPr>
          <w:rFonts w:asciiTheme="minorHAnsi" w:hAnsiTheme="minorHAnsi" w:cstheme="minorHAnsi"/>
          <w:b/>
          <w:sz w:val="22"/>
          <w:szCs w:val="22"/>
        </w:rPr>
        <w:t>séptimo</w:t>
      </w:r>
      <w:proofErr w:type="gramEnd"/>
      <w:r w:rsidR="00F9537F" w:rsidRPr="0003214E">
        <w:rPr>
          <w:rFonts w:asciiTheme="minorHAnsi" w:hAnsiTheme="minorHAnsi" w:cstheme="minorHAnsi"/>
          <w:b/>
          <w:sz w:val="22"/>
          <w:szCs w:val="22"/>
        </w:rPr>
        <w:t xml:space="preserve"> punto.- CLAUSURA POR PARTE DEL PRESIDENTE DEL COMITÉ DE ADQUISICIONES.</w:t>
      </w:r>
    </w:p>
    <w:p w:rsidR="00F9537F" w:rsidRPr="0003214E" w:rsidRDefault="00F9537F" w:rsidP="00F9537F">
      <w:pPr>
        <w:pStyle w:val="Prrafodelista"/>
        <w:ind w:left="0"/>
        <w:jc w:val="both"/>
        <w:rPr>
          <w:rFonts w:asciiTheme="minorHAnsi" w:hAnsiTheme="minorHAnsi" w:cstheme="minorHAnsi"/>
          <w:sz w:val="22"/>
          <w:szCs w:val="22"/>
        </w:rPr>
      </w:pPr>
      <w:r w:rsidRPr="0003214E">
        <w:rPr>
          <w:rFonts w:asciiTheme="minorHAnsi" w:hAnsiTheme="minorHAnsi" w:cstheme="minorHAnsi"/>
          <w:sz w:val="22"/>
          <w:szCs w:val="22"/>
        </w:rPr>
        <w:t xml:space="preserve">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w:t>
      </w:r>
      <w:r w:rsidRPr="00630304">
        <w:rPr>
          <w:rFonts w:asciiTheme="minorHAnsi" w:hAnsiTheme="minorHAnsi" w:cstheme="minorHAnsi"/>
          <w:sz w:val="22"/>
          <w:szCs w:val="22"/>
        </w:rPr>
        <w:t xml:space="preserve">las </w:t>
      </w:r>
      <w:r w:rsidR="007C0E8E">
        <w:rPr>
          <w:rFonts w:asciiTheme="minorHAnsi" w:hAnsiTheme="minorHAnsi" w:cstheme="minorHAnsi"/>
          <w:sz w:val="22"/>
          <w:szCs w:val="22"/>
        </w:rPr>
        <w:t>12:32 horas del 2</w:t>
      </w:r>
      <w:r w:rsidRPr="0003214E">
        <w:rPr>
          <w:rFonts w:asciiTheme="minorHAnsi" w:hAnsiTheme="minorHAnsi" w:cstheme="minorHAnsi"/>
          <w:sz w:val="22"/>
          <w:szCs w:val="22"/>
        </w:rPr>
        <w:t xml:space="preserve">4 de julio de 2023 se da por clausurada la </w:t>
      </w:r>
      <w:r w:rsidR="007C0E8E">
        <w:rPr>
          <w:rFonts w:asciiTheme="minorHAnsi" w:hAnsiTheme="minorHAnsi" w:cstheme="minorHAnsi"/>
          <w:sz w:val="22"/>
          <w:szCs w:val="22"/>
        </w:rPr>
        <w:t xml:space="preserve">cuadragésima </w:t>
      </w:r>
      <w:r w:rsidRPr="0003214E">
        <w:rPr>
          <w:rFonts w:asciiTheme="minorHAnsi" w:hAnsiTheme="minorHAnsi" w:cstheme="minorHAnsi"/>
          <w:sz w:val="22"/>
          <w:szCs w:val="22"/>
        </w:rPr>
        <w:t>sesión ordinaria del Comité de adquisiciones gubernamentales, contratación de servicios, arrendamientos y enajenaciones, para el Municipio de Zapotlán el Grande.-----------------------------------------------------------------------------------------------------------------------------------------</w:t>
      </w:r>
    </w:p>
    <w:p w:rsidR="00F9537F" w:rsidRPr="0003214E" w:rsidRDefault="00F9537F" w:rsidP="00F9537F">
      <w:pPr>
        <w:jc w:val="both"/>
        <w:rPr>
          <w:rFonts w:asciiTheme="minorHAnsi" w:hAnsiTheme="minorHAnsi" w:cstheme="minorHAnsi"/>
          <w:b/>
          <w:sz w:val="22"/>
          <w:szCs w:val="22"/>
        </w:rPr>
      </w:pPr>
      <w:r w:rsidRPr="0003214E">
        <w:rPr>
          <w:rFonts w:asciiTheme="minorHAnsi" w:hAnsiTheme="minorHAnsi" w:cstheme="minorHAnsi"/>
          <w:b/>
          <w:sz w:val="22"/>
          <w:szCs w:val="22"/>
        </w:rPr>
        <w:t>------------------------------------------------------------------CIERRE DE ACTA------------------------------------------------------------</w:t>
      </w:r>
    </w:p>
    <w:p w:rsidR="00F9537F" w:rsidRPr="0003214E" w:rsidRDefault="00F9537F" w:rsidP="00F9537F">
      <w:pPr>
        <w:jc w:val="both"/>
        <w:rPr>
          <w:rFonts w:asciiTheme="minorHAnsi" w:hAnsiTheme="minorHAnsi" w:cstheme="minorHAnsi"/>
          <w:sz w:val="22"/>
          <w:szCs w:val="22"/>
        </w:rPr>
      </w:pPr>
    </w:p>
    <w:p w:rsidR="00F9537F" w:rsidRDefault="00F9537F" w:rsidP="00F9537F">
      <w:pPr>
        <w:jc w:val="both"/>
        <w:rPr>
          <w:rFonts w:asciiTheme="minorHAnsi" w:hAnsiTheme="minorHAnsi" w:cstheme="minorHAnsi"/>
          <w:sz w:val="22"/>
          <w:szCs w:val="22"/>
        </w:rPr>
      </w:pPr>
      <w:r w:rsidRPr="0003214E">
        <w:rPr>
          <w:rFonts w:asciiTheme="minorHAnsi" w:hAnsiTheme="minorHAnsi" w:cstheme="minorHAnsi"/>
          <w:sz w:val="22"/>
          <w:szCs w:val="22"/>
        </w:rPr>
        <w:t xml:space="preserve">Sin otro particular, se da por concluido el presente acto, levantándose la presente acta para constancia, la que habiendo sido leída se firma al margen y al calce por los que en ella intervinieron y quisieron hacerlo, dando por concluido el acto, siendo </w:t>
      </w:r>
      <w:r w:rsidRPr="00630304">
        <w:rPr>
          <w:rFonts w:asciiTheme="minorHAnsi" w:hAnsiTheme="minorHAnsi" w:cstheme="minorHAnsi"/>
          <w:sz w:val="22"/>
          <w:szCs w:val="22"/>
        </w:rPr>
        <w:t xml:space="preserve">las </w:t>
      </w:r>
      <w:r w:rsidR="007C0E8E">
        <w:rPr>
          <w:rFonts w:asciiTheme="minorHAnsi" w:hAnsiTheme="minorHAnsi" w:cstheme="minorHAnsi"/>
          <w:sz w:val="22"/>
          <w:szCs w:val="22"/>
        </w:rPr>
        <w:t>12:32</w:t>
      </w:r>
      <w:r w:rsidRPr="0003214E">
        <w:rPr>
          <w:rFonts w:asciiTheme="minorHAnsi" w:hAnsiTheme="minorHAnsi" w:cstheme="minorHAnsi"/>
          <w:sz w:val="22"/>
          <w:szCs w:val="22"/>
        </w:rPr>
        <w:t xml:space="preserve"> horas en el lugar y fecha de su inicio.</w:t>
      </w:r>
    </w:p>
    <w:p w:rsidR="00F9537F" w:rsidRDefault="00F9537F" w:rsidP="00F9537F">
      <w:pPr>
        <w:jc w:val="both"/>
        <w:rPr>
          <w:rFonts w:asciiTheme="minorHAnsi" w:hAnsiTheme="minorHAnsi" w:cstheme="minorHAnsi"/>
          <w:sz w:val="22"/>
          <w:szCs w:val="22"/>
        </w:rPr>
      </w:pPr>
    </w:p>
    <w:p w:rsidR="00F9537F" w:rsidRDefault="00F9537F" w:rsidP="00F9537F">
      <w:pPr>
        <w:jc w:val="both"/>
        <w:rPr>
          <w:rFonts w:asciiTheme="minorHAnsi" w:hAnsiTheme="minorHAnsi" w:cstheme="minorHAnsi"/>
          <w:sz w:val="22"/>
          <w:szCs w:val="22"/>
        </w:rPr>
      </w:pPr>
    </w:p>
    <w:p w:rsidR="00F9537F" w:rsidRDefault="00F9537F" w:rsidP="00F9537F">
      <w:pPr>
        <w:jc w:val="both"/>
        <w:rPr>
          <w:rFonts w:asciiTheme="minorHAnsi" w:hAnsiTheme="minorHAnsi" w:cstheme="minorHAnsi"/>
          <w:sz w:val="22"/>
          <w:szCs w:val="22"/>
        </w:rPr>
      </w:pPr>
    </w:p>
    <w:p w:rsidR="00F9537F" w:rsidRDefault="00F9537F" w:rsidP="00F9537F">
      <w:pPr>
        <w:jc w:val="both"/>
        <w:rPr>
          <w:rFonts w:asciiTheme="minorHAnsi" w:hAnsiTheme="minorHAnsi" w:cstheme="minorHAnsi"/>
          <w:sz w:val="22"/>
          <w:szCs w:val="22"/>
        </w:rPr>
      </w:pPr>
    </w:p>
    <w:p w:rsidR="00F9537F" w:rsidRDefault="00F9537F" w:rsidP="00F9537F">
      <w:pPr>
        <w:jc w:val="both"/>
        <w:rPr>
          <w:rFonts w:asciiTheme="minorHAnsi" w:hAnsiTheme="minorHAnsi" w:cstheme="minorHAnsi"/>
          <w:sz w:val="22"/>
          <w:szCs w:val="22"/>
        </w:rPr>
      </w:pPr>
    </w:p>
    <w:p w:rsidR="00F9537F" w:rsidRDefault="00F9537F" w:rsidP="00F9537F">
      <w:pPr>
        <w:jc w:val="both"/>
        <w:rPr>
          <w:rFonts w:asciiTheme="minorHAnsi" w:hAnsiTheme="minorHAnsi" w:cstheme="minorHAnsi"/>
          <w:sz w:val="22"/>
          <w:szCs w:val="22"/>
        </w:rPr>
      </w:pPr>
    </w:p>
    <w:p w:rsidR="00F9537F" w:rsidRDefault="00F9537F" w:rsidP="00F9537F">
      <w:pPr>
        <w:jc w:val="both"/>
        <w:rPr>
          <w:rFonts w:asciiTheme="minorHAnsi" w:hAnsiTheme="minorHAnsi" w:cstheme="minorHAnsi"/>
          <w:sz w:val="22"/>
          <w:szCs w:val="22"/>
        </w:rPr>
      </w:pPr>
    </w:p>
    <w:p w:rsidR="00F9537F" w:rsidRDefault="00F9537F" w:rsidP="00F9537F">
      <w:pPr>
        <w:jc w:val="both"/>
        <w:rPr>
          <w:rFonts w:asciiTheme="minorHAnsi" w:hAnsiTheme="minorHAnsi" w:cstheme="minorHAnsi"/>
          <w:sz w:val="22"/>
          <w:szCs w:val="22"/>
        </w:rPr>
      </w:pPr>
    </w:p>
    <w:p w:rsidR="00F9537F" w:rsidRDefault="00F9537F" w:rsidP="00F9537F">
      <w:pPr>
        <w:jc w:val="both"/>
        <w:rPr>
          <w:rFonts w:asciiTheme="minorHAnsi" w:hAnsiTheme="minorHAnsi" w:cstheme="minorHAnsi"/>
          <w:sz w:val="22"/>
          <w:szCs w:val="22"/>
        </w:rPr>
      </w:pPr>
    </w:p>
    <w:p w:rsidR="00F9537F" w:rsidRPr="0003214E" w:rsidRDefault="00F9537F" w:rsidP="00F9537F">
      <w:pPr>
        <w:jc w:val="center"/>
        <w:rPr>
          <w:rFonts w:asciiTheme="minorHAnsi" w:hAnsiTheme="minorHAnsi" w:cstheme="minorHAnsi"/>
          <w:b/>
          <w:sz w:val="22"/>
          <w:szCs w:val="22"/>
        </w:rPr>
      </w:pPr>
      <w:r w:rsidRPr="0003214E">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F9537F" w:rsidRPr="0003214E" w:rsidTr="008C31CD">
        <w:trPr>
          <w:trHeight w:val="274"/>
        </w:trPr>
        <w:tc>
          <w:tcPr>
            <w:tcW w:w="6369" w:type="dxa"/>
          </w:tcPr>
          <w:p w:rsidR="00F9537F" w:rsidRPr="0003214E" w:rsidRDefault="00F9537F" w:rsidP="008C31CD">
            <w:pPr>
              <w:rPr>
                <w:rFonts w:asciiTheme="minorHAnsi" w:hAnsiTheme="minorHAnsi" w:cstheme="minorHAnsi"/>
                <w:sz w:val="22"/>
                <w:szCs w:val="22"/>
              </w:rPr>
            </w:pPr>
            <w:r w:rsidRPr="0003214E">
              <w:rPr>
                <w:rFonts w:asciiTheme="minorHAnsi" w:hAnsiTheme="minorHAnsi" w:cstheme="minorHAnsi"/>
                <w:b/>
                <w:sz w:val="22"/>
                <w:szCs w:val="22"/>
              </w:rPr>
              <w:t>NOMBRE</w:t>
            </w:r>
          </w:p>
        </w:tc>
        <w:tc>
          <w:tcPr>
            <w:tcW w:w="3666" w:type="dxa"/>
          </w:tcPr>
          <w:p w:rsidR="00F9537F" w:rsidRPr="0003214E" w:rsidRDefault="00F9537F" w:rsidP="008C31CD">
            <w:pPr>
              <w:jc w:val="center"/>
              <w:rPr>
                <w:rFonts w:asciiTheme="minorHAnsi" w:hAnsiTheme="minorHAnsi" w:cstheme="minorHAnsi"/>
                <w:b/>
                <w:sz w:val="22"/>
                <w:szCs w:val="22"/>
              </w:rPr>
            </w:pPr>
            <w:r w:rsidRPr="0003214E">
              <w:rPr>
                <w:rFonts w:asciiTheme="minorHAnsi" w:hAnsiTheme="minorHAnsi" w:cstheme="minorHAnsi"/>
                <w:b/>
                <w:sz w:val="22"/>
                <w:szCs w:val="22"/>
              </w:rPr>
              <w:t>FIRMA</w:t>
            </w:r>
          </w:p>
        </w:tc>
      </w:tr>
      <w:tr w:rsidR="00F9537F" w:rsidRPr="0003214E" w:rsidTr="008C31CD">
        <w:trPr>
          <w:trHeight w:val="808"/>
        </w:trPr>
        <w:tc>
          <w:tcPr>
            <w:tcW w:w="6369" w:type="dxa"/>
          </w:tcPr>
          <w:p w:rsidR="00F9537F" w:rsidRPr="0003214E" w:rsidRDefault="00F9537F" w:rsidP="00977D1A">
            <w:pPr>
              <w:jc w:val="both"/>
              <w:rPr>
                <w:rFonts w:asciiTheme="minorHAnsi" w:hAnsiTheme="minorHAnsi" w:cstheme="minorHAnsi"/>
                <w:sz w:val="22"/>
                <w:szCs w:val="22"/>
              </w:rPr>
            </w:pPr>
            <w:r w:rsidRPr="0003214E">
              <w:rPr>
                <w:rFonts w:asciiTheme="minorHAnsi" w:hAnsiTheme="minorHAnsi" w:cstheme="minorHAnsi"/>
                <w:b/>
                <w:sz w:val="22"/>
                <w:szCs w:val="22"/>
              </w:rPr>
              <w:t>Regidor Lic. Jorge</w:t>
            </w:r>
            <w:r w:rsidR="00977D1A">
              <w:rPr>
                <w:rFonts w:asciiTheme="minorHAnsi" w:hAnsiTheme="minorHAnsi" w:cstheme="minorHAnsi"/>
                <w:b/>
                <w:sz w:val="22"/>
                <w:szCs w:val="22"/>
              </w:rPr>
              <w:t xml:space="preserve"> de Jesús </w:t>
            </w:r>
            <w:r w:rsidRPr="0003214E">
              <w:rPr>
                <w:rFonts w:asciiTheme="minorHAnsi" w:hAnsiTheme="minorHAnsi" w:cstheme="minorHAnsi"/>
                <w:b/>
                <w:sz w:val="22"/>
                <w:szCs w:val="22"/>
              </w:rPr>
              <w:t xml:space="preserve">Júarez Parra </w:t>
            </w:r>
            <w:r w:rsidRPr="0003214E">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rsidR="00F9537F" w:rsidRPr="0003214E" w:rsidRDefault="00F9537F" w:rsidP="008C31CD">
            <w:pPr>
              <w:jc w:val="center"/>
              <w:rPr>
                <w:rFonts w:asciiTheme="minorHAnsi" w:hAnsiTheme="minorHAnsi" w:cstheme="minorHAnsi"/>
                <w:b/>
                <w:sz w:val="22"/>
                <w:szCs w:val="22"/>
              </w:rPr>
            </w:pPr>
          </w:p>
        </w:tc>
      </w:tr>
      <w:tr w:rsidR="00F9537F" w:rsidRPr="0003214E" w:rsidTr="008C31CD">
        <w:trPr>
          <w:trHeight w:val="808"/>
        </w:trPr>
        <w:tc>
          <w:tcPr>
            <w:tcW w:w="6369" w:type="dxa"/>
          </w:tcPr>
          <w:p w:rsidR="00F9537F" w:rsidRPr="0003214E" w:rsidRDefault="00F9537F" w:rsidP="008C31CD">
            <w:pPr>
              <w:rPr>
                <w:rFonts w:asciiTheme="minorHAnsi" w:hAnsiTheme="minorHAnsi" w:cstheme="minorHAnsi"/>
                <w:sz w:val="22"/>
                <w:szCs w:val="22"/>
                <w:lang w:eastAsia="en-US"/>
              </w:rPr>
            </w:pPr>
            <w:r w:rsidRPr="0003214E">
              <w:rPr>
                <w:rFonts w:asciiTheme="minorHAnsi" w:hAnsiTheme="minorHAnsi" w:cstheme="minorHAnsi"/>
                <w:b/>
                <w:sz w:val="22"/>
                <w:szCs w:val="22"/>
                <w:lang w:eastAsia="en-US"/>
              </w:rPr>
              <w:t>Mtra. Noemí Gutiérrez Guzmán</w:t>
            </w:r>
          </w:p>
          <w:p w:rsidR="00F9537F" w:rsidRPr="0003214E" w:rsidRDefault="00F9537F" w:rsidP="008C31CD">
            <w:pPr>
              <w:jc w:val="both"/>
              <w:rPr>
                <w:rFonts w:asciiTheme="minorHAnsi" w:hAnsiTheme="minorHAnsi" w:cstheme="minorHAnsi"/>
                <w:sz w:val="22"/>
                <w:szCs w:val="22"/>
                <w:lang w:eastAsia="en-US"/>
              </w:rPr>
            </w:pPr>
            <w:r w:rsidRPr="0003214E">
              <w:rPr>
                <w:rFonts w:asciiTheme="minorHAnsi" w:hAnsiTheme="minorHAnsi" w:cstheme="minorHAnsi"/>
                <w:sz w:val="22"/>
                <w:szCs w:val="22"/>
                <w:lang w:eastAsia="en-US"/>
              </w:rPr>
              <w:t xml:space="preserve">Presidenta de la Cámara Nacional de Comercio Servicios y </w:t>
            </w:r>
          </w:p>
          <w:p w:rsidR="00F9537F" w:rsidRPr="0003214E" w:rsidRDefault="00F9537F" w:rsidP="008C31CD">
            <w:pPr>
              <w:jc w:val="both"/>
              <w:rPr>
                <w:rFonts w:asciiTheme="minorHAnsi" w:hAnsiTheme="minorHAnsi" w:cstheme="minorHAnsi"/>
                <w:sz w:val="22"/>
                <w:szCs w:val="22"/>
                <w:lang w:eastAsia="en-US"/>
              </w:rPr>
            </w:pPr>
            <w:r w:rsidRPr="0003214E">
              <w:rPr>
                <w:rFonts w:asciiTheme="minorHAnsi" w:hAnsiTheme="minorHAnsi" w:cstheme="minorHAnsi"/>
                <w:sz w:val="22"/>
                <w:szCs w:val="22"/>
                <w:lang w:eastAsia="en-US"/>
              </w:rPr>
              <w:t xml:space="preserve">Turismo de Ciudad Guzmán, Jal.  </w:t>
            </w:r>
          </w:p>
        </w:tc>
        <w:tc>
          <w:tcPr>
            <w:tcW w:w="3666" w:type="dxa"/>
          </w:tcPr>
          <w:p w:rsidR="00F9537F" w:rsidRPr="0003214E" w:rsidRDefault="00F9537F" w:rsidP="008C31CD">
            <w:pPr>
              <w:rPr>
                <w:rFonts w:asciiTheme="minorHAnsi" w:hAnsiTheme="minorHAnsi" w:cstheme="minorHAnsi"/>
                <w:sz w:val="22"/>
                <w:szCs w:val="22"/>
                <w:highlight w:val="yellow"/>
              </w:rPr>
            </w:pPr>
          </w:p>
        </w:tc>
      </w:tr>
      <w:tr w:rsidR="00F9537F" w:rsidRPr="0003214E" w:rsidTr="008C31CD">
        <w:trPr>
          <w:trHeight w:val="823"/>
        </w:trPr>
        <w:tc>
          <w:tcPr>
            <w:tcW w:w="6369" w:type="dxa"/>
          </w:tcPr>
          <w:p w:rsidR="00F9537F" w:rsidRPr="0003214E" w:rsidRDefault="00F9537F" w:rsidP="008C31CD">
            <w:pPr>
              <w:jc w:val="both"/>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Ing. Juan Flores Aguiar</w:t>
            </w:r>
          </w:p>
          <w:p w:rsidR="00F9537F" w:rsidRPr="0003214E" w:rsidRDefault="00F9537F" w:rsidP="008C31CD">
            <w:pPr>
              <w:jc w:val="both"/>
              <w:rPr>
                <w:rFonts w:asciiTheme="minorHAnsi" w:hAnsiTheme="minorHAnsi" w:cstheme="minorHAnsi"/>
                <w:sz w:val="22"/>
                <w:szCs w:val="22"/>
                <w:lang w:eastAsia="en-US"/>
              </w:rPr>
            </w:pPr>
            <w:r w:rsidRPr="0003214E">
              <w:rPr>
                <w:rFonts w:asciiTheme="minorHAnsi" w:hAnsiTheme="minorHAnsi" w:cstheme="minorHAnsi"/>
                <w:sz w:val="22"/>
                <w:szCs w:val="22"/>
                <w:lang w:eastAsia="en-US"/>
              </w:rPr>
              <w:t>Presidente del Colegio de Ingenieros del Sur del Estado de Jalisco</w:t>
            </w:r>
          </w:p>
        </w:tc>
        <w:tc>
          <w:tcPr>
            <w:tcW w:w="3666" w:type="dxa"/>
          </w:tcPr>
          <w:p w:rsidR="00F9537F" w:rsidRPr="0003214E" w:rsidRDefault="00F9537F" w:rsidP="008C31CD">
            <w:pPr>
              <w:rPr>
                <w:rFonts w:asciiTheme="minorHAnsi" w:hAnsiTheme="minorHAnsi" w:cstheme="minorHAnsi"/>
                <w:sz w:val="22"/>
                <w:szCs w:val="22"/>
                <w:highlight w:val="yellow"/>
              </w:rPr>
            </w:pPr>
          </w:p>
        </w:tc>
      </w:tr>
      <w:tr w:rsidR="00F9537F" w:rsidRPr="0003214E" w:rsidTr="008C31CD">
        <w:trPr>
          <w:trHeight w:val="808"/>
        </w:trPr>
        <w:tc>
          <w:tcPr>
            <w:tcW w:w="6369" w:type="dxa"/>
          </w:tcPr>
          <w:p w:rsidR="007C0E8E" w:rsidRDefault="007C0E8E" w:rsidP="007C0E8E">
            <w:pPr>
              <w:rPr>
                <w:rFonts w:asciiTheme="minorHAnsi" w:hAnsiTheme="minorHAnsi" w:cstheme="minorHAnsi"/>
                <w:sz w:val="22"/>
                <w:szCs w:val="22"/>
                <w:lang w:eastAsia="en-US"/>
              </w:rPr>
            </w:pPr>
            <w:r>
              <w:rPr>
                <w:rFonts w:asciiTheme="minorHAnsi" w:hAnsiTheme="minorHAnsi" w:cstheme="minorHAnsi"/>
                <w:b/>
                <w:sz w:val="22"/>
                <w:szCs w:val="22"/>
                <w:lang w:eastAsia="en-US"/>
              </w:rPr>
              <w:t xml:space="preserve">Arq. </w:t>
            </w:r>
            <w:proofErr w:type="spellStart"/>
            <w:r>
              <w:rPr>
                <w:rFonts w:asciiTheme="minorHAnsi" w:hAnsiTheme="minorHAnsi" w:cstheme="minorHAnsi"/>
                <w:b/>
                <w:sz w:val="22"/>
                <w:szCs w:val="22"/>
                <w:lang w:eastAsia="en-US"/>
              </w:rPr>
              <w:t>Victor</w:t>
            </w:r>
            <w:proofErr w:type="spellEnd"/>
            <w:r>
              <w:rPr>
                <w:rFonts w:asciiTheme="minorHAnsi" w:hAnsiTheme="minorHAnsi" w:cstheme="minorHAnsi"/>
                <w:b/>
                <w:sz w:val="22"/>
                <w:szCs w:val="22"/>
                <w:lang w:eastAsia="en-US"/>
              </w:rPr>
              <w:t xml:space="preserve"> Manuel García Caballero </w:t>
            </w:r>
            <w:r>
              <w:rPr>
                <w:rFonts w:asciiTheme="minorHAnsi" w:hAnsiTheme="minorHAnsi" w:cstheme="minorHAnsi"/>
                <w:sz w:val="22"/>
                <w:szCs w:val="22"/>
                <w:lang w:eastAsia="en-US"/>
              </w:rPr>
              <w:t xml:space="preserve">en representación del </w:t>
            </w:r>
          </w:p>
          <w:p w:rsidR="007C0E8E" w:rsidRDefault="007C0E8E" w:rsidP="007C0E8E">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Arq. Francisco Javier Magaña </w:t>
            </w:r>
          </w:p>
          <w:p w:rsidR="00F9537F" w:rsidRPr="0003214E" w:rsidRDefault="007C0E8E" w:rsidP="007C0E8E">
            <w:pPr>
              <w:rPr>
                <w:rFonts w:asciiTheme="minorHAnsi" w:hAnsiTheme="minorHAnsi" w:cstheme="minorHAnsi"/>
                <w:sz w:val="22"/>
                <w:szCs w:val="22"/>
                <w:lang w:eastAsia="en-US"/>
              </w:rPr>
            </w:pPr>
            <w:r>
              <w:rPr>
                <w:rFonts w:asciiTheme="minorHAnsi" w:hAnsiTheme="minorHAnsi" w:cstheme="minorHAnsi"/>
                <w:sz w:val="22"/>
                <w:szCs w:val="22"/>
                <w:lang w:eastAsia="en-US"/>
              </w:rPr>
              <w:t>Representante del colegio de Arquitectos del Sur de Jalisco</w:t>
            </w:r>
          </w:p>
        </w:tc>
        <w:tc>
          <w:tcPr>
            <w:tcW w:w="3666" w:type="dxa"/>
          </w:tcPr>
          <w:p w:rsidR="00F9537F" w:rsidRPr="0003214E" w:rsidRDefault="00F9537F" w:rsidP="008C31CD">
            <w:pPr>
              <w:rPr>
                <w:rFonts w:asciiTheme="minorHAnsi" w:hAnsiTheme="minorHAnsi" w:cstheme="minorHAnsi"/>
                <w:b/>
                <w:sz w:val="22"/>
                <w:szCs w:val="22"/>
                <w:highlight w:val="yellow"/>
              </w:rPr>
            </w:pPr>
          </w:p>
        </w:tc>
      </w:tr>
      <w:tr w:rsidR="00F9537F" w:rsidRPr="0003214E" w:rsidTr="008C31CD">
        <w:trPr>
          <w:trHeight w:val="548"/>
        </w:trPr>
        <w:tc>
          <w:tcPr>
            <w:tcW w:w="6369" w:type="dxa"/>
          </w:tcPr>
          <w:p w:rsidR="007C0E8E" w:rsidRDefault="007C0E8E" w:rsidP="008C31CD">
            <w:pPr>
              <w:rPr>
                <w:rFonts w:asciiTheme="minorHAnsi" w:hAnsiTheme="minorHAnsi" w:cstheme="minorHAnsi"/>
                <w:sz w:val="22"/>
                <w:szCs w:val="22"/>
                <w:lang w:eastAsia="en-US"/>
              </w:rPr>
            </w:pPr>
            <w:r>
              <w:rPr>
                <w:rFonts w:asciiTheme="minorHAnsi" w:hAnsiTheme="minorHAnsi" w:cstheme="minorHAnsi"/>
                <w:b/>
                <w:sz w:val="22"/>
                <w:szCs w:val="22"/>
                <w:lang w:eastAsia="en-US"/>
              </w:rPr>
              <w:t xml:space="preserve">C. Ana Cecilia Sánchez González </w:t>
            </w:r>
            <w:r>
              <w:rPr>
                <w:rFonts w:asciiTheme="minorHAnsi" w:hAnsiTheme="minorHAnsi" w:cstheme="minorHAnsi"/>
                <w:sz w:val="22"/>
                <w:szCs w:val="22"/>
                <w:lang w:eastAsia="en-US"/>
              </w:rPr>
              <w:t xml:space="preserve">en representación del </w:t>
            </w:r>
          </w:p>
          <w:p w:rsidR="00F9537F" w:rsidRPr="0003214E" w:rsidRDefault="00F9537F" w:rsidP="008C31CD">
            <w:pPr>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Lic. Jonathan Alejandro Jiménez Galván</w:t>
            </w:r>
          </w:p>
          <w:p w:rsidR="00F9537F" w:rsidRPr="0003214E" w:rsidRDefault="00F9537F" w:rsidP="008C31CD">
            <w:pPr>
              <w:tabs>
                <w:tab w:val="left" w:pos="2859"/>
              </w:tabs>
              <w:contextualSpacing/>
              <w:rPr>
                <w:rFonts w:asciiTheme="minorHAnsi" w:hAnsiTheme="minorHAnsi" w:cstheme="minorHAnsi"/>
                <w:sz w:val="22"/>
                <w:szCs w:val="22"/>
                <w:lang w:eastAsia="en-US"/>
              </w:rPr>
            </w:pPr>
            <w:r w:rsidRPr="0003214E">
              <w:rPr>
                <w:rFonts w:asciiTheme="minorHAnsi" w:hAnsiTheme="minorHAnsi" w:cstheme="minorHAnsi"/>
                <w:sz w:val="22"/>
                <w:szCs w:val="22"/>
                <w:lang w:eastAsia="en-US"/>
              </w:rPr>
              <w:t xml:space="preserve">Presidente del Consejo Directivo de Jóvenes Empresario </w:t>
            </w:r>
          </w:p>
        </w:tc>
        <w:tc>
          <w:tcPr>
            <w:tcW w:w="3666" w:type="dxa"/>
          </w:tcPr>
          <w:p w:rsidR="00F9537F" w:rsidRPr="0003214E" w:rsidRDefault="00F9537F" w:rsidP="008C31CD">
            <w:pPr>
              <w:rPr>
                <w:rFonts w:asciiTheme="minorHAnsi" w:hAnsiTheme="minorHAnsi" w:cstheme="minorHAnsi"/>
                <w:b/>
                <w:sz w:val="22"/>
                <w:szCs w:val="22"/>
                <w:highlight w:val="yellow"/>
              </w:rPr>
            </w:pPr>
          </w:p>
        </w:tc>
      </w:tr>
      <w:tr w:rsidR="00F9537F" w:rsidRPr="0003214E" w:rsidTr="008C31CD">
        <w:trPr>
          <w:trHeight w:val="533"/>
        </w:trPr>
        <w:tc>
          <w:tcPr>
            <w:tcW w:w="6369" w:type="dxa"/>
          </w:tcPr>
          <w:p w:rsidR="00F9537F" w:rsidRPr="0003214E" w:rsidRDefault="00F9537F" w:rsidP="008C31CD">
            <w:pPr>
              <w:rPr>
                <w:rFonts w:asciiTheme="minorHAnsi" w:hAnsiTheme="minorHAnsi" w:cstheme="minorHAnsi"/>
                <w:b/>
                <w:sz w:val="22"/>
                <w:szCs w:val="22"/>
                <w:lang w:eastAsia="en-US"/>
              </w:rPr>
            </w:pPr>
            <w:r w:rsidRPr="0003214E">
              <w:rPr>
                <w:rFonts w:asciiTheme="minorHAnsi" w:hAnsiTheme="minorHAnsi" w:cstheme="minorHAnsi"/>
                <w:b/>
                <w:sz w:val="22"/>
                <w:szCs w:val="22"/>
                <w:lang w:eastAsia="en-US"/>
              </w:rPr>
              <w:t>Lic. Nidia Araceli Zúñiga Salazar</w:t>
            </w:r>
          </w:p>
          <w:p w:rsidR="00F9537F" w:rsidRPr="0003214E" w:rsidRDefault="00F9537F" w:rsidP="008C31CD">
            <w:pPr>
              <w:rPr>
                <w:rFonts w:asciiTheme="minorHAnsi" w:hAnsiTheme="minorHAnsi" w:cstheme="minorHAnsi"/>
                <w:sz w:val="22"/>
                <w:szCs w:val="22"/>
                <w:lang w:eastAsia="en-US"/>
              </w:rPr>
            </w:pPr>
            <w:r w:rsidRPr="0003214E">
              <w:rPr>
                <w:rFonts w:asciiTheme="minorHAnsi" w:hAnsiTheme="minorHAnsi" w:cstheme="minorHAnsi"/>
                <w:sz w:val="22"/>
                <w:szCs w:val="22"/>
                <w:lang w:eastAsia="en-US"/>
              </w:rPr>
              <w:t>Titular del Órgano Interno de Control</w:t>
            </w:r>
          </w:p>
          <w:p w:rsidR="00F9537F" w:rsidRPr="0003214E" w:rsidRDefault="00F9537F" w:rsidP="008C31CD">
            <w:pPr>
              <w:rPr>
                <w:rFonts w:asciiTheme="minorHAnsi" w:hAnsiTheme="minorHAnsi" w:cstheme="minorHAnsi"/>
                <w:sz w:val="22"/>
                <w:szCs w:val="22"/>
              </w:rPr>
            </w:pPr>
          </w:p>
        </w:tc>
        <w:tc>
          <w:tcPr>
            <w:tcW w:w="3666" w:type="dxa"/>
          </w:tcPr>
          <w:p w:rsidR="00F9537F" w:rsidRPr="0003214E" w:rsidRDefault="00F9537F" w:rsidP="008C31CD">
            <w:pPr>
              <w:rPr>
                <w:rFonts w:asciiTheme="minorHAnsi" w:hAnsiTheme="minorHAnsi" w:cstheme="minorHAnsi"/>
                <w:sz w:val="22"/>
                <w:szCs w:val="22"/>
              </w:rPr>
            </w:pPr>
          </w:p>
        </w:tc>
      </w:tr>
    </w:tbl>
    <w:p w:rsidR="00F9537F" w:rsidRPr="0003214E" w:rsidRDefault="00F9537F" w:rsidP="00F9537F">
      <w:pPr>
        <w:jc w:val="center"/>
        <w:rPr>
          <w:rFonts w:asciiTheme="minorHAnsi" w:hAnsiTheme="minorHAnsi" w:cstheme="minorHAnsi"/>
          <w:b/>
          <w:sz w:val="22"/>
          <w:szCs w:val="22"/>
        </w:rPr>
      </w:pPr>
    </w:p>
    <w:p w:rsidR="00F9537F" w:rsidRPr="0003214E" w:rsidRDefault="00F9537F" w:rsidP="00F9537F">
      <w:pPr>
        <w:jc w:val="center"/>
        <w:rPr>
          <w:rFonts w:asciiTheme="minorHAnsi" w:hAnsiTheme="minorHAnsi" w:cstheme="minorHAnsi"/>
          <w:b/>
          <w:sz w:val="22"/>
          <w:szCs w:val="22"/>
        </w:rPr>
      </w:pPr>
    </w:p>
    <w:p w:rsidR="00F9537F" w:rsidRPr="0003214E" w:rsidRDefault="00F9537F" w:rsidP="00F9537F">
      <w:pPr>
        <w:jc w:val="center"/>
        <w:rPr>
          <w:rFonts w:asciiTheme="minorHAnsi" w:hAnsiTheme="minorHAnsi" w:cstheme="minorHAnsi"/>
          <w:b/>
          <w:sz w:val="22"/>
          <w:szCs w:val="22"/>
        </w:rPr>
      </w:pPr>
    </w:p>
    <w:p w:rsidR="007C0E8E" w:rsidRDefault="007C0E8E" w:rsidP="007C0E8E">
      <w:pPr>
        <w:ind w:firstLine="709"/>
        <w:jc w:val="center"/>
        <w:rPr>
          <w:rFonts w:asciiTheme="minorHAnsi" w:hAnsiTheme="minorHAnsi" w:cstheme="minorHAnsi"/>
          <w:b/>
          <w:sz w:val="22"/>
          <w:szCs w:val="22"/>
        </w:rPr>
      </w:pPr>
      <w:bookmarkStart w:id="0" w:name="_GoBack"/>
      <w:bookmarkEnd w:id="0"/>
      <w:r w:rsidRPr="0003214E">
        <w:rPr>
          <w:rFonts w:asciiTheme="minorHAnsi" w:hAnsiTheme="minorHAnsi" w:cstheme="minorHAnsi"/>
          <w:b/>
          <w:sz w:val="22"/>
          <w:szCs w:val="22"/>
        </w:rPr>
        <w:t>Lic. Jorge</w:t>
      </w:r>
      <w:r w:rsidR="00977D1A">
        <w:rPr>
          <w:rFonts w:asciiTheme="minorHAnsi" w:hAnsiTheme="minorHAnsi" w:cstheme="minorHAnsi"/>
          <w:b/>
          <w:sz w:val="22"/>
          <w:szCs w:val="22"/>
        </w:rPr>
        <w:t xml:space="preserve"> de Jesús </w:t>
      </w:r>
      <w:r w:rsidRPr="0003214E">
        <w:rPr>
          <w:rFonts w:asciiTheme="minorHAnsi" w:hAnsiTheme="minorHAnsi" w:cstheme="minorHAnsi"/>
          <w:b/>
          <w:sz w:val="22"/>
          <w:szCs w:val="22"/>
        </w:rPr>
        <w:t>Júarez Parra</w:t>
      </w:r>
    </w:p>
    <w:p w:rsidR="00F9537F" w:rsidRPr="0003214E" w:rsidRDefault="007C0E8E" w:rsidP="007C0E8E">
      <w:pPr>
        <w:ind w:firstLine="709"/>
        <w:jc w:val="center"/>
        <w:rPr>
          <w:rFonts w:asciiTheme="minorHAnsi" w:hAnsiTheme="minorHAnsi" w:cstheme="minorHAnsi"/>
          <w:sz w:val="22"/>
          <w:szCs w:val="22"/>
        </w:rPr>
      </w:pPr>
      <w:r>
        <w:rPr>
          <w:rFonts w:asciiTheme="minorHAnsi" w:hAnsiTheme="minorHAnsi" w:cstheme="minorHAnsi"/>
          <w:sz w:val="22"/>
          <w:szCs w:val="22"/>
        </w:rPr>
        <w:t>E</w:t>
      </w:r>
      <w:r w:rsidRPr="0003214E">
        <w:rPr>
          <w:rFonts w:asciiTheme="minorHAnsi" w:hAnsiTheme="minorHAnsi" w:cstheme="minorHAnsi"/>
          <w:sz w:val="22"/>
          <w:szCs w:val="22"/>
        </w:rPr>
        <w:t>n representación del Lic. Alejandro Barragán Sánchez Presidente Municipal y Presidente del Comité de Adquisiciones</w:t>
      </w:r>
      <w:r w:rsidRPr="0003214E">
        <w:rPr>
          <w:rFonts w:asciiTheme="minorHAnsi" w:eastAsia="Calibri" w:hAnsiTheme="minorHAnsi" w:cstheme="minorHAnsi"/>
          <w:sz w:val="22"/>
          <w:szCs w:val="22"/>
          <w:lang w:eastAsia="en-US"/>
        </w:rPr>
        <w:t xml:space="preserve"> </w:t>
      </w:r>
      <w:r w:rsidR="00F9537F" w:rsidRPr="0003214E">
        <w:rPr>
          <w:rFonts w:asciiTheme="minorHAnsi" w:eastAsia="Calibri" w:hAnsiTheme="minorHAnsi" w:cstheme="minorHAnsi"/>
          <w:sz w:val="22"/>
          <w:szCs w:val="22"/>
          <w:lang w:eastAsia="en-US"/>
        </w:rPr>
        <w:t>Gubernamentales, Contratación</w:t>
      </w:r>
      <w:r w:rsidR="00F9537F" w:rsidRPr="0003214E">
        <w:rPr>
          <w:rFonts w:asciiTheme="minorHAnsi" w:hAnsiTheme="minorHAnsi" w:cstheme="minorHAnsi"/>
          <w:sz w:val="22"/>
          <w:szCs w:val="22"/>
        </w:rPr>
        <w:t xml:space="preserve"> de Servicios, Arrendamientos y Enajenaciones,</w:t>
      </w:r>
    </w:p>
    <w:p w:rsidR="00F9537F" w:rsidRPr="0003214E" w:rsidRDefault="007C0E8E" w:rsidP="007C0E8E">
      <w:pPr>
        <w:ind w:firstLine="709"/>
        <w:jc w:val="center"/>
        <w:rPr>
          <w:rFonts w:asciiTheme="minorHAnsi" w:hAnsiTheme="minorHAnsi" w:cstheme="minorHAnsi"/>
          <w:sz w:val="22"/>
          <w:szCs w:val="22"/>
        </w:rPr>
      </w:pPr>
      <w:r w:rsidRPr="0003214E">
        <w:rPr>
          <w:rFonts w:asciiTheme="minorHAnsi" w:hAnsiTheme="minorHAnsi" w:cstheme="minorHAnsi"/>
          <w:sz w:val="22"/>
          <w:szCs w:val="22"/>
        </w:rPr>
        <w:t>Para</w:t>
      </w:r>
      <w:r w:rsidR="00F9537F" w:rsidRPr="0003214E">
        <w:rPr>
          <w:rFonts w:asciiTheme="minorHAnsi" w:hAnsiTheme="minorHAnsi" w:cstheme="minorHAnsi"/>
          <w:sz w:val="22"/>
          <w:szCs w:val="22"/>
        </w:rPr>
        <w:t xml:space="preserve"> el Municipio de Zapotlán el Grande.</w:t>
      </w:r>
    </w:p>
    <w:p w:rsidR="00F9537F" w:rsidRPr="0003214E" w:rsidRDefault="00F9537F" w:rsidP="00F9537F">
      <w:pPr>
        <w:pStyle w:val="Sinespaciado"/>
        <w:jc w:val="center"/>
        <w:rPr>
          <w:rFonts w:asciiTheme="minorHAnsi" w:hAnsiTheme="minorHAnsi" w:cstheme="minorHAnsi"/>
        </w:rPr>
      </w:pPr>
      <w:r w:rsidRPr="0003214E">
        <w:rPr>
          <w:rFonts w:asciiTheme="minorHAnsi" w:hAnsiTheme="minorHAnsi" w:cstheme="minorHAnsi"/>
        </w:rPr>
        <w:t>“2023 AÑO DEL 140 ANIVERSARIO DEL NATALICIO DE JOSÉ CLEMENTE OROZCO”</w:t>
      </w:r>
    </w:p>
    <w:p w:rsidR="00F9537F" w:rsidRPr="0003214E" w:rsidRDefault="00F9537F" w:rsidP="00F9537F">
      <w:pPr>
        <w:pStyle w:val="Sinespaciado"/>
        <w:jc w:val="center"/>
        <w:rPr>
          <w:rFonts w:asciiTheme="minorHAnsi" w:hAnsiTheme="minorHAnsi" w:cstheme="minorHAnsi"/>
        </w:rPr>
      </w:pPr>
      <w:r w:rsidRPr="0003214E">
        <w:rPr>
          <w:rFonts w:asciiTheme="minorHAnsi" w:hAnsiTheme="minorHAnsi" w:cstheme="minorHAnsi"/>
        </w:rPr>
        <w:t xml:space="preserve">Ciudad Guzmán, Municipio de Zapotlán el Grande, Jalisco, a </w:t>
      </w:r>
      <w:r w:rsidR="007C0E8E">
        <w:rPr>
          <w:rFonts w:asciiTheme="minorHAnsi" w:hAnsiTheme="minorHAnsi" w:cstheme="minorHAnsi"/>
        </w:rPr>
        <w:t>2</w:t>
      </w:r>
      <w:r w:rsidRPr="0003214E">
        <w:rPr>
          <w:rFonts w:asciiTheme="minorHAnsi" w:hAnsiTheme="minorHAnsi" w:cstheme="minorHAnsi"/>
        </w:rPr>
        <w:t>4 de julio del año 2023</w:t>
      </w:r>
    </w:p>
    <w:p w:rsidR="00F9537F" w:rsidRPr="0003214E" w:rsidRDefault="00F9537F" w:rsidP="00F9537F">
      <w:pPr>
        <w:ind w:firstLine="709"/>
        <w:jc w:val="center"/>
        <w:rPr>
          <w:rFonts w:asciiTheme="minorHAnsi" w:hAnsiTheme="minorHAnsi" w:cstheme="minorHAnsi"/>
          <w:b/>
          <w:sz w:val="22"/>
          <w:szCs w:val="22"/>
        </w:rPr>
      </w:pPr>
    </w:p>
    <w:p w:rsidR="00F9537F" w:rsidRPr="0003214E" w:rsidRDefault="00F9537F" w:rsidP="00F9537F">
      <w:pPr>
        <w:jc w:val="center"/>
        <w:rPr>
          <w:rFonts w:asciiTheme="minorHAnsi" w:hAnsiTheme="minorHAnsi" w:cstheme="minorHAnsi"/>
          <w:sz w:val="22"/>
          <w:szCs w:val="22"/>
        </w:rPr>
      </w:pPr>
      <w:r w:rsidRPr="0003214E">
        <w:rPr>
          <w:rFonts w:asciiTheme="minorHAnsi" w:hAnsiTheme="minorHAnsi" w:cstheme="minorHAnsi"/>
          <w:i/>
          <w:sz w:val="22"/>
          <w:szCs w:val="22"/>
        </w:rPr>
        <w:t xml:space="preserve">Esta hoja de firmas pertenece al acta </w:t>
      </w:r>
      <w:r w:rsidR="007C0E8E">
        <w:rPr>
          <w:rFonts w:asciiTheme="minorHAnsi" w:hAnsiTheme="minorHAnsi" w:cstheme="minorHAnsi"/>
          <w:i/>
          <w:sz w:val="22"/>
          <w:szCs w:val="22"/>
        </w:rPr>
        <w:t>de la cuadragésima sesi</w:t>
      </w:r>
      <w:r w:rsidRPr="0003214E">
        <w:rPr>
          <w:rFonts w:asciiTheme="minorHAnsi" w:hAnsiTheme="minorHAnsi" w:cstheme="minorHAnsi"/>
          <w:i/>
          <w:sz w:val="22"/>
          <w:szCs w:val="22"/>
        </w:rPr>
        <w:t>ón Ordinaria del Comité de Adquisiciones Gubernamentales, Contratación de Servicios, Arrendamientos y Enajenaciones para el Municipio de Zapotlán el Grande.</w:t>
      </w:r>
    </w:p>
    <w:p w:rsidR="00F9537F" w:rsidRPr="0003214E" w:rsidRDefault="00F9537F" w:rsidP="00F9537F">
      <w:pPr>
        <w:rPr>
          <w:rFonts w:asciiTheme="minorHAnsi" w:hAnsiTheme="minorHAnsi" w:cstheme="minorHAnsi"/>
          <w:sz w:val="22"/>
          <w:szCs w:val="22"/>
        </w:rPr>
      </w:pPr>
    </w:p>
    <w:p w:rsidR="00F9537F" w:rsidRPr="0003214E" w:rsidRDefault="00F9537F" w:rsidP="00F9537F">
      <w:pPr>
        <w:rPr>
          <w:rFonts w:asciiTheme="minorHAnsi" w:hAnsiTheme="minorHAnsi" w:cstheme="minorHAnsi"/>
          <w:sz w:val="22"/>
          <w:szCs w:val="22"/>
        </w:rPr>
      </w:pPr>
    </w:p>
    <w:p w:rsidR="00F9537F" w:rsidRPr="0003214E" w:rsidRDefault="00F9537F" w:rsidP="00F9537F">
      <w:pPr>
        <w:rPr>
          <w:rFonts w:asciiTheme="minorHAnsi" w:hAnsiTheme="minorHAnsi" w:cstheme="minorHAnsi"/>
          <w:sz w:val="22"/>
          <w:szCs w:val="22"/>
        </w:rPr>
      </w:pPr>
    </w:p>
    <w:p w:rsidR="00F9537F" w:rsidRPr="0003214E" w:rsidRDefault="00F9537F" w:rsidP="00F9537F">
      <w:pPr>
        <w:rPr>
          <w:rFonts w:asciiTheme="minorHAnsi" w:hAnsiTheme="minorHAnsi" w:cstheme="minorHAnsi"/>
          <w:sz w:val="22"/>
          <w:szCs w:val="22"/>
        </w:rPr>
      </w:pPr>
    </w:p>
    <w:p w:rsidR="00F9537F" w:rsidRPr="0003214E" w:rsidRDefault="00F9537F" w:rsidP="00F9537F">
      <w:pPr>
        <w:rPr>
          <w:rFonts w:asciiTheme="minorHAnsi" w:hAnsiTheme="minorHAnsi" w:cstheme="minorHAnsi"/>
          <w:sz w:val="22"/>
          <w:szCs w:val="22"/>
        </w:rPr>
      </w:pPr>
    </w:p>
    <w:p w:rsidR="00F9537F" w:rsidRPr="0003214E" w:rsidRDefault="00F9537F" w:rsidP="00F9537F">
      <w:pPr>
        <w:rPr>
          <w:rFonts w:asciiTheme="minorHAnsi" w:hAnsiTheme="minorHAnsi" w:cstheme="minorHAnsi"/>
          <w:sz w:val="22"/>
          <w:szCs w:val="22"/>
        </w:rPr>
      </w:pPr>
    </w:p>
    <w:p w:rsidR="00F9537F" w:rsidRPr="0003214E" w:rsidRDefault="00F9537F" w:rsidP="00F9537F">
      <w:pPr>
        <w:rPr>
          <w:rFonts w:asciiTheme="minorHAnsi" w:hAnsiTheme="minorHAnsi" w:cstheme="minorHAnsi"/>
          <w:sz w:val="22"/>
          <w:szCs w:val="22"/>
        </w:rPr>
      </w:pPr>
    </w:p>
    <w:p w:rsidR="00F9537F" w:rsidRPr="0003214E" w:rsidRDefault="00F9537F" w:rsidP="00F9537F">
      <w:pPr>
        <w:rPr>
          <w:rFonts w:asciiTheme="minorHAnsi" w:hAnsiTheme="minorHAnsi" w:cstheme="minorHAnsi"/>
          <w:sz w:val="22"/>
          <w:szCs w:val="22"/>
        </w:rPr>
      </w:pPr>
    </w:p>
    <w:p w:rsidR="00F9537F" w:rsidRPr="0003214E" w:rsidRDefault="00F9537F" w:rsidP="00F9537F">
      <w:pPr>
        <w:rPr>
          <w:rFonts w:asciiTheme="minorHAnsi" w:hAnsiTheme="minorHAnsi" w:cstheme="minorHAnsi"/>
          <w:sz w:val="22"/>
          <w:szCs w:val="22"/>
        </w:rPr>
      </w:pPr>
    </w:p>
    <w:p w:rsidR="00821F1F" w:rsidRDefault="00821F1F"/>
    <w:sectPr w:rsidR="00821F1F" w:rsidSect="000B3E9E">
      <w:headerReference w:type="even" r:id="rId7"/>
      <w:headerReference w:type="default" r:id="rId8"/>
      <w:foot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DB9" w:rsidRDefault="00277DB9">
      <w:r>
        <w:separator/>
      </w:r>
    </w:p>
  </w:endnote>
  <w:endnote w:type="continuationSeparator" w:id="0">
    <w:p w:rsidR="00277DB9" w:rsidRDefault="0027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465105"/>
      <w:docPartObj>
        <w:docPartGallery w:val="Page Numbers (Bottom of Page)"/>
        <w:docPartUnique/>
      </w:docPartObj>
    </w:sdtPr>
    <w:sdtEndPr/>
    <w:sdtContent>
      <w:p w:rsidR="00AA2C6E" w:rsidRDefault="001D2569">
        <w:pPr>
          <w:pStyle w:val="Piedepgina"/>
          <w:jc w:val="right"/>
        </w:pPr>
        <w:r>
          <w:fldChar w:fldCharType="begin"/>
        </w:r>
        <w:r>
          <w:instrText>PAGE   \* MERGEFORMAT</w:instrText>
        </w:r>
        <w:r>
          <w:fldChar w:fldCharType="separate"/>
        </w:r>
        <w:r w:rsidR="00977D1A" w:rsidRPr="00977D1A">
          <w:rPr>
            <w:noProof/>
            <w:lang w:val="es-ES"/>
          </w:rPr>
          <w:t>3</w:t>
        </w:r>
        <w:r>
          <w:fldChar w:fldCharType="end"/>
        </w:r>
      </w:p>
    </w:sdtContent>
  </w:sdt>
  <w:p w:rsidR="00AA2C6E" w:rsidRDefault="00277D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DB9" w:rsidRDefault="00277DB9">
      <w:r>
        <w:separator/>
      </w:r>
    </w:p>
  </w:footnote>
  <w:footnote w:type="continuationSeparator" w:id="0">
    <w:p w:rsidR="00277DB9" w:rsidRDefault="00277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6E" w:rsidRDefault="00277DB9">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6E" w:rsidRDefault="001D2569">
    <w:pPr>
      <w:pStyle w:val="Encabezado"/>
    </w:pPr>
    <w:r>
      <w:rPr>
        <w:noProof/>
        <w:lang w:eastAsia="es-MX"/>
      </w:rPr>
      <w:drawing>
        <wp:anchor distT="152400" distB="152400" distL="152400" distR="152400" simplePos="0" relativeHeight="251656704" behindDoc="0" locked="0" layoutInCell="1" allowOverlap="1" wp14:anchorId="1CEFAEDC" wp14:editId="3213FB19">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77DB9">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85.05pt;margin-top:-64.1pt;width:612pt;height:11in;z-index:-251657728;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5680" behindDoc="1" locked="0" layoutInCell="1" allowOverlap="1" wp14:anchorId="4394CB5E" wp14:editId="3E4AB475">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6E" w:rsidRDefault="00277DB9">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670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83388F"/>
    <w:multiLevelType w:val="hybridMultilevel"/>
    <w:tmpl w:val="8B6C2324"/>
    <w:lvl w:ilvl="0" w:tplc="7A1E37B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785E04"/>
    <w:multiLevelType w:val="hybridMultilevel"/>
    <w:tmpl w:val="C354E9B6"/>
    <w:lvl w:ilvl="0" w:tplc="06962B54">
      <w:start w:val="3"/>
      <w:numFmt w:val="bullet"/>
      <w:lvlText w:val=""/>
      <w:lvlJc w:val="left"/>
      <w:pPr>
        <w:ind w:left="720" w:hanging="360"/>
      </w:pPr>
      <w:rPr>
        <w:rFonts w:ascii="Symbol" w:eastAsiaTheme="minorEastAsia"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7F"/>
    <w:rsid w:val="001D2569"/>
    <w:rsid w:val="00277DB9"/>
    <w:rsid w:val="00502784"/>
    <w:rsid w:val="00706C1F"/>
    <w:rsid w:val="007C0E8E"/>
    <w:rsid w:val="00821F1F"/>
    <w:rsid w:val="00977D1A"/>
    <w:rsid w:val="009B3041"/>
    <w:rsid w:val="00D74D84"/>
    <w:rsid w:val="00F953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5F5F93B-EA2D-44BC-BCF4-B2E332C1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37F"/>
    <w:pPr>
      <w:spacing w:after="0" w:line="240" w:lineRule="auto"/>
    </w:pPr>
    <w:rPr>
      <w:rFonts w:ascii="Cambria" w:eastAsia="MS Mincho" w:hAnsi="Cambria" w:cs="Times New Roman"/>
      <w:sz w:val="24"/>
      <w:szCs w:val="24"/>
      <w:lang w:eastAsia="es-ES"/>
    </w:rPr>
  </w:style>
  <w:style w:type="paragraph" w:styleId="Ttulo2">
    <w:name w:val="heading 2"/>
    <w:basedOn w:val="Normal"/>
    <w:link w:val="Ttulo2Car"/>
    <w:uiPriority w:val="1"/>
    <w:qFormat/>
    <w:rsid w:val="00F9537F"/>
    <w:pPr>
      <w:widowControl w:val="0"/>
      <w:autoSpaceDE w:val="0"/>
      <w:autoSpaceDN w:val="0"/>
      <w:ind w:left="2444" w:right="2282"/>
      <w:jc w:val="center"/>
      <w:outlineLvl w:val="1"/>
    </w:pPr>
    <w:rPr>
      <w:rFonts w:ascii="Calibri" w:eastAsia="Calibri" w:hAnsi="Calibri" w:cs="Calibri"/>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F9537F"/>
    <w:rPr>
      <w:rFonts w:ascii="Calibri" w:eastAsia="Calibri" w:hAnsi="Calibri" w:cs="Calibri"/>
      <w:b/>
      <w:bCs/>
      <w:lang w:val="es-ES"/>
    </w:rPr>
  </w:style>
  <w:style w:type="paragraph" w:styleId="Encabezado">
    <w:name w:val="header"/>
    <w:basedOn w:val="Normal"/>
    <w:link w:val="EncabezadoCar"/>
    <w:uiPriority w:val="99"/>
    <w:unhideWhenUsed/>
    <w:rsid w:val="00F9537F"/>
    <w:pPr>
      <w:tabs>
        <w:tab w:val="center" w:pos="4252"/>
        <w:tab w:val="right" w:pos="8504"/>
      </w:tabs>
    </w:pPr>
  </w:style>
  <w:style w:type="character" w:customStyle="1" w:styleId="EncabezadoCar">
    <w:name w:val="Encabezado Car"/>
    <w:basedOn w:val="Fuentedeprrafopredeter"/>
    <w:link w:val="Encabezado"/>
    <w:uiPriority w:val="99"/>
    <w:rsid w:val="00F9537F"/>
    <w:rPr>
      <w:rFonts w:ascii="Cambria" w:eastAsia="MS Mincho" w:hAnsi="Cambria" w:cs="Times New Roman"/>
      <w:sz w:val="24"/>
      <w:szCs w:val="24"/>
      <w:lang w:eastAsia="es-ES"/>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F9537F"/>
    <w:pPr>
      <w:ind w:left="720"/>
      <w:contextualSpacing/>
    </w:p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F9537F"/>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F9537F"/>
    <w:rPr>
      <w:rFonts w:ascii="Calibri" w:eastAsia="Times New Roman" w:hAnsi="Calibri" w:cs="Calibri"/>
      <w:lang w:val="es-ES"/>
    </w:rPr>
  </w:style>
  <w:style w:type="paragraph" w:styleId="Sinespaciado">
    <w:name w:val="No Spacing"/>
    <w:link w:val="SinespaciadoCar"/>
    <w:uiPriority w:val="1"/>
    <w:qFormat/>
    <w:rsid w:val="00F9537F"/>
    <w:pPr>
      <w:spacing w:after="0" w:line="240" w:lineRule="auto"/>
    </w:pPr>
    <w:rPr>
      <w:rFonts w:ascii="Calibri" w:eastAsia="Times New Roman" w:hAnsi="Calibri" w:cs="Calibri"/>
      <w:lang w:val="es-ES"/>
    </w:rPr>
  </w:style>
  <w:style w:type="table" w:styleId="Tablaconcuadrcula">
    <w:name w:val="Table Grid"/>
    <w:basedOn w:val="Tablanormal"/>
    <w:uiPriority w:val="39"/>
    <w:rsid w:val="00F9537F"/>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F9537F"/>
    <w:rPr>
      <w:color w:val="0563C1" w:themeColor="hyperlink"/>
      <w:u w:val="single"/>
    </w:rPr>
  </w:style>
  <w:style w:type="paragraph" w:customStyle="1" w:styleId="Default">
    <w:name w:val="Default"/>
    <w:rsid w:val="00F9537F"/>
    <w:pPr>
      <w:autoSpaceDE w:val="0"/>
      <w:autoSpaceDN w:val="0"/>
      <w:adjustRightInd w:val="0"/>
      <w:spacing w:after="0" w:line="240" w:lineRule="auto"/>
    </w:pPr>
    <w:rPr>
      <w:rFonts w:ascii="Bookman Old Style" w:hAnsi="Bookman Old Style" w:cs="Bookman Old Style"/>
      <w:color w:val="000000"/>
      <w:sz w:val="24"/>
      <w:szCs w:val="24"/>
    </w:rPr>
  </w:style>
  <w:style w:type="paragraph" w:styleId="Piedepgina">
    <w:name w:val="footer"/>
    <w:basedOn w:val="Normal"/>
    <w:link w:val="PiedepginaCar"/>
    <w:uiPriority w:val="99"/>
    <w:unhideWhenUsed/>
    <w:rsid w:val="00F9537F"/>
    <w:pPr>
      <w:tabs>
        <w:tab w:val="center" w:pos="4419"/>
        <w:tab w:val="right" w:pos="8838"/>
      </w:tabs>
    </w:pPr>
  </w:style>
  <w:style w:type="character" w:customStyle="1" w:styleId="PiedepginaCar">
    <w:name w:val="Pie de página Car"/>
    <w:basedOn w:val="Fuentedeprrafopredeter"/>
    <w:link w:val="Piedepgina"/>
    <w:uiPriority w:val="99"/>
    <w:rsid w:val="00F9537F"/>
    <w:rPr>
      <w:rFonts w:ascii="Cambria" w:eastAsia="MS Mincho" w:hAnsi="Cambria" w:cs="Times New Roman"/>
      <w:sz w:val="24"/>
      <w:szCs w:val="24"/>
      <w:lang w:eastAsia="es-ES"/>
    </w:rPr>
  </w:style>
  <w:style w:type="paragraph" w:styleId="Textodeglobo">
    <w:name w:val="Balloon Text"/>
    <w:basedOn w:val="Normal"/>
    <w:link w:val="TextodegloboCar"/>
    <w:uiPriority w:val="99"/>
    <w:semiHidden/>
    <w:unhideWhenUsed/>
    <w:rsid w:val="00977D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7D1A"/>
    <w:rPr>
      <w:rFonts w:ascii="Segoe UI" w:eastAsia="MS Mincho"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1399</Words>
  <Characters>7697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Maria Isabel Madrigal Lopez</cp:lastModifiedBy>
  <cp:revision>3</cp:revision>
  <cp:lastPrinted>2023-08-16T16:06:00Z</cp:lastPrinted>
  <dcterms:created xsi:type="dcterms:W3CDTF">2023-08-16T15:09:00Z</dcterms:created>
  <dcterms:modified xsi:type="dcterms:W3CDTF">2023-08-16T16:30:00Z</dcterms:modified>
</cp:coreProperties>
</file>