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DA" w:rsidRPr="00EE7A53" w:rsidRDefault="006512DA" w:rsidP="006512DA">
      <w:pPr>
        <w:jc w:val="right"/>
        <w:rPr>
          <w:rFonts w:asciiTheme="minorHAnsi" w:hAnsiTheme="minorHAnsi" w:cstheme="minorHAnsi"/>
          <w:b/>
          <w:color w:val="808080"/>
          <w:sz w:val="22"/>
          <w:szCs w:val="22"/>
        </w:rPr>
      </w:pPr>
      <w:r w:rsidRPr="00EE7A53">
        <w:rPr>
          <w:rFonts w:asciiTheme="minorHAnsi" w:hAnsiTheme="minorHAnsi" w:cstheme="minorHAnsi"/>
          <w:b/>
          <w:color w:val="808080"/>
          <w:sz w:val="22"/>
          <w:szCs w:val="22"/>
        </w:rPr>
        <w:t xml:space="preserve">   </w:t>
      </w:r>
    </w:p>
    <w:p w:rsidR="006512DA" w:rsidRPr="00EE7A53" w:rsidRDefault="006512DA" w:rsidP="006512DA">
      <w:pPr>
        <w:jc w:val="right"/>
        <w:rPr>
          <w:rFonts w:asciiTheme="minorHAnsi" w:hAnsiTheme="minorHAnsi" w:cstheme="minorHAnsi"/>
          <w:b/>
          <w:color w:val="808080"/>
          <w:sz w:val="22"/>
          <w:szCs w:val="22"/>
        </w:rPr>
      </w:pPr>
    </w:p>
    <w:p w:rsidR="006512DA" w:rsidRPr="00EE7A53" w:rsidRDefault="006512DA" w:rsidP="006512DA">
      <w:pPr>
        <w:jc w:val="right"/>
        <w:rPr>
          <w:rFonts w:asciiTheme="minorHAnsi" w:hAnsiTheme="minorHAnsi" w:cstheme="minorHAnsi"/>
          <w:b/>
          <w:color w:val="808080"/>
          <w:sz w:val="22"/>
          <w:szCs w:val="22"/>
        </w:rPr>
      </w:pPr>
      <w:r w:rsidRPr="00EE7A53">
        <w:rPr>
          <w:rFonts w:asciiTheme="minorHAnsi" w:hAnsiTheme="minorHAnsi" w:cstheme="minorHAnsi"/>
          <w:b/>
          <w:color w:val="808080"/>
          <w:sz w:val="22"/>
          <w:szCs w:val="22"/>
        </w:rPr>
        <w:t>DIRECCIÓN DE PROVEEDURIA MUNICIPAL</w:t>
      </w:r>
    </w:p>
    <w:p w:rsidR="006512DA" w:rsidRPr="00EE7A53" w:rsidRDefault="006512DA" w:rsidP="006512DA">
      <w:pPr>
        <w:jc w:val="center"/>
        <w:rPr>
          <w:rFonts w:asciiTheme="minorHAnsi" w:hAnsiTheme="minorHAnsi" w:cstheme="minorHAnsi"/>
          <w:b/>
          <w:sz w:val="22"/>
          <w:szCs w:val="22"/>
        </w:rPr>
      </w:pPr>
    </w:p>
    <w:p w:rsidR="006512DA" w:rsidRPr="00EE7A53" w:rsidRDefault="006512DA" w:rsidP="006512DA">
      <w:pPr>
        <w:jc w:val="both"/>
        <w:rPr>
          <w:rFonts w:asciiTheme="minorHAnsi" w:eastAsia="MS Gothic" w:hAnsiTheme="minorHAnsi" w:cstheme="minorHAnsi"/>
          <w:b/>
          <w:sz w:val="22"/>
          <w:szCs w:val="22"/>
          <w:lang w:eastAsia="es-MX"/>
        </w:rPr>
      </w:pPr>
      <w:r>
        <w:rPr>
          <w:rFonts w:asciiTheme="minorHAnsi" w:eastAsia="MS Gothic" w:hAnsiTheme="minorHAnsi" w:cstheme="minorHAnsi"/>
          <w:b/>
          <w:sz w:val="22"/>
          <w:szCs w:val="22"/>
          <w:lang w:eastAsia="es-MX"/>
        </w:rPr>
        <w:t>CUADRAGÉSIMA SEGUND</w:t>
      </w:r>
      <w:r w:rsidRPr="00EE7A53">
        <w:rPr>
          <w:rFonts w:asciiTheme="minorHAnsi" w:eastAsia="MS Gothic" w:hAnsiTheme="minorHAnsi" w:cstheme="minorHAnsi"/>
          <w:b/>
          <w:sz w:val="22"/>
          <w:szCs w:val="22"/>
          <w:lang w:eastAsia="es-MX"/>
        </w:rPr>
        <w:t xml:space="preserve">A SESIÓN ORDINARIA DEL COMITÉ DE ADQUISICIONES GUBERNAMENTALES, CONTRATACIÓN DE SERVICIOS, ARRENDAMIENTOS Y ENAJENACIONES PARA EL MUNICIPIO DE ZAPOTLÁN EL GRANDE. </w:t>
      </w:r>
    </w:p>
    <w:p w:rsidR="006512DA" w:rsidRPr="00EE7A53" w:rsidRDefault="006512DA" w:rsidP="006512DA">
      <w:pPr>
        <w:rPr>
          <w:rFonts w:asciiTheme="minorHAnsi" w:hAnsiTheme="minorHAnsi" w:cstheme="minorHAnsi"/>
          <w:b/>
          <w:sz w:val="22"/>
          <w:szCs w:val="22"/>
        </w:rPr>
      </w:pPr>
    </w:p>
    <w:p w:rsidR="006512DA" w:rsidRPr="00EE7A53" w:rsidRDefault="006512DA" w:rsidP="006512DA">
      <w:pPr>
        <w:jc w:val="both"/>
        <w:rPr>
          <w:rFonts w:asciiTheme="minorHAnsi" w:hAnsiTheme="minorHAnsi" w:cstheme="minorHAnsi"/>
          <w:sz w:val="22"/>
          <w:szCs w:val="22"/>
        </w:rPr>
      </w:pPr>
      <w:r w:rsidRPr="00EE7A53">
        <w:rPr>
          <w:rFonts w:asciiTheme="minorHAnsi" w:hAnsiTheme="minorHAnsi" w:cstheme="minorHAnsi"/>
          <w:sz w:val="22"/>
          <w:szCs w:val="22"/>
        </w:rPr>
        <w:t>En Ciudad Guzmán, Municipio de Zapotlán el Grande, Jalisco, siendo las 1</w:t>
      </w:r>
      <w:r>
        <w:rPr>
          <w:rFonts w:asciiTheme="minorHAnsi" w:hAnsiTheme="minorHAnsi" w:cstheme="minorHAnsi"/>
          <w:sz w:val="22"/>
          <w:szCs w:val="22"/>
        </w:rPr>
        <w:t>0</w:t>
      </w:r>
      <w:r w:rsidRPr="00EE7A53">
        <w:rPr>
          <w:rFonts w:asciiTheme="minorHAnsi" w:hAnsiTheme="minorHAnsi" w:cstheme="minorHAnsi"/>
          <w:sz w:val="22"/>
          <w:szCs w:val="22"/>
        </w:rPr>
        <w:t>:</w:t>
      </w:r>
      <w:r>
        <w:rPr>
          <w:rFonts w:asciiTheme="minorHAnsi" w:hAnsiTheme="minorHAnsi" w:cstheme="minorHAnsi"/>
          <w:sz w:val="22"/>
          <w:szCs w:val="22"/>
        </w:rPr>
        <w:t>18</w:t>
      </w:r>
      <w:r w:rsidRPr="00EE7A53">
        <w:rPr>
          <w:rFonts w:asciiTheme="minorHAnsi" w:hAnsiTheme="minorHAnsi" w:cstheme="minorHAnsi"/>
          <w:sz w:val="22"/>
          <w:szCs w:val="22"/>
        </w:rPr>
        <w:t xml:space="preserve"> horas del día </w:t>
      </w:r>
      <w:r>
        <w:rPr>
          <w:rFonts w:asciiTheme="minorHAnsi" w:hAnsiTheme="minorHAnsi" w:cstheme="minorHAnsi"/>
          <w:sz w:val="22"/>
          <w:szCs w:val="22"/>
        </w:rPr>
        <w:t>lunes 24 de agosto</w:t>
      </w:r>
      <w:r w:rsidRPr="00EE7A53">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6512DA" w:rsidRPr="00EE7A53" w:rsidRDefault="006512DA" w:rsidP="006512DA">
      <w:pPr>
        <w:rPr>
          <w:rFonts w:asciiTheme="minorHAnsi" w:hAnsiTheme="minorHAnsi" w:cstheme="minorHAnsi"/>
          <w:b/>
          <w:sz w:val="22"/>
          <w:szCs w:val="22"/>
        </w:rPr>
      </w:pPr>
    </w:p>
    <w:p w:rsidR="006512DA" w:rsidRPr="00EE7A53" w:rsidRDefault="006512DA" w:rsidP="006512DA">
      <w:pPr>
        <w:spacing w:line="276" w:lineRule="auto"/>
        <w:contextualSpacing/>
        <w:jc w:val="center"/>
        <w:rPr>
          <w:rFonts w:asciiTheme="minorHAnsi" w:hAnsiTheme="minorHAnsi" w:cstheme="minorHAnsi"/>
          <w:b/>
          <w:sz w:val="22"/>
          <w:szCs w:val="22"/>
        </w:rPr>
      </w:pPr>
      <w:r w:rsidRPr="00EE7A53">
        <w:rPr>
          <w:rFonts w:asciiTheme="minorHAnsi" w:hAnsiTheme="minorHAnsi" w:cstheme="minorHAnsi"/>
          <w:b/>
          <w:sz w:val="22"/>
          <w:szCs w:val="22"/>
        </w:rPr>
        <w:t>ORDEN DEL DIA</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1.</w:t>
      </w:r>
      <w:r w:rsidRPr="00DC5E4B">
        <w:rPr>
          <w:rFonts w:asciiTheme="minorHAnsi" w:hAnsiTheme="minorHAnsi" w:cstheme="minorHAnsi"/>
          <w:sz w:val="20"/>
        </w:rPr>
        <w:tab/>
        <w:t>Lista de asistencia.</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2.</w:t>
      </w:r>
      <w:r w:rsidRPr="00DC5E4B">
        <w:rPr>
          <w:rFonts w:asciiTheme="minorHAnsi" w:hAnsiTheme="minorHAnsi" w:cstheme="minorHAnsi"/>
          <w:sz w:val="20"/>
        </w:rPr>
        <w:tab/>
        <w:t>Declaración de quorum para sesionar.</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3.</w:t>
      </w:r>
      <w:r w:rsidRPr="00DC5E4B">
        <w:rPr>
          <w:rFonts w:asciiTheme="minorHAnsi" w:hAnsiTheme="minorHAnsi" w:cstheme="minorHAnsi"/>
          <w:sz w:val="20"/>
        </w:rPr>
        <w:tab/>
        <w:t xml:space="preserve">Lectura y aprobación del orden del día. </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4.</w:t>
      </w:r>
      <w:r w:rsidRPr="00DC5E4B">
        <w:rPr>
          <w:rFonts w:asciiTheme="minorHAnsi" w:hAnsiTheme="minorHAnsi" w:cstheme="minorHAnsi"/>
          <w:sz w:val="20"/>
        </w:rPr>
        <w:tab/>
        <w:t xml:space="preserve">Solicitud para declarar </w:t>
      </w:r>
      <w:r w:rsidRPr="00DC5E4B">
        <w:rPr>
          <w:rFonts w:asciiTheme="minorHAnsi" w:hAnsiTheme="minorHAnsi" w:cstheme="minorHAnsi"/>
          <w:sz w:val="20"/>
        </w:rPr>
        <w:t>desierta</w:t>
      </w:r>
      <w:r w:rsidRPr="00DC5E4B">
        <w:rPr>
          <w:rFonts w:asciiTheme="minorHAnsi" w:hAnsiTheme="minorHAnsi" w:cstheme="minorHAnsi"/>
          <w:sz w:val="20"/>
        </w:rPr>
        <w:t xml:space="preserve"> la 1ª. Convocatoria de la licitación GMZGDP-26/2023 “ADQUISICION DE MEZCLA CALIENTE MODIFICADA PARA EL MUNICIPIO DE ZAPOTLAN EL GARNDE JALISCO”</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5.</w:t>
      </w:r>
      <w:r w:rsidRPr="00DC5E4B">
        <w:rPr>
          <w:rFonts w:asciiTheme="minorHAnsi" w:hAnsiTheme="minorHAnsi" w:cstheme="minorHAnsi"/>
          <w:sz w:val="20"/>
        </w:rPr>
        <w:tab/>
        <w:t>Solicitud para declarar desierta la 2ª. Convocatoria de la licitación GMZGDP-26/2023 “ADQUISICION DE MEZCLA CALIENTE MODIFICADA PARA EL MUNICIPIO DE ZAPOTLAN EL GRANDE JALISCO”.</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6.</w:t>
      </w:r>
      <w:r w:rsidRPr="00DC5E4B">
        <w:rPr>
          <w:rFonts w:asciiTheme="minorHAnsi" w:hAnsiTheme="minorHAnsi" w:cstheme="minorHAnsi"/>
          <w:sz w:val="20"/>
        </w:rPr>
        <w:tab/>
        <w:t>Solicitud de Adjudicación directa para la adquisición de MEZCLA CALIENTE MODIFICADA derivada de la declaración desierta de la 1ª. Y 2ª. Convocatoria de la licitación GMZGDP-26/2023 “ADQUISICIÓN DE MEZCLA CALIENTE MODIFICADA PARA EL MUNICIPIO DE ZAPOTLAN EL GRANDE JALISCO”.</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7.</w:t>
      </w:r>
      <w:r w:rsidRPr="00DC5E4B">
        <w:rPr>
          <w:rFonts w:asciiTheme="minorHAnsi" w:hAnsiTheme="minorHAnsi" w:cstheme="minorHAnsi"/>
          <w:sz w:val="20"/>
        </w:rPr>
        <w:tab/>
        <w:t>Adjudicación directa para la adquisición de vehículos para el área de Inspección y Vigilancia derivados  de la declaración desierta de la licitación GMZGDP-25/2023 “ADQUISICIÓN DE VEHÍCULOS PARA LA UNIDAD DE INSPECCIÓN Y VIGILANCIA DEL MUNICIPIO DE ZAPOTLAN EL GRANDE JALISCO”.</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8.</w:t>
      </w:r>
      <w:r w:rsidRPr="00DC5E4B">
        <w:rPr>
          <w:rFonts w:asciiTheme="minorHAnsi" w:hAnsiTheme="minorHAnsi" w:cstheme="minorHAnsi"/>
          <w:sz w:val="20"/>
        </w:rPr>
        <w:tab/>
        <w:t>Adquisición de equipo de cómputo para diferentes departamentos del gobierno municipal de Zapotlan el Grande Jalisco, solicitado por el departamento de Tecnologías de la Información.</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9.</w:t>
      </w:r>
      <w:r w:rsidRPr="00DC5E4B">
        <w:rPr>
          <w:rFonts w:asciiTheme="minorHAnsi" w:hAnsiTheme="minorHAnsi" w:cstheme="minorHAnsi"/>
          <w:sz w:val="20"/>
        </w:rPr>
        <w:tab/>
        <w:t>Validación bitácora entregada por parte</w:t>
      </w:r>
      <w:r>
        <w:rPr>
          <w:rFonts w:asciiTheme="minorHAnsi" w:hAnsiTheme="minorHAnsi" w:cstheme="minorHAnsi"/>
          <w:sz w:val="20"/>
        </w:rPr>
        <w:t xml:space="preserve"> del Director de Mantenimiento </w:t>
      </w:r>
      <w:r w:rsidRPr="00DC5E4B">
        <w:rPr>
          <w:rFonts w:asciiTheme="minorHAnsi" w:hAnsiTheme="minorHAnsi" w:cstheme="minorHAnsi"/>
          <w:sz w:val="20"/>
        </w:rPr>
        <w:t xml:space="preserve">de Infraestructura relativo a los materiales adquiridos y lo proyectado a utilizar. </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10.</w:t>
      </w:r>
      <w:r w:rsidRPr="00DC5E4B">
        <w:rPr>
          <w:rFonts w:asciiTheme="minorHAnsi" w:hAnsiTheme="minorHAnsi" w:cstheme="minorHAnsi"/>
          <w:sz w:val="20"/>
        </w:rPr>
        <w:tab/>
        <w:t xml:space="preserve">Análisis, y en su caso aprobación de </w:t>
      </w:r>
      <w:r w:rsidRPr="00DC5E4B">
        <w:rPr>
          <w:rFonts w:asciiTheme="minorHAnsi" w:hAnsiTheme="minorHAnsi" w:cstheme="minorHAnsi"/>
          <w:sz w:val="20"/>
        </w:rPr>
        <w:t>Dictamen</w:t>
      </w:r>
      <w:r w:rsidRPr="00DC5E4B">
        <w:rPr>
          <w:rFonts w:asciiTheme="minorHAnsi" w:hAnsiTheme="minorHAnsi" w:cstheme="minorHAnsi"/>
          <w:sz w:val="20"/>
        </w:rPr>
        <w:t xml:space="preserve"> de Adjudicación Directa Para la adquisición de adornos alusivos a las fiestas patrias del mes de septiembre.</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11.</w:t>
      </w:r>
      <w:r w:rsidRPr="00DC5E4B">
        <w:rPr>
          <w:rFonts w:asciiTheme="minorHAnsi" w:hAnsiTheme="minorHAnsi" w:cstheme="minorHAnsi"/>
          <w:sz w:val="20"/>
        </w:rPr>
        <w:tab/>
        <w:t xml:space="preserve">Adquisición de COMPLEMENTOS para los equipos </w:t>
      </w:r>
      <w:r w:rsidRPr="00DC5E4B">
        <w:rPr>
          <w:rFonts w:asciiTheme="minorHAnsi" w:hAnsiTheme="minorHAnsi" w:cstheme="minorHAnsi"/>
          <w:sz w:val="20"/>
        </w:rPr>
        <w:t>antimotines</w:t>
      </w:r>
      <w:r w:rsidRPr="00DC5E4B">
        <w:rPr>
          <w:rFonts w:asciiTheme="minorHAnsi" w:hAnsiTheme="minorHAnsi" w:cstheme="minorHAnsi"/>
          <w:sz w:val="20"/>
        </w:rPr>
        <w:t xml:space="preserve"> para disturbios de los elementos de seguridad pública que fueron aprobados para su adquisición en la sesión ordinaria número 37 de fecha 23 de junio de 2023.</w:t>
      </w:r>
    </w:p>
    <w:p w:rsidR="00DC5E4B" w:rsidRP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12.</w:t>
      </w:r>
      <w:r w:rsidRPr="00DC5E4B">
        <w:rPr>
          <w:rFonts w:asciiTheme="minorHAnsi" w:hAnsiTheme="minorHAnsi" w:cstheme="minorHAnsi"/>
          <w:sz w:val="20"/>
        </w:rPr>
        <w:tab/>
        <w:t>Asuntos varios</w:t>
      </w:r>
    </w:p>
    <w:p w:rsidR="00DC5E4B" w:rsidRDefault="00DC5E4B" w:rsidP="00DC5E4B">
      <w:pPr>
        <w:spacing w:line="276" w:lineRule="auto"/>
        <w:contextualSpacing/>
        <w:jc w:val="both"/>
        <w:rPr>
          <w:rFonts w:asciiTheme="minorHAnsi" w:hAnsiTheme="minorHAnsi" w:cstheme="minorHAnsi"/>
          <w:sz w:val="20"/>
        </w:rPr>
      </w:pPr>
      <w:r w:rsidRPr="00DC5E4B">
        <w:rPr>
          <w:rFonts w:asciiTheme="minorHAnsi" w:hAnsiTheme="minorHAnsi" w:cstheme="minorHAnsi"/>
          <w:sz w:val="20"/>
        </w:rPr>
        <w:t>13.</w:t>
      </w:r>
      <w:r w:rsidRPr="00DC5E4B">
        <w:rPr>
          <w:rFonts w:asciiTheme="minorHAnsi" w:hAnsiTheme="minorHAnsi" w:cstheme="minorHAnsi"/>
          <w:sz w:val="20"/>
        </w:rPr>
        <w:tab/>
        <w:t>Clausura por parte del Presidente del Comité de Adquisiciones.</w:t>
      </w:r>
    </w:p>
    <w:p w:rsidR="00DC5E4B" w:rsidRDefault="00DC5E4B" w:rsidP="00DC5E4B">
      <w:pPr>
        <w:spacing w:line="276" w:lineRule="auto"/>
        <w:contextualSpacing/>
        <w:jc w:val="both"/>
        <w:rPr>
          <w:rFonts w:asciiTheme="minorHAnsi" w:hAnsiTheme="minorHAnsi" w:cstheme="minorHAnsi"/>
          <w:sz w:val="20"/>
        </w:rPr>
      </w:pPr>
    </w:p>
    <w:p w:rsidR="00DC5E4B" w:rsidRDefault="00DC5E4B" w:rsidP="00DC5E4B">
      <w:pPr>
        <w:spacing w:line="276" w:lineRule="auto"/>
        <w:contextualSpacing/>
        <w:jc w:val="both"/>
        <w:rPr>
          <w:rFonts w:asciiTheme="minorHAnsi" w:hAnsiTheme="minorHAnsi" w:cstheme="minorHAnsi"/>
          <w:sz w:val="20"/>
        </w:rPr>
      </w:pPr>
    </w:p>
    <w:p w:rsidR="00DC5E4B" w:rsidRDefault="00DC5E4B" w:rsidP="00DC5E4B">
      <w:pPr>
        <w:spacing w:line="276" w:lineRule="auto"/>
        <w:contextualSpacing/>
        <w:jc w:val="both"/>
        <w:rPr>
          <w:rFonts w:asciiTheme="minorHAnsi" w:hAnsiTheme="minorHAnsi" w:cstheme="minorHAnsi"/>
          <w:sz w:val="20"/>
        </w:rPr>
      </w:pPr>
    </w:p>
    <w:p w:rsidR="00DC5E4B" w:rsidRDefault="00DC5E4B" w:rsidP="00DC5E4B">
      <w:pPr>
        <w:spacing w:line="276" w:lineRule="auto"/>
        <w:contextualSpacing/>
        <w:jc w:val="both"/>
        <w:rPr>
          <w:rFonts w:asciiTheme="minorHAnsi" w:hAnsiTheme="minorHAnsi" w:cstheme="minorHAnsi"/>
          <w:sz w:val="20"/>
        </w:rPr>
      </w:pPr>
    </w:p>
    <w:p w:rsidR="00DC5E4B" w:rsidRDefault="00DC5E4B" w:rsidP="00DC5E4B">
      <w:pPr>
        <w:spacing w:line="276" w:lineRule="auto"/>
        <w:contextualSpacing/>
        <w:jc w:val="both"/>
        <w:rPr>
          <w:rFonts w:asciiTheme="minorHAnsi" w:hAnsiTheme="minorHAnsi" w:cstheme="minorHAnsi"/>
          <w:sz w:val="20"/>
        </w:rPr>
      </w:pPr>
    </w:p>
    <w:p w:rsidR="00DC5E4B" w:rsidRPr="00DC5E4B" w:rsidRDefault="00DC5E4B" w:rsidP="00DC5E4B">
      <w:pPr>
        <w:spacing w:line="276" w:lineRule="auto"/>
        <w:contextualSpacing/>
        <w:jc w:val="both"/>
        <w:rPr>
          <w:rFonts w:asciiTheme="minorHAnsi" w:hAnsiTheme="minorHAnsi" w:cstheme="minorHAnsi"/>
          <w:b/>
          <w:sz w:val="20"/>
        </w:rPr>
      </w:pPr>
    </w:p>
    <w:p w:rsidR="006512DA" w:rsidRPr="00EE7A53" w:rsidRDefault="006512DA" w:rsidP="006512DA">
      <w:pPr>
        <w:jc w:val="both"/>
        <w:rPr>
          <w:rFonts w:asciiTheme="minorHAnsi" w:hAnsiTheme="minorHAnsi" w:cstheme="minorHAnsi"/>
          <w:sz w:val="22"/>
          <w:szCs w:val="22"/>
        </w:rPr>
      </w:pPr>
      <w:r w:rsidRPr="00EE7A53">
        <w:rPr>
          <w:rFonts w:asciiTheme="minorHAnsi" w:hAnsiTheme="minorHAnsi" w:cstheme="minorHAnsi"/>
          <w:b/>
          <w:sz w:val="22"/>
          <w:szCs w:val="22"/>
        </w:rPr>
        <w:t>Primer punto.- Lista de Asistencia (presentes)</w:t>
      </w:r>
    </w:p>
    <w:p w:rsidR="006512DA" w:rsidRPr="00EE7A53" w:rsidRDefault="006512DA" w:rsidP="006512DA">
      <w:pPr>
        <w:jc w:val="both"/>
        <w:rPr>
          <w:rFonts w:asciiTheme="minorHAnsi" w:hAnsiTheme="minorHAnsi" w:cstheme="minorHAnsi"/>
          <w:b/>
          <w:sz w:val="22"/>
          <w:szCs w:val="22"/>
        </w:rPr>
      </w:pPr>
    </w:p>
    <w:p w:rsidR="006512DA" w:rsidRPr="00EE7A53" w:rsidRDefault="006512DA" w:rsidP="006512DA">
      <w:pPr>
        <w:jc w:val="both"/>
        <w:rPr>
          <w:rFonts w:asciiTheme="minorHAnsi" w:hAnsiTheme="minorHAnsi" w:cstheme="minorHAnsi"/>
          <w:b/>
          <w:sz w:val="22"/>
          <w:szCs w:val="22"/>
        </w:rPr>
      </w:pPr>
      <w:r w:rsidRPr="00EE7A53">
        <w:rPr>
          <w:rFonts w:asciiTheme="minorHAnsi" w:hAnsiTheme="minorHAnsi" w:cstheme="minorHAnsi"/>
          <w:b/>
          <w:sz w:val="22"/>
          <w:szCs w:val="22"/>
        </w:rPr>
        <w:t xml:space="preserve">Regidor Lic. Jorge de Jesús Juárez Parra </w:t>
      </w:r>
    </w:p>
    <w:p w:rsidR="006512DA" w:rsidRPr="00EE7A53" w:rsidRDefault="006512DA" w:rsidP="006512DA">
      <w:pPr>
        <w:jc w:val="both"/>
        <w:rPr>
          <w:rFonts w:asciiTheme="minorHAnsi" w:hAnsiTheme="minorHAnsi" w:cstheme="minorHAnsi"/>
          <w:b/>
          <w:sz w:val="22"/>
          <w:szCs w:val="22"/>
        </w:rPr>
      </w:pPr>
      <w:r w:rsidRPr="00EE7A53">
        <w:rPr>
          <w:rFonts w:asciiTheme="minorHAnsi" w:hAnsiTheme="minorHAnsi" w:cstheme="minorHAnsi"/>
          <w:sz w:val="22"/>
          <w:szCs w:val="22"/>
        </w:rPr>
        <w:t>En representación del</w:t>
      </w:r>
      <w:r w:rsidRPr="00EE7A53">
        <w:rPr>
          <w:rFonts w:asciiTheme="minorHAnsi" w:hAnsiTheme="minorHAnsi" w:cstheme="minorHAnsi"/>
          <w:b/>
          <w:sz w:val="22"/>
          <w:szCs w:val="22"/>
        </w:rPr>
        <w:t xml:space="preserve"> </w:t>
      </w:r>
      <w:r w:rsidRPr="00EE7A53">
        <w:rPr>
          <w:rFonts w:asciiTheme="minorHAnsi" w:hAnsiTheme="minorHAnsi" w:cstheme="minorHAnsi"/>
          <w:sz w:val="22"/>
          <w:szCs w:val="22"/>
        </w:rPr>
        <w:t>Lic. Alejandro Barragán Sánchez</w:t>
      </w:r>
    </w:p>
    <w:p w:rsidR="006512DA" w:rsidRPr="00EE7A53" w:rsidRDefault="006512DA" w:rsidP="006512DA">
      <w:pPr>
        <w:jc w:val="both"/>
        <w:rPr>
          <w:rFonts w:asciiTheme="minorHAnsi" w:hAnsiTheme="minorHAnsi" w:cstheme="minorHAnsi"/>
          <w:sz w:val="22"/>
          <w:szCs w:val="22"/>
        </w:rPr>
      </w:pPr>
      <w:r w:rsidRPr="00EE7A53">
        <w:rPr>
          <w:rFonts w:asciiTheme="minorHAnsi" w:hAnsiTheme="minorHAnsi" w:cstheme="minorHAnsi"/>
          <w:sz w:val="22"/>
          <w:szCs w:val="22"/>
        </w:rPr>
        <w:t>Presidente Municipal y Presidente del Comité de Adquisiciones</w:t>
      </w:r>
    </w:p>
    <w:p w:rsidR="006512DA" w:rsidRPr="00EE7A53" w:rsidRDefault="006512DA" w:rsidP="006512DA">
      <w:pPr>
        <w:jc w:val="both"/>
        <w:rPr>
          <w:rFonts w:asciiTheme="minorHAnsi" w:hAnsiTheme="minorHAnsi" w:cstheme="minorHAnsi"/>
          <w:sz w:val="22"/>
          <w:szCs w:val="22"/>
          <w:lang w:eastAsia="en-US"/>
        </w:rPr>
      </w:pPr>
    </w:p>
    <w:p w:rsidR="00A41B2D" w:rsidRPr="00EE7A53" w:rsidRDefault="00A41B2D" w:rsidP="00A41B2D">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C. Ana Cecilia Sánchez González</w:t>
      </w:r>
    </w:p>
    <w:p w:rsidR="006512DA" w:rsidRPr="00EE7A53" w:rsidRDefault="00A41B2D" w:rsidP="00A41B2D">
      <w:pPr>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En representación de la </w:t>
      </w:r>
      <w:r w:rsidR="006512DA" w:rsidRPr="00EE7A53">
        <w:rPr>
          <w:rFonts w:asciiTheme="minorHAnsi" w:hAnsiTheme="minorHAnsi" w:cstheme="minorHAnsi"/>
          <w:b/>
          <w:sz w:val="22"/>
          <w:szCs w:val="22"/>
          <w:lang w:eastAsia="en-US"/>
        </w:rPr>
        <w:t>Mtra. Noemí Gutiérrez Guzmán</w:t>
      </w:r>
    </w:p>
    <w:p w:rsidR="006512DA" w:rsidRPr="00EE7A53" w:rsidRDefault="006512DA" w:rsidP="006512DA">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Presidenta de la Cámara Nacional de Comercio Servicios y </w:t>
      </w:r>
    </w:p>
    <w:p w:rsidR="006512DA" w:rsidRDefault="006512DA" w:rsidP="006512DA">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Turismo de Ciudad Guzmán, Jal.  </w:t>
      </w:r>
    </w:p>
    <w:p w:rsidR="00A41B2D" w:rsidRDefault="00A41B2D" w:rsidP="006512DA">
      <w:pPr>
        <w:jc w:val="both"/>
        <w:rPr>
          <w:rFonts w:asciiTheme="minorHAnsi" w:hAnsiTheme="minorHAnsi" w:cstheme="minorHAnsi"/>
          <w:sz w:val="22"/>
          <w:szCs w:val="22"/>
          <w:lang w:eastAsia="en-US"/>
        </w:rPr>
      </w:pPr>
    </w:p>
    <w:p w:rsidR="00A41B2D" w:rsidRPr="00A41B2D" w:rsidRDefault="00A41B2D" w:rsidP="00A41B2D">
      <w:pPr>
        <w:pStyle w:val="Prrafodelista"/>
        <w:ind w:left="0"/>
        <w:jc w:val="both"/>
        <w:rPr>
          <w:rFonts w:asciiTheme="minorHAnsi" w:hAnsiTheme="minorHAnsi"/>
          <w:b/>
          <w:sz w:val="22"/>
        </w:rPr>
      </w:pPr>
      <w:r w:rsidRPr="00A41B2D">
        <w:rPr>
          <w:rFonts w:asciiTheme="minorHAnsi" w:hAnsiTheme="minorHAnsi"/>
          <w:b/>
          <w:sz w:val="22"/>
        </w:rPr>
        <w:t>Ing. Juan Flores Aguiar</w:t>
      </w:r>
    </w:p>
    <w:p w:rsidR="00A41B2D" w:rsidRPr="00A41B2D" w:rsidRDefault="00A41B2D" w:rsidP="00A41B2D">
      <w:pPr>
        <w:jc w:val="both"/>
        <w:rPr>
          <w:rFonts w:asciiTheme="minorHAnsi" w:hAnsiTheme="minorHAnsi" w:cstheme="minorHAnsi"/>
          <w:sz w:val="20"/>
          <w:szCs w:val="22"/>
          <w:lang w:eastAsia="en-US"/>
        </w:rPr>
      </w:pPr>
      <w:r w:rsidRPr="00A41B2D">
        <w:rPr>
          <w:rFonts w:asciiTheme="minorHAnsi" w:hAnsiTheme="minorHAnsi"/>
          <w:sz w:val="22"/>
        </w:rPr>
        <w:t>Presidente del Colegio de Ingenieros Civiles del Sur del Estado de Jalisco</w:t>
      </w:r>
    </w:p>
    <w:p w:rsidR="006512DA" w:rsidRPr="00EE7A53" w:rsidRDefault="006512DA" w:rsidP="006512DA">
      <w:pPr>
        <w:rPr>
          <w:rFonts w:asciiTheme="minorHAnsi" w:hAnsiTheme="minorHAnsi" w:cstheme="minorHAnsi"/>
          <w:sz w:val="22"/>
          <w:szCs w:val="22"/>
          <w:lang w:eastAsia="en-US"/>
        </w:rPr>
      </w:pPr>
    </w:p>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 xml:space="preserve">Arq. Francisco Javier Magaña </w:t>
      </w:r>
    </w:p>
    <w:p w:rsidR="006512DA" w:rsidRDefault="006512DA" w:rsidP="006512DA">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Representante del Colegio de Arquitectos del Sur del Estado de Jalisco</w:t>
      </w:r>
    </w:p>
    <w:p w:rsidR="00A41B2D" w:rsidRDefault="00A41B2D" w:rsidP="006512DA">
      <w:pPr>
        <w:rPr>
          <w:rFonts w:asciiTheme="minorHAnsi" w:hAnsiTheme="minorHAnsi" w:cstheme="minorHAnsi"/>
          <w:sz w:val="22"/>
          <w:szCs w:val="22"/>
          <w:lang w:eastAsia="en-US"/>
        </w:rPr>
      </w:pPr>
    </w:p>
    <w:p w:rsidR="00A41B2D" w:rsidRPr="00A41B2D" w:rsidRDefault="00A41B2D" w:rsidP="00A41B2D">
      <w:pPr>
        <w:rPr>
          <w:rFonts w:asciiTheme="minorHAnsi" w:hAnsiTheme="minorHAnsi" w:cs="Calibri"/>
          <w:b/>
          <w:sz w:val="22"/>
        </w:rPr>
      </w:pPr>
      <w:r w:rsidRPr="00A41B2D">
        <w:rPr>
          <w:rFonts w:asciiTheme="minorHAnsi" w:hAnsiTheme="minorHAnsi" w:cs="Calibri"/>
          <w:b/>
          <w:sz w:val="22"/>
        </w:rPr>
        <w:t>C. Belén Huerta López</w:t>
      </w:r>
    </w:p>
    <w:p w:rsidR="00A41B2D" w:rsidRPr="00A41B2D" w:rsidRDefault="00A41B2D" w:rsidP="00A41B2D">
      <w:pPr>
        <w:rPr>
          <w:rFonts w:asciiTheme="minorHAnsi" w:hAnsiTheme="minorHAnsi" w:cstheme="minorHAnsi"/>
          <w:sz w:val="20"/>
          <w:szCs w:val="22"/>
          <w:lang w:eastAsia="en-US"/>
        </w:rPr>
      </w:pPr>
      <w:r w:rsidRPr="00A41B2D">
        <w:rPr>
          <w:rFonts w:asciiTheme="minorHAnsi" w:hAnsiTheme="minorHAnsi" w:cs="Calibri"/>
          <w:sz w:val="22"/>
        </w:rPr>
        <w:t>Directora COPARMEX Delegación Sur Jalisco</w:t>
      </w:r>
    </w:p>
    <w:p w:rsidR="006512DA" w:rsidRPr="00EE7A53" w:rsidRDefault="006512DA" w:rsidP="006512DA">
      <w:pPr>
        <w:rPr>
          <w:rFonts w:asciiTheme="minorHAnsi" w:hAnsiTheme="minorHAnsi" w:cstheme="minorHAnsi"/>
          <w:b/>
          <w:sz w:val="22"/>
          <w:szCs w:val="22"/>
          <w:lang w:eastAsia="en-US"/>
        </w:rPr>
      </w:pPr>
    </w:p>
    <w:p w:rsidR="006512DA" w:rsidRPr="00EE7A53" w:rsidRDefault="00A41B2D" w:rsidP="006512DA">
      <w:pP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 Mariana Antonieta Navarro Hernández </w:t>
      </w:r>
    </w:p>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sz w:val="22"/>
          <w:szCs w:val="22"/>
          <w:lang w:eastAsia="en-US"/>
        </w:rPr>
        <w:t>En representación del</w:t>
      </w:r>
      <w:r w:rsidRPr="00EE7A53">
        <w:rPr>
          <w:rFonts w:asciiTheme="minorHAnsi" w:hAnsiTheme="minorHAnsi" w:cstheme="minorHAnsi"/>
          <w:b/>
          <w:sz w:val="22"/>
          <w:szCs w:val="22"/>
          <w:lang w:eastAsia="en-US"/>
        </w:rPr>
        <w:t xml:space="preserve"> Lic. Jonathan Alejandro Jiménez Galván</w:t>
      </w:r>
    </w:p>
    <w:p w:rsidR="006512DA" w:rsidRPr="00EE7A53" w:rsidRDefault="006512DA" w:rsidP="006512DA">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Presidente del Consejo Directivo de Jóvenes Empresarios</w:t>
      </w:r>
    </w:p>
    <w:p w:rsidR="006512DA" w:rsidRPr="00EE7A53" w:rsidRDefault="006512DA" w:rsidP="006512DA">
      <w:pPr>
        <w:rPr>
          <w:rFonts w:asciiTheme="minorHAnsi" w:hAnsiTheme="minorHAnsi" w:cstheme="minorHAnsi"/>
          <w:b/>
          <w:sz w:val="22"/>
          <w:szCs w:val="22"/>
          <w:lang w:eastAsia="en-US"/>
        </w:rPr>
      </w:pPr>
    </w:p>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Lic. Nidia Araceli Zúñiga Salazar</w:t>
      </w:r>
    </w:p>
    <w:p w:rsidR="006512DA" w:rsidRPr="00EE7A53" w:rsidRDefault="006512DA" w:rsidP="006512DA">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Titular del Órgano Interno de Control</w:t>
      </w:r>
    </w:p>
    <w:p w:rsidR="006512DA" w:rsidRPr="00EE7A53" w:rsidRDefault="006512DA" w:rsidP="006512DA">
      <w:pPr>
        <w:rPr>
          <w:rFonts w:asciiTheme="minorHAnsi" w:hAnsiTheme="minorHAnsi" w:cstheme="minorHAnsi"/>
          <w:sz w:val="22"/>
          <w:szCs w:val="22"/>
          <w:lang w:eastAsia="en-US"/>
        </w:rPr>
      </w:pPr>
    </w:p>
    <w:p w:rsidR="006512DA" w:rsidRPr="00EE7A53" w:rsidRDefault="006512DA" w:rsidP="006512DA">
      <w:pPr>
        <w:rPr>
          <w:rFonts w:asciiTheme="minorHAnsi" w:eastAsia="Calibri" w:hAnsiTheme="minorHAnsi" w:cstheme="minorHAnsi"/>
          <w:b/>
          <w:sz w:val="22"/>
          <w:szCs w:val="22"/>
          <w:lang w:eastAsia="en-US"/>
        </w:rPr>
      </w:pPr>
      <w:r w:rsidRPr="00EE7A53">
        <w:rPr>
          <w:rFonts w:asciiTheme="minorHAnsi" w:eastAsia="Calibri" w:hAnsiTheme="minorHAnsi" w:cstheme="minorHAnsi"/>
          <w:b/>
          <w:sz w:val="22"/>
          <w:szCs w:val="22"/>
          <w:lang w:eastAsia="en-US"/>
        </w:rPr>
        <w:t>M.C.I. Rosa María Sánchez Sánchez</w:t>
      </w:r>
    </w:p>
    <w:p w:rsidR="006512DA" w:rsidRPr="00EE7A53" w:rsidRDefault="006512DA" w:rsidP="006512DA">
      <w:pPr>
        <w:jc w:val="both"/>
        <w:rPr>
          <w:rFonts w:asciiTheme="minorHAnsi" w:hAnsiTheme="minorHAnsi" w:cstheme="minorHAnsi"/>
          <w:sz w:val="22"/>
          <w:szCs w:val="22"/>
        </w:rPr>
      </w:pPr>
      <w:r w:rsidRPr="00EE7A53">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EE7A53">
        <w:rPr>
          <w:rFonts w:asciiTheme="minorHAnsi" w:hAnsiTheme="minorHAnsi" w:cstheme="minorHAnsi"/>
          <w:sz w:val="22"/>
          <w:szCs w:val="22"/>
        </w:rPr>
        <w:t xml:space="preserve"> de Servicios, Arrendamientos y Enajenaciones, para el Municipio de Zapotlán el Grande.</w:t>
      </w:r>
    </w:p>
    <w:p w:rsidR="006512DA" w:rsidRPr="00EE7A53" w:rsidRDefault="006512DA" w:rsidP="006512DA">
      <w:pPr>
        <w:jc w:val="both"/>
        <w:rPr>
          <w:rFonts w:asciiTheme="minorHAnsi" w:hAnsiTheme="minorHAnsi" w:cstheme="minorHAnsi"/>
          <w:b/>
          <w:sz w:val="22"/>
          <w:szCs w:val="22"/>
        </w:rPr>
      </w:pPr>
    </w:p>
    <w:p w:rsidR="006512DA" w:rsidRPr="00EE7A53" w:rsidRDefault="006512DA" w:rsidP="006512DA">
      <w:pPr>
        <w:jc w:val="both"/>
        <w:rPr>
          <w:rFonts w:asciiTheme="minorHAnsi" w:hAnsiTheme="minorHAnsi" w:cstheme="minorHAnsi"/>
          <w:b/>
          <w:sz w:val="22"/>
          <w:szCs w:val="22"/>
        </w:rPr>
      </w:pPr>
      <w:r w:rsidRPr="00EE7A53">
        <w:rPr>
          <w:rFonts w:asciiTheme="minorHAnsi" w:hAnsiTheme="minorHAnsi" w:cstheme="minorHAnsi"/>
          <w:b/>
          <w:bCs/>
          <w:sz w:val="22"/>
          <w:szCs w:val="22"/>
        </w:rPr>
        <w:t xml:space="preserve">Segundo punto. - Declaratoria de quorum para sesionar </w:t>
      </w:r>
    </w:p>
    <w:p w:rsidR="006512DA" w:rsidRPr="00EE7A53" w:rsidRDefault="006512DA" w:rsidP="006512DA">
      <w:pPr>
        <w:jc w:val="both"/>
        <w:rPr>
          <w:rFonts w:asciiTheme="minorHAnsi" w:hAnsiTheme="minorHAnsi" w:cstheme="minorHAnsi"/>
          <w:b/>
          <w:sz w:val="22"/>
          <w:szCs w:val="22"/>
        </w:rPr>
      </w:pPr>
      <w:r w:rsidRPr="00EE7A53">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w:t>
      </w:r>
      <w:r w:rsidR="00A41B2D">
        <w:rPr>
          <w:rFonts w:asciiTheme="minorHAnsi" w:hAnsiTheme="minorHAnsi" w:cstheme="minorHAnsi"/>
          <w:sz w:val="22"/>
          <w:szCs w:val="22"/>
        </w:rPr>
        <w:t xml:space="preserve"> se registra la asistencia de 08</w:t>
      </w:r>
      <w:r w:rsidRPr="00EE7A53">
        <w:rPr>
          <w:rFonts w:asciiTheme="minorHAnsi" w:hAnsiTheme="minorHAnsi" w:cstheme="minorHAnsi"/>
          <w:sz w:val="22"/>
          <w:szCs w:val="22"/>
        </w:rPr>
        <w:t xml:space="preserve"> de los 09 miembros que integran el Comité, por lo que existe quórum legal para sesionar, de conformidad con el Reglamento de Compras</w:t>
      </w:r>
      <w:r w:rsidRPr="00EE7A53">
        <w:rPr>
          <w:rFonts w:asciiTheme="minorHAnsi" w:hAnsiTheme="minorHAnsi" w:cstheme="minorHAnsi"/>
          <w:b/>
          <w:sz w:val="22"/>
          <w:szCs w:val="22"/>
        </w:rPr>
        <w:t xml:space="preserve"> </w:t>
      </w:r>
      <w:r w:rsidRPr="00EE7A53">
        <w:rPr>
          <w:rFonts w:asciiTheme="minorHAnsi" w:hAnsiTheme="minorHAnsi" w:cstheme="minorHAnsi"/>
          <w:sz w:val="22"/>
          <w:szCs w:val="22"/>
        </w:rPr>
        <w:t>Gubernamentales, Contratación de Servicios, Arrendamientos y Enajenaciones, para el Municipio de Zapotlán el Grande.</w:t>
      </w:r>
    </w:p>
    <w:p w:rsidR="006512DA" w:rsidRPr="00EE7A53" w:rsidRDefault="006512DA" w:rsidP="006512DA">
      <w:pPr>
        <w:rPr>
          <w:rFonts w:asciiTheme="minorHAnsi" w:hAnsiTheme="minorHAnsi" w:cstheme="minorHAnsi"/>
          <w:b/>
          <w:sz w:val="22"/>
          <w:szCs w:val="22"/>
        </w:rPr>
      </w:pPr>
    </w:p>
    <w:p w:rsidR="006512DA" w:rsidRPr="00EE7A53" w:rsidRDefault="006512DA" w:rsidP="006512DA">
      <w:pPr>
        <w:rPr>
          <w:rFonts w:asciiTheme="minorHAnsi" w:hAnsiTheme="minorHAnsi" w:cstheme="minorHAnsi"/>
          <w:b/>
          <w:sz w:val="22"/>
          <w:szCs w:val="22"/>
        </w:rPr>
      </w:pPr>
      <w:r w:rsidRPr="00EE7A53">
        <w:rPr>
          <w:rFonts w:asciiTheme="minorHAnsi" w:hAnsiTheme="minorHAnsi" w:cstheme="minorHAnsi"/>
          <w:b/>
          <w:sz w:val="22"/>
          <w:szCs w:val="22"/>
        </w:rPr>
        <w:t xml:space="preserve">Tercer punto. -  Lectura modificación y aprobación del orden del día. </w:t>
      </w:r>
    </w:p>
    <w:p w:rsidR="006512DA" w:rsidRPr="00EE7A53" w:rsidRDefault="006512DA" w:rsidP="006512DA">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aprobación </w:t>
      </w:r>
      <w:r w:rsidRPr="00EE7A53">
        <w:rPr>
          <w:rFonts w:asciiTheme="minorHAnsi" w:hAnsiTheme="minorHAnsi" w:cstheme="minorHAnsi"/>
          <w:b/>
          <w:sz w:val="22"/>
          <w:szCs w:val="22"/>
        </w:rPr>
        <w:t>SE APRUEBA POR UNANIMIDAD POR LOS INTEGRANTES DEL COMITÉ DE ADQUISICIONES PRESENTES</w:t>
      </w:r>
      <w:r w:rsidRPr="00EE7A53">
        <w:rPr>
          <w:rFonts w:asciiTheme="minorHAnsi" w:hAnsiTheme="minorHAnsi" w:cstheme="minorHAnsi"/>
          <w:sz w:val="22"/>
          <w:szCs w:val="22"/>
        </w:rPr>
        <w:t xml:space="preserve">. </w:t>
      </w:r>
    </w:p>
    <w:p w:rsidR="006512DA" w:rsidRDefault="006512DA" w:rsidP="006512DA">
      <w:pPr>
        <w:spacing w:after="200" w:line="276" w:lineRule="auto"/>
        <w:jc w:val="both"/>
        <w:rPr>
          <w:rFonts w:asciiTheme="minorHAnsi" w:hAnsiTheme="minorHAnsi" w:cstheme="minorHAnsi"/>
          <w:sz w:val="22"/>
          <w:szCs w:val="22"/>
        </w:rPr>
      </w:pPr>
    </w:p>
    <w:p w:rsidR="00976C01" w:rsidRDefault="00976C01" w:rsidP="006512DA">
      <w:pPr>
        <w:spacing w:after="200" w:line="276" w:lineRule="auto"/>
        <w:jc w:val="both"/>
        <w:rPr>
          <w:rFonts w:asciiTheme="minorHAnsi" w:hAnsiTheme="minorHAnsi" w:cstheme="minorHAnsi"/>
          <w:sz w:val="22"/>
          <w:szCs w:val="22"/>
        </w:rPr>
      </w:pPr>
    </w:p>
    <w:p w:rsidR="00976C01" w:rsidRDefault="00976C01" w:rsidP="006512DA">
      <w:pPr>
        <w:spacing w:after="200" w:line="276" w:lineRule="auto"/>
        <w:jc w:val="both"/>
        <w:rPr>
          <w:rFonts w:asciiTheme="minorHAnsi" w:hAnsiTheme="minorHAnsi" w:cstheme="minorHAnsi"/>
          <w:sz w:val="22"/>
          <w:szCs w:val="22"/>
        </w:rPr>
      </w:pPr>
    </w:p>
    <w:p w:rsidR="00976C01" w:rsidRDefault="00976C01" w:rsidP="006512DA">
      <w:pPr>
        <w:spacing w:after="200" w:line="276" w:lineRule="auto"/>
        <w:jc w:val="both"/>
        <w:rPr>
          <w:rFonts w:asciiTheme="minorHAnsi" w:hAnsiTheme="minorHAnsi" w:cstheme="minorHAnsi"/>
          <w:sz w:val="22"/>
          <w:szCs w:val="22"/>
        </w:rPr>
      </w:pPr>
    </w:p>
    <w:p w:rsidR="00976C01" w:rsidRPr="00976C01" w:rsidRDefault="006512DA" w:rsidP="00976C01">
      <w:pPr>
        <w:spacing w:line="276" w:lineRule="auto"/>
        <w:contextualSpacing/>
        <w:jc w:val="both"/>
        <w:rPr>
          <w:rFonts w:asciiTheme="minorHAnsi" w:hAnsiTheme="minorHAnsi" w:cstheme="minorHAnsi"/>
          <w:b/>
          <w:sz w:val="20"/>
        </w:rPr>
      </w:pPr>
      <w:r w:rsidRPr="00EE7A53">
        <w:rPr>
          <w:rFonts w:asciiTheme="minorHAnsi" w:hAnsiTheme="minorHAnsi" w:cstheme="minorHAnsi"/>
          <w:b/>
          <w:bCs/>
          <w:sz w:val="22"/>
          <w:szCs w:val="22"/>
        </w:rPr>
        <w:t>Cuarto punto. -</w:t>
      </w:r>
      <w:r w:rsidRPr="00EE7A53">
        <w:rPr>
          <w:rFonts w:asciiTheme="minorHAnsi" w:eastAsia="Times New Roman" w:hAnsiTheme="minorHAnsi" w:cstheme="minorHAnsi"/>
          <w:b/>
          <w:sz w:val="22"/>
          <w:szCs w:val="22"/>
          <w:lang w:val="es-ES"/>
        </w:rPr>
        <w:t xml:space="preserve"> </w:t>
      </w:r>
      <w:r w:rsidR="00976C01" w:rsidRPr="00976C01">
        <w:rPr>
          <w:rFonts w:asciiTheme="minorHAnsi" w:hAnsiTheme="minorHAnsi" w:cstheme="minorHAnsi"/>
          <w:b/>
          <w:sz w:val="20"/>
        </w:rPr>
        <w:t>Solicitud para declarar desierta la 1ª. Convocatoria de la licitación GMZGDP-26/2023 “ADQUISICION DE MEZCLA CALIENTE MODIFICADA PARA EL MUNICIPIO DE ZAPOTLAN EL GARNDE JALISCO”</w:t>
      </w:r>
    </w:p>
    <w:p w:rsidR="006512DA" w:rsidRPr="00EE7A53" w:rsidRDefault="006512DA" w:rsidP="000F1F7B">
      <w:p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613A40">
        <w:rPr>
          <w:rFonts w:asciiTheme="minorHAnsi" w:hAnsiTheme="minorHAnsi" w:cstheme="minorHAnsi"/>
          <w:sz w:val="22"/>
          <w:szCs w:val="22"/>
        </w:rPr>
        <w:t xml:space="preserve">no se recibió ninguna carta de interés </w:t>
      </w:r>
      <w:r w:rsidR="000F1F7B">
        <w:rPr>
          <w:rFonts w:asciiTheme="minorHAnsi" w:hAnsiTheme="minorHAnsi" w:cstheme="minorHAnsi"/>
          <w:sz w:val="22"/>
          <w:szCs w:val="22"/>
        </w:rPr>
        <w:t xml:space="preserve">por lo que no se puede hacer más que lanzar una segunda convocatoria, hecho que se realizó el 21 de agosto del presente mes; </w:t>
      </w:r>
      <w:r w:rsidR="000F1F7B" w:rsidRPr="00EE7A53">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000F1F7B">
        <w:rPr>
          <w:rFonts w:asciiTheme="minorHAnsi" w:hAnsiTheme="minorHAnsi" w:cstheme="minorHAnsi"/>
          <w:sz w:val="22"/>
          <w:szCs w:val="22"/>
        </w:rPr>
        <w:t>, t</w:t>
      </w:r>
      <w:r w:rsidRPr="00EE7A53">
        <w:rPr>
          <w:rFonts w:asciiTheme="minorHAnsi" w:hAnsiTheme="minorHAnsi" w:cstheme="minorHAnsi"/>
          <w:sz w:val="22"/>
          <w:szCs w:val="22"/>
        </w:rPr>
        <w:t xml:space="preserve">eniendo como resultado </w:t>
      </w:r>
      <w:r w:rsidRPr="00EE7A53">
        <w:rPr>
          <w:rFonts w:asciiTheme="minorHAnsi" w:hAnsiTheme="minorHAnsi" w:cstheme="minorHAnsi"/>
          <w:b/>
          <w:sz w:val="22"/>
          <w:szCs w:val="22"/>
        </w:rPr>
        <w:t xml:space="preserve">aprobación por UNANIMIDAD de los miembros del comité presentes. </w:t>
      </w:r>
    </w:p>
    <w:p w:rsidR="00202157" w:rsidRPr="00DC5E4B" w:rsidRDefault="006512DA" w:rsidP="00202157">
      <w:pPr>
        <w:spacing w:line="276" w:lineRule="auto"/>
        <w:contextualSpacing/>
        <w:jc w:val="both"/>
        <w:rPr>
          <w:rFonts w:asciiTheme="minorHAnsi" w:hAnsiTheme="minorHAnsi" w:cstheme="minorHAnsi"/>
          <w:sz w:val="20"/>
        </w:rPr>
      </w:pPr>
      <w:r w:rsidRPr="00EE7A53">
        <w:rPr>
          <w:rFonts w:asciiTheme="minorHAnsi" w:hAnsiTheme="minorHAnsi" w:cstheme="minorHAnsi"/>
          <w:b/>
          <w:bCs/>
          <w:sz w:val="22"/>
          <w:szCs w:val="22"/>
        </w:rPr>
        <w:t xml:space="preserve">Quinto punto. </w:t>
      </w:r>
      <w:r w:rsidRPr="00202157">
        <w:rPr>
          <w:rFonts w:asciiTheme="minorHAnsi" w:hAnsiTheme="minorHAnsi" w:cstheme="minorHAnsi"/>
          <w:b/>
          <w:bCs/>
          <w:sz w:val="22"/>
          <w:szCs w:val="22"/>
        </w:rPr>
        <w:t>-</w:t>
      </w:r>
      <w:r w:rsidRPr="00202157">
        <w:rPr>
          <w:rFonts w:asciiTheme="minorHAnsi" w:eastAsia="Times New Roman" w:hAnsiTheme="minorHAnsi" w:cstheme="minorHAnsi"/>
          <w:b/>
          <w:sz w:val="22"/>
          <w:szCs w:val="22"/>
          <w:lang w:val="es-ES"/>
        </w:rPr>
        <w:t xml:space="preserve"> </w:t>
      </w:r>
      <w:r w:rsidR="00202157" w:rsidRPr="00202157">
        <w:rPr>
          <w:rFonts w:asciiTheme="minorHAnsi" w:hAnsiTheme="minorHAnsi" w:cstheme="minorHAnsi"/>
          <w:b/>
          <w:sz w:val="20"/>
        </w:rPr>
        <w:t>Solicitud para declarar desierta la 2ª. Convocatoria de la licitación GMZGDP-26/2023 “ADQUISICION DE MEZCLA CALIENTE MODIFICADA PARA EL MUNICIPIO DE ZAPOTLAN EL GRANDE JALISCO”.</w:t>
      </w:r>
    </w:p>
    <w:p w:rsidR="006512DA" w:rsidRPr="00EE7A53" w:rsidRDefault="006512DA" w:rsidP="009C0E5A">
      <w:pPr>
        <w:spacing w:after="200" w:line="276" w:lineRule="auto"/>
        <w:jc w:val="both"/>
        <w:rPr>
          <w:rFonts w:asciiTheme="minorHAnsi" w:hAnsiTheme="minorHAnsi" w:cstheme="minorHAnsi"/>
          <w:sz w:val="22"/>
          <w:szCs w:val="22"/>
        </w:rPr>
      </w:pPr>
      <w:r w:rsidRPr="00EE7A53">
        <w:rPr>
          <w:rFonts w:asciiTheme="minorHAnsi" w:hAnsiTheme="minorHAnsi" w:cstheme="minorHAnsi"/>
          <w:b/>
          <w:sz w:val="22"/>
          <w:szCs w:val="22"/>
        </w:rPr>
        <w:t xml:space="preserve"> </w:t>
      </w:r>
      <w:r w:rsidRPr="00EE7A53">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202157">
        <w:rPr>
          <w:rFonts w:asciiTheme="minorHAnsi" w:hAnsiTheme="minorHAnsi" w:cstheme="minorHAnsi"/>
          <w:sz w:val="22"/>
          <w:szCs w:val="22"/>
        </w:rPr>
        <w:t xml:space="preserve">se lanzó la 2da convocatoria </w:t>
      </w:r>
      <w:r w:rsidR="009C0E5A">
        <w:rPr>
          <w:rFonts w:asciiTheme="minorHAnsi" w:hAnsiTheme="minorHAnsi" w:cstheme="minorHAnsi"/>
          <w:sz w:val="22"/>
          <w:szCs w:val="22"/>
        </w:rPr>
        <w:t>de la licitación el 21 de agosto, sin embargo, solo se recibió una carta de interés, por lo que no será posible adjudicarla y se solicita se declare desierta, u</w:t>
      </w:r>
      <w:r w:rsidRPr="00EE7A53">
        <w:rPr>
          <w:rFonts w:asciiTheme="minorHAnsi" w:hAnsiTheme="minorHAnsi" w:cstheme="minorHAnsi"/>
          <w:sz w:val="22"/>
          <w:szCs w:val="22"/>
        </w:rPr>
        <w:t>na vez abordado el punto El Lic. Jorge de Jesús Juárez Parra, en su carácter de representante del Lic. Alejandro Barragán Sánchez solicita la votación de los miembros del comité presentes,</w:t>
      </w:r>
      <w:r w:rsidR="009C0E5A">
        <w:rPr>
          <w:rFonts w:asciiTheme="minorHAnsi" w:hAnsiTheme="minorHAnsi" w:cstheme="minorHAnsi"/>
          <w:sz w:val="22"/>
          <w:szCs w:val="22"/>
        </w:rPr>
        <w:t xml:space="preserve"> teniendo como resultado la aprobación por </w:t>
      </w:r>
      <w:r w:rsidR="009C0E5A" w:rsidRPr="009C0E5A">
        <w:rPr>
          <w:rFonts w:asciiTheme="minorHAnsi" w:hAnsiTheme="minorHAnsi" w:cstheme="minorHAnsi"/>
          <w:b/>
          <w:sz w:val="22"/>
          <w:szCs w:val="22"/>
        </w:rPr>
        <w:t>UNANIMIDAD</w:t>
      </w:r>
      <w:r w:rsidR="009C0E5A">
        <w:rPr>
          <w:rFonts w:asciiTheme="minorHAnsi" w:hAnsiTheme="minorHAnsi" w:cstheme="minorHAnsi"/>
          <w:sz w:val="22"/>
          <w:szCs w:val="22"/>
        </w:rPr>
        <w:t xml:space="preserve">, de los miembros de comité de compras. </w:t>
      </w:r>
      <w:r w:rsidRPr="00EE7A53">
        <w:rPr>
          <w:rFonts w:asciiTheme="minorHAnsi" w:hAnsiTheme="minorHAnsi" w:cstheme="minorHAnsi"/>
          <w:sz w:val="22"/>
          <w:szCs w:val="22"/>
        </w:rPr>
        <w:t xml:space="preserve"> </w:t>
      </w:r>
    </w:p>
    <w:p w:rsidR="006512DA" w:rsidRPr="00EE7A53" w:rsidRDefault="006512DA" w:rsidP="006512DA">
      <w:pPr>
        <w:spacing w:after="160" w:line="259" w:lineRule="auto"/>
        <w:contextualSpacing/>
        <w:jc w:val="both"/>
        <w:rPr>
          <w:rFonts w:asciiTheme="minorHAnsi" w:hAnsiTheme="minorHAnsi"/>
          <w:color w:val="000000" w:themeColor="text1"/>
          <w:sz w:val="22"/>
          <w:szCs w:val="22"/>
        </w:rPr>
      </w:pPr>
    </w:p>
    <w:p w:rsidR="006512DA" w:rsidRDefault="006512DA" w:rsidP="00FE0502">
      <w:pPr>
        <w:spacing w:line="276" w:lineRule="auto"/>
        <w:contextualSpacing/>
        <w:jc w:val="both"/>
        <w:rPr>
          <w:rFonts w:asciiTheme="minorHAnsi" w:hAnsiTheme="minorHAnsi" w:cstheme="minorHAnsi"/>
          <w:b/>
          <w:sz w:val="22"/>
          <w:szCs w:val="22"/>
        </w:rPr>
      </w:pPr>
      <w:r w:rsidRPr="00EE7A53">
        <w:rPr>
          <w:rFonts w:asciiTheme="minorHAnsi" w:hAnsiTheme="minorHAnsi" w:cstheme="minorHAnsi"/>
          <w:b/>
          <w:bCs/>
          <w:sz w:val="22"/>
          <w:szCs w:val="22"/>
        </w:rPr>
        <w:t>Sexto punto. -</w:t>
      </w:r>
      <w:r w:rsidRPr="00EE7A53">
        <w:rPr>
          <w:rFonts w:asciiTheme="minorHAnsi" w:eastAsia="Times New Roman" w:hAnsiTheme="minorHAnsi" w:cstheme="minorHAnsi"/>
          <w:b/>
          <w:sz w:val="22"/>
          <w:szCs w:val="22"/>
          <w:lang w:val="es-ES"/>
        </w:rPr>
        <w:t xml:space="preserve"> </w:t>
      </w:r>
      <w:r w:rsidR="009C0E5A" w:rsidRPr="009C0E5A">
        <w:rPr>
          <w:rFonts w:asciiTheme="minorHAnsi" w:hAnsiTheme="minorHAnsi" w:cstheme="minorHAnsi"/>
          <w:b/>
          <w:sz w:val="20"/>
        </w:rPr>
        <w:t>Solicitud de Adjudicación directa para la adquisición de MEZCLA CALIENTE MODIFICADA derivada de la declaración desierta de la 1ª. Y 2ª. Convocatoria de la licitación GMZGDP-26/2023 “ADQUISICIÓN DE MEZCLA CALIENTE MODIFICADA PARA EL MUNICIPIO DE ZAPOTLAN EL GRANDE JALISCO”.</w:t>
      </w:r>
      <w:r w:rsidR="009C0E5A">
        <w:rPr>
          <w:rFonts w:asciiTheme="minorHAnsi" w:hAnsiTheme="minorHAnsi" w:cstheme="minorHAnsi"/>
          <w:b/>
          <w:sz w:val="20"/>
        </w:rPr>
        <w:t xml:space="preserve"> </w:t>
      </w:r>
      <w:r w:rsidRPr="00EE7A53">
        <w:rPr>
          <w:rFonts w:asciiTheme="minorHAnsi" w:hAnsiTheme="minorHAnsi" w:cstheme="minorHAnsi"/>
          <w:b/>
          <w:sz w:val="22"/>
          <w:szCs w:val="22"/>
        </w:rPr>
        <w:t>E</w:t>
      </w:r>
      <w:r w:rsidRPr="00EE7A53">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9C0E5A">
        <w:rPr>
          <w:rFonts w:asciiTheme="minorHAnsi" w:hAnsiTheme="minorHAnsi" w:cstheme="minorHAnsi"/>
          <w:sz w:val="22"/>
          <w:szCs w:val="22"/>
        </w:rPr>
        <w:t xml:space="preserve">una vez declaradas desiertas las 2 convocatorias anteriores y derivado de que </w:t>
      </w:r>
      <w:r w:rsidR="00FE0502">
        <w:rPr>
          <w:rFonts w:asciiTheme="minorHAnsi" w:hAnsiTheme="minorHAnsi" w:cstheme="minorHAnsi"/>
          <w:sz w:val="22"/>
          <w:szCs w:val="22"/>
        </w:rPr>
        <w:t xml:space="preserve">es urgente la adquisición del material en cuestión, se solicita se apruebe que la Dirección de Proveeduría Municipal se encargue de solicitar las cotizaciones y se solicite la compra con la de la mejor opción y posteriormente se presente a validación de este apreciable comité la adquisición, </w:t>
      </w:r>
      <w:r w:rsidRPr="00EE7A53">
        <w:rPr>
          <w:rFonts w:asciiTheme="minorHAnsi" w:hAnsiTheme="minorHAnsi" w:cstheme="minorHAnsi"/>
          <w:sz w:val="22"/>
          <w:szCs w:val="22"/>
        </w:rPr>
        <w:t xml:space="preserve">por lo que una vez abordado el punto El Lic. Jorge de Jesús Juárez Parra, en su carácter de representante del Lic. Alejandro Barragán Sánchez solicita la votación de los miembros del comité presentes, </w:t>
      </w:r>
      <w:r w:rsidRPr="00EE7A53">
        <w:rPr>
          <w:rFonts w:asciiTheme="minorHAnsi" w:hAnsiTheme="minorHAnsi" w:cstheme="minorHAnsi"/>
          <w:b/>
          <w:sz w:val="22"/>
          <w:szCs w:val="22"/>
        </w:rPr>
        <w:t xml:space="preserve">SE APRUEBA EL PUNTO POR UNANIMIDAD </w:t>
      </w: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theme="minorHAnsi"/>
          <w:b/>
          <w:sz w:val="22"/>
          <w:szCs w:val="22"/>
        </w:rPr>
      </w:pPr>
    </w:p>
    <w:p w:rsidR="00FE0502" w:rsidRDefault="00FE0502" w:rsidP="00FE0502">
      <w:pPr>
        <w:spacing w:line="276" w:lineRule="auto"/>
        <w:contextualSpacing/>
        <w:jc w:val="both"/>
        <w:rPr>
          <w:rFonts w:asciiTheme="minorHAnsi" w:hAnsiTheme="minorHAnsi" w:cs="Arial"/>
          <w:color w:val="000000"/>
          <w:sz w:val="22"/>
          <w:szCs w:val="22"/>
        </w:rPr>
      </w:pPr>
    </w:p>
    <w:p w:rsidR="004C6CB0" w:rsidRDefault="006512DA" w:rsidP="00F26EF0">
      <w:pPr>
        <w:spacing w:line="276" w:lineRule="auto"/>
        <w:contextualSpacing/>
        <w:jc w:val="both"/>
        <w:rPr>
          <w:rFonts w:asciiTheme="minorHAnsi" w:hAnsiTheme="minorHAnsi" w:cstheme="minorHAnsi"/>
          <w:sz w:val="22"/>
          <w:szCs w:val="22"/>
        </w:rPr>
      </w:pPr>
      <w:r w:rsidRPr="00EE7A53">
        <w:rPr>
          <w:rFonts w:asciiTheme="minorHAnsi" w:hAnsiTheme="minorHAnsi" w:cstheme="minorHAnsi"/>
          <w:b/>
          <w:sz w:val="22"/>
          <w:szCs w:val="22"/>
        </w:rPr>
        <w:t>Séptimo punto</w:t>
      </w:r>
      <w:r w:rsidRPr="00F26EF0">
        <w:rPr>
          <w:rFonts w:asciiTheme="minorHAnsi" w:hAnsiTheme="minorHAnsi" w:cstheme="minorHAnsi"/>
          <w:b/>
          <w:sz w:val="22"/>
          <w:szCs w:val="22"/>
        </w:rPr>
        <w:t xml:space="preserve">.- </w:t>
      </w:r>
      <w:r w:rsidR="00F26EF0" w:rsidRPr="00F26EF0">
        <w:rPr>
          <w:rFonts w:asciiTheme="minorHAnsi" w:hAnsiTheme="minorHAnsi" w:cstheme="minorHAnsi"/>
          <w:b/>
          <w:sz w:val="20"/>
        </w:rPr>
        <w:t>Adjudicación directa para la adquisición de vehículos para el área de Inspección y Vigilancia derivados  de la declaración desierta de la licitación GMZGDP-25/2023 “ADQUISICIÓN DE VEHÍCULOS PARA LA UNIDAD DE INSPECCIÓN Y VIGILANCIA DEL MUNICIPIO DE ZAPOTLAN EL GRANDE JALISCO”.</w:t>
      </w:r>
      <w:r w:rsidR="00F26EF0">
        <w:rPr>
          <w:rFonts w:asciiTheme="minorHAnsi" w:hAnsiTheme="minorHAnsi" w:cstheme="minorHAnsi"/>
          <w:b/>
          <w:sz w:val="20"/>
        </w:rPr>
        <w:t xml:space="preserve"> </w:t>
      </w:r>
      <w:r w:rsidR="00F26EF0" w:rsidRPr="00EE7A53">
        <w:rPr>
          <w:rFonts w:asciiTheme="minorHAnsi" w:hAnsiTheme="minorHAnsi" w:cstheme="minorHAnsi"/>
          <w:b/>
          <w:sz w:val="22"/>
          <w:szCs w:val="22"/>
        </w:rPr>
        <w:t>E</w:t>
      </w:r>
      <w:r w:rsidR="00F26EF0" w:rsidRPr="00EE7A53">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w:t>
      </w:r>
      <w:r w:rsidR="00F26EF0">
        <w:rPr>
          <w:rFonts w:asciiTheme="minorHAnsi" w:hAnsiTheme="minorHAnsi" w:cstheme="minorHAnsi"/>
          <w:sz w:val="22"/>
          <w:szCs w:val="22"/>
        </w:rPr>
        <w:t xml:space="preserve">que derivado de las dos convocatorias desiertas se procede a la adjudicación directa de las unidades licitadas, por lo que se expone el siguiente cuadro comparativo con las cotizaciones adquiridas.  </w:t>
      </w: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4C6CB0">
      <w:pPr>
        <w:rPr>
          <w:b/>
          <w:sz w:val="22"/>
          <w:u w:val="single"/>
          <w:lang w:val="es-ES"/>
        </w:rPr>
      </w:pPr>
      <w:r w:rsidRPr="00DB7D40">
        <w:rPr>
          <w:b/>
          <w:sz w:val="22"/>
          <w:u w:val="single"/>
          <w:lang w:val="es-ES"/>
        </w:rPr>
        <w:t xml:space="preserve">CUADRO COMPARATIVO </w:t>
      </w:r>
      <w:r w:rsidRPr="00DB7D40">
        <w:rPr>
          <w:b/>
          <w:sz w:val="22"/>
          <w:u w:val="single"/>
          <w:lang w:val="es-ES"/>
        </w:rPr>
        <w:t>DE</w:t>
      </w:r>
      <w:r>
        <w:rPr>
          <w:b/>
          <w:sz w:val="22"/>
          <w:u w:val="single"/>
          <w:lang w:val="es-ES"/>
        </w:rPr>
        <w:t xml:space="preserve"> </w:t>
      </w:r>
      <w:r w:rsidRPr="00DB7D40">
        <w:rPr>
          <w:b/>
          <w:sz w:val="22"/>
          <w:u w:val="single"/>
          <w:lang w:val="es-ES"/>
        </w:rPr>
        <w:t>VEHÍCULOS</w:t>
      </w:r>
      <w:r>
        <w:rPr>
          <w:b/>
          <w:sz w:val="22"/>
          <w:u w:val="single"/>
          <w:lang w:val="es-ES"/>
        </w:rPr>
        <w:t xml:space="preserve"> TIPO SEDAN PARA LA UNIDAD DE INSPECCIÓN Y VIGILANCIA </w:t>
      </w:r>
    </w:p>
    <w:p w:rsidR="004C6CB0" w:rsidRDefault="004C6CB0" w:rsidP="00F26EF0">
      <w:pPr>
        <w:spacing w:line="276" w:lineRule="auto"/>
        <w:contextualSpacing/>
        <w:jc w:val="both"/>
        <w:rPr>
          <w:rFonts w:asciiTheme="minorHAnsi" w:hAnsiTheme="minorHAnsi" w:cstheme="minorHAnsi"/>
          <w:sz w:val="22"/>
          <w:szCs w:val="22"/>
        </w:rPr>
      </w:pPr>
    </w:p>
    <w:tbl>
      <w:tblPr>
        <w:tblStyle w:val="Tablaconcuadrcula"/>
        <w:tblW w:w="9994" w:type="dxa"/>
        <w:tblLook w:val="04A0" w:firstRow="1" w:lastRow="0" w:firstColumn="1" w:lastColumn="0" w:noHBand="0" w:noVBand="1"/>
      </w:tblPr>
      <w:tblGrid>
        <w:gridCol w:w="869"/>
        <w:gridCol w:w="7321"/>
        <w:gridCol w:w="1804"/>
      </w:tblGrid>
      <w:tr w:rsidR="004C6CB0" w:rsidRPr="006205E4" w:rsidTr="004C6CB0">
        <w:trPr>
          <w:trHeight w:val="220"/>
        </w:trPr>
        <w:tc>
          <w:tcPr>
            <w:tcW w:w="869" w:type="dxa"/>
          </w:tcPr>
          <w:p w:rsidR="004C6CB0" w:rsidRPr="00B02B8D" w:rsidRDefault="004C6CB0" w:rsidP="00AC0DB2">
            <w:pPr>
              <w:rPr>
                <w:rFonts w:cstheme="minorHAnsi"/>
                <w:b/>
                <w:sz w:val="20"/>
                <w:szCs w:val="20"/>
              </w:rPr>
            </w:pPr>
            <w:r w:rsidRPr="00B02B8D">
              <w:rPr>
                <w:rFonts w:cstheme="minorHAnsi"/>
                <w:b/>
                <w:sz w:val="20"/>
                <w:szCs w:val="20"/>
              </w:rPr>
              <w:t>CANT.</w:t>
            </w:r>
          </w:p>
        </w:tc>
        <w:tc>
          <w:tcPr>
            <w:tcW w:w="7321" w:type="dxa"/>
          </w:tcPr>
          <w:p w:rsidR="004C6CB0" w:rsidRPr="00B02B8D" w:rsidRDefault="004C6CB0" w:rsidP="00AC0DB2">
            <w:pPr>
              <w:rPr>
                <w:rFonts w:cstheme="minorHAnsi"/>
                <w:b/>
                <w:sz w:val="20"/>
                <w:szCs w:val="20"/>
              </w:rPr>
            </w:pPr>
            <w:r w:rsidRPr="00B02B8D">
              <w:rPr>
                <w:rFonts w:cstheme="minorHAnsi"/>
                <w:b/>
                <w:sz w:val="20"/>
                <w:szCs w:val="20"/>
              </w:rPr>
              <w:t>UNIDAD</w:t>
            </w:r>
          </w:p>
        </w:tc>
        <w:tc>
          <w:tcPr>
            <w:tcW w:w="1804" w:type="dxa"/>
          </w:tcPr>
          <w:p w:rsidR="004C6CB0" w:rsidRPr="00B02B8D" w:rsidRDefault="004C6CB0" w:rsidP="00AC0DB2">
            <w:pPr>
              <w:rPr>
                <w:rFonts w:cstheme="minorHAnsi"/>
                <w:b/>
                <w:sz w:val="20"/>
                <w:szCs w:val="20"/>
              </w:rPr>
            </w:pPr>
            <w:r w:rsidRPr="00B02B8D">
              <w:rPr>
                <w:rFonts w:cstheme="minorHAnsi"/>
                <w:b/>
                <w:sz w:val="20"/>
                <w:szCs w:val="20"/>
              </w:rPr>
              <w:t>ADICIONALES</w:t>
            </w:r>
          </w:p>
        </w:tc>
      </w:tr>
      <w:tr w:rsidR="004C6CB0" w:rsidRPr="006205E4" w:rsidTr="004C6CB0">
        <w:trPr>
          <w:trHeight w:val="3672"/>
        </w:trPr>
        <w:tc>
          <w:tcPr>
            <w:tcW w:w="869" w:type="dxa"/>
          </w:tcPr>
          <w:p w:rsidR="004C6CB0" w:rsidRPr="006205E4" w:rsidRDefault="004C6CB0" w:rsidP="00AC0DB2">
            <w:pPr>
              <w:rPr>
                <w:rFonts w:cstheme="minorHAnsi"/>
                <w:sz w:val="20"/>
                <w:szCs w:val="20"/>
              </w:rPr>
            </w:pPr>
            <w:r>
              <w:rPr>
                <w:rFonts w:cstheme="minorHAnsi"/>
                <w:sz w:val="20"/>
                <w:szCs w:val="20"/>
              </w:rPr>
              <w:t>1</w:t>
            </w:r>
          </w:p>
        </w:tc>
        <w:tc>
          <w:tcPr>
            <w:tcW w:w="7321" w:type="dxa"/>
          </w:tcPr>
          <w:p w:rsidR="004C6CB0" w:rsidRPr="00B02B8D" w:rsidRDefault="004C6CB0" w:rsidP="00AC0DB2">
            <w:pPr>
              <w:rPr>
                <w:rFonts w:cstheme="minorHAnsi"/>
                <w:b/>
                <w:sz w:val="20"/>
                <w:szCs w:val="20"/>
              </w:rPr>
            </w:pPr>
            <w:r w:rsidRPr="00B02B8D">
              <w:rPr>
                <w:rFonts w:cstheme="minorHAnsi"/>
                <w:b/>
                <w:sz w:val="20"/>
                <w:szCs w:val="20"/>
              </w:rPr>
              <w:t>MARCA: NISSAN</w:t>
            </w:r>
          </w:p>
          <w:p w:rsidR="004C6CB0" w:rsidRPr="00B02B8D" w:rsidRDefault="004C6CB0" w:rsidP="00AC0DB2">
            <w:pPr>
              <w:rPr>
                <w:rFonts w:cstheme="minorHAnsi"/>
                <w:b/>
                <w:sz w:val="20"/>
                <w:szCs w:val="20"/>
              </w:rPr>
            </w:pPr>
            <w:r w:rsidRPr="00B02B8D">
              <w:rPr>
                <w:rFonts w:cstheme="minorHAnsi"/>
                <w:b/>
                <w:sz w:val="20"/>
                <w:szCs w:val="20"/>
              </w:rPr>
              <w:t>MODELO: VERSA SENSE TM</w:t>
            </w:r>
          </w:p>
          <w:p w:rsidR="004C6CB0" w:rsidRPr="00B02B8D" w:rsidRDefault="004C6CB0" w:rsidP="00AC0DB2">
            <w:pPr>
              <w:rPr>
                <w:rFonts w:cstheme="minorHAnsi"/>
                <w:b/>
                <w:sz w:val="20"/>
                <w:szCs w:val="20"/>
              </w:rPr>
            </w:pPr>
            <w:r w:rsidRPr="00B02B8D">
              <w:rPr>
                <w:rFonts w:cstheme="minorHAnsi"/>
                <w:b/>
                <w:sz w:val="20"/>
                <w:szCs w:val="20"/>
              </w:rPr>
              <w:t>AÑO 2023</w:t>
            </w:r>
          </w:p>
          <w:p w:rsidR="004C6CB0" w:rsidRPr="00B02B8D" w:rsidRDefault="004C6CB0" w:rsidP="00AC0DB2">
            <w:pPr>
              <w:rPr>
                <w:rFonts w:cstheme="minorHAnsi"/>
                <w:b/>
                <w:sz w:val="20"/>
                <w:szCs w:val="20"/>
              </w:rPr>
            </w:pPr>
            <w:r w:rsidRPr="00B02B8D">
              <w:rPr>
                <w:rFonts w:cstheme="minorHAnsi"/>
                <w:b/>
                <w:sz w:val="20"/>
                <w:szCs w:val="20"/>
              </w:rPr>
              <w:t>TRANSMICIÓN: ESTANDAR</w:t>
            </w:r>
          </w:p>
          <w:p w:rsidR="004C6CB0" w:rsidRPr="00B02B8D" w:rsidRDefault="004C6CB0" w:rsidP="00AC0DB2">
            <w:pPr>
              <w:rPr>
                <w:rFonts w:cstheme="minorHAnsi"/>
                <w:b/>
                <w:sz w:val="20"/>
                <w:szCs w:val="20"/>
              </w:rPr>
            </w:pPr>
            <w:r w:rsidRPr="00B02B8D">
              <w:rPr>
                <w:rFonts w:cstheme="minorHAnsi"/>
                <w:b/>
                <w:sz w:val="20"/>
                <w:szCs w:val="20"/>
              </w:rPr>
              <w:t>MOTOR: 1.6L 4 CIL.</w:t>
            </w:r>
          </w:p>
          <w:p w:rsidR="004C6CB0" w:rsidRPr="006205E4" w:rsidRDefault="004C6CB0" w:rsidP="00AC0DB2">
            <w:pPr>
              <w:jc w:val="both"/>
              <w:rPr>
                <w:rFonts w:eastAsia="Times New Roman" w:cstheme="minorHAnsi"/>
                <w:sz w:val="20"/>
                <w:szCs w:val="20"/>
              </w:rPr>
            </w:pPr>
            <w:r w:rsidRPr="006205E4">
              <w:rPr>
                <w:rFonts w:eastAsia="Times New Roman" w:cstheme="minorHAnsi"/>
                <w:sz w:val="20"/>
                <w:szCs w:val="20"/>
              </w:rPr>
              <w:t>Equipamiento principal: motor HR16, 4 cilindros, 118 HP potencia, 110 Ib-pie torque, elevadores eléctricos, asientos en tela, audio con CD, AUX, puerto USB, iPod ready, aire acondicionado, controles para audio, bluetooth, ajuste de retrovisores eléctrico, toma corriente de 12V, rines de acero de 15, manijas de puertas al color de la carroceria, dirección asistida electrónicamente, alarma en control remoto, suspensión delantera tipo Mc Pherson con barra estabilizadora y trasera con eje semirrígido con barra estabilizadora, 6 bolsas de aire (frontales, laterales y tipo cortina) asistentes de frenado ABS, EBD y BA, VDC y HSA frenos delanteros de disco y traseros de tambor.</w:t>
            </w:r>
          </w:p>
          <w:p w:rsidR="004C6CB0" w:rsidRPr="006205E4" w:rsidRDefault="004C6CB0" w:rsidP="00AC0DB2">
            <w:pPr>
              <w:jc w:val="both"/>
              <w:rPr>
                <w:rFonts w:cstheme="minorHAnsi"/>
                <w:sz w:val="20"/>
                <w:szCs w:val="20"/>
              </w:rPr>
            </w:pPr>
          </w:p>
        </w:tc>
        <w:tc>
          <w:tcPr>
            <w:tcW w:w="1804" w:type="dxa"/>
          </w:tcPr>
          <w:p w:rsidR="004C6CB0" w:rsidRPr="006205E4" w:rsidRDefault="004C6CB0" w:rsidP="00AC0DB2">
            <w:pPr>
              <w:jc w:val="both"/>
              <w:rPr>
                <w:rFonts w:eastAsia="Times New Roman" w:cstheme="minorHAnsi"/>
                <w:sz w:val="20"/>
                <w:szCs w:val="20"/>
              </w:rPr>
            </w:pPr>
            <w:r w:rsidRPr="006205E4">
              <w:rPr>
                <w:rFonts w:cstheme="minorHAnsi"/>
                <w:sz w:val="20"/>
                <w:szCs w:val="20"/>
              </w:rPr>
              <w:t>3 AÑOS DE GARANTÍA ADICIONAL O 125 MIL KM ($10,599)</w:t>
            </w:r>
          </w:p>
          <w:p w:rsidR="004C6CB0" w:rsidRPr="006205E4" w:rsidRDefault="004C6CB0" w:rsidP="00AC0DB2">
            <w:pPr>
              <w:rPr>
                <w:rFonts w:cstheme="minorHAnsi"/>
                <w:sz w:val="20"/>
                <w:szCs w:val="20"/>
              </w:rPr>
            </w:pPr>
          </w:p>
        </w:tc>
      </w:tr>
      <w:tr w:rsidR="004C6CB0" w:rsidRPr="006205E4" w:rsidTr="004C6CB0">
        <w:trPr>
          <w:trHeight w:val="910"/>
        </w:trPr>
        <w:tc>
          <w:tcPr>
            <w:tcW w:w="869" w:type="dxa"/>
          </w:tcPr>
          <w:p w:rsidR="004C6CB0" w:rsidRPr="006205E4" w:rsidRDefault="004C6CB0" w:rsidP="00AC0DB2">
            <w:pPr>
              <w:rPr>
                <w:rFonts w:cstheme="minorHAnsi"/>
                <w:sz w:val="20"/>
                <w:szCs w:val="20"/>
              </w:rPr>
            </w:pPr>
          </w:p>
        </w:tc>
        <w:tc>
          <w:tcPr>
            <w:tcW w:w="7321" w:type="dxa"/>
          </w:tcPr>
          <w:p w:rsidR="004C6CB0" w:rsidRPr="006205E4" w:rsidRDefault="004C6CB0" w:rsidP="00AC0DB2">
            <w:pPr>
              <w:rPr>
                <w:rFonts w:cstheme="minorHAnsi"/>
                <w:sz w:val="20"/>
                <w:szCs w:val="20"/>
              </w:rPr>
            </w:pPr>
            <w:r w:rsidRPr="006205E4">
              <w:rPr>
                <w:rFonts w:cstheme="minorHAnsi"/>
                <w:sz w:val="20"/>
                <w:szCs w:val="20"/>
              </w:rPr>
              <w:t xml:space="preserve">PRECIO UNITARIO : $326,900.00 </w:t>
            </w:r>
          </w:p>
          <w:p w:rsidR="004C6CB0" w:rsidRPr="006205E4" w:rsidRDefault="004C6CB0" w:rsidP="00AC0DB2">
            <w:pPr>
              <w:rPr>
                <w:rFonts w:cstheme="minorHAnsi"/>
                <w:sz w:val="20"/>
                <w:szCs w:val="20"/>
              </w:rPr>
            </w:pPr>
            <w:r w:rsidRPr="006205E4">
              <w:rPr>
                <w:rFonts w:cstheme="minorHAnsi"/>
                <w:sz w:val="20"/>
                <w:szCs w:val="20"/>
              </w:rPr>
              <w:t xml:space="preserve">ADICIONALES $10,599.00 </w:t>
            </w:r>
          </w:p>
          <w:p w:rsidR="004C6CB0" w:rsidRPr="006205E4" w:rsidRDefault="004C6CB0" w:rsidP="00AC0DB2">
            <w:pPr>
              <w:rPr>
                <w:rFonts w:cstheme="minorHAnsi"/>
                <w:b/>
                <w:color w:val="FF0000"/>
                <w:sz w:val="20"/>
                <w:szCs w:val="20"/>
              </w:rPr>
            </w:pPr>
            <w:r w:rsidRPr="006205E4">
              <w:rPr>
                <w:rFonts w:cstheme="minorHAnsi"/>
                <w:b/>
                <w:sz w:val="20"/>
                <w:szCs w:val="20"/>
              </w:rPr>
              <w:t xml:space="preserve">PRECIO TOTAL POR UNIDAD: </w:t>
            </w:r>
            <w:r w:rsidRPr="006205E4">
              <w:rPr>
                <w:rFonts w:cstheme="minorHAnsi"/>
                <w:b/>
                <w:color w:val="FF0000"/>
                <w:sz w:val="20"/>
                <w:szCs w:val="20"/>
              </w:rPr>
              <w:t>$ 337,499.00</w:t>
            </w:r>
          </w:p>
          <w:p w:rsidR="004C6CB0" w:rsidRPr="006205E4" w:rsidRDefault="004C6CB0" w:rsidP="00AC0DB2">
            <w:pPr>
              <w:rPr>
                <w:rFonts w:cstheme="minorHAnsi"/>
                <w:sz w:val="20"/>
                <w:szCs w:val="20"/>
              </w:rPr>
            </w:pPr>
          </w:p>
        </w:tc>
        <w:tc>
          <w:tcPr>
            <w:tcW w:w="1804" w:type="dxa"/>
          </w:tcPr>
          <w:p w:rsidR="004C6CB0" w:rsidRPr="006205E4" w:rsidRDefault="004C6CB0" w:rsidP="00AC0DB2">
            <w:pPr>
              <w:jc w:val="both"/>
              <w:rPr>
                <w:rFonts w:cstheme="minorHAnsi"/>
                <w:sz w:val="20"/>
                <w:szCs w:val="20"/>
              </w:rPr>
            </w:pPr>
          </w:p>
        </w:tc>
      </w:tr>
      <w:tr w:rsidR="004C6CB0" w:rsidRPr="006205E4" w:rsidTr="004C6CB0">
        <w:trPr>
          <w:trHeight w:val="3139"/>
        </w:trPr>
        <w:tc>
          <w:tcPr>
            <w:tcW w:w="869" w:type="dxa"/>
          </w:tcPr>
          <w:p w:rsidR="004C6CB0" w:rsidRPr="006205E4" w:rsidRDefault="004C6CB0" w:rsidP="00AC0DB2">
            <w:pPr>
              <w:rPr>
                <w:rFonts w:cstheme="minorHAnsi"/>
                <w:sz w:val="20"/>
                <w:szCs w:val="20"/>
              </w:rPr>
            </w:pPr>
            <w:r>
              <w:rPr>
                <w:rFonts w:cstheme="minorHAnsi"/>
                <w:sz w:val="20"/>
                <w:szCs w:val="20"/>
              </w:rPr>
              <w:t>1</w:t>
            </w:r>
          </w:p>
        </w:tc>
        <w:tc>
          <w:tcPr>
            <w:tcW w:w="7321" w:type="dxa"/>
          </w:tcPr>
          <w:p w:rsidR="004C6CB0" w:rsidRPr="00B02B8D" w:rsidRDefault="004C6CB0" w:rsidP="00AC0DB2">
            <w:pPr>
              <w:jc w:val="both"/>
              <w:rPr>
                <w:rFonts w:cstheme="minorHAnsi"/>
                <w:b/>
                <w:sz w:val="20"/>
                <w:szCs w:val="20"/>
              </w:rPr>
            </w:pPr>
            <w:r w:rsidRPr="00B02B8D">
              <w:rPr>
                <w:rFonts w:cstheme="minorHAnsi"/>
                <w:b/>
                <w:sz w:val="20"/>
                <w:szCs w:val="20"/>
              </w:rPr>
              <w:t>MARCA: TOYOTA</w:t>
            </w:r>
          </w:p>
          <w:p w:rsidR="004C6CB0" w:rsidRPr="00B02B8D" w:rsidRDefault="004C6CB0" w:rsidP="00AC0DB2">
            <w:pPr>
              <w:jc w:val="both"/>
              <w:rPr>
                <w:rFonts w:cstheme="minorHAnsi"/>
                <w:b/>
                <w:sz w:val="20"/>
                <w:szCs w:val="20"/>
              </w:rPr>
            </w:pPr>
            <w:r w:rsidRPr="00B02B8D">
              <w:rPr>
                <w:rFonts w:cstheme="minorHAnsi"/>
                <w:b/>
                <w:sz w:val="20"/>
                <w:szCs w:val="20"/>
              </w:rPr>
              <w:t>MODELO: YARIS</w:t>
            </w:r>
          </w:p>
          <w:p w:rsidR="004C6CB0" w:rsidRPr="00B02B8D" w:rsidRDefault="004C6CB0" w:rsidP="00AC0DB2">
            <w:pPr>
              <w:jc w:val="both"/>
              <w:rPr>
                <w:rFonts w:cstheme="minorHAnsi"/>
                <w:b/>
                <w:sz w:val="20"/>
                <w:szCs w:val="20"/>
              </w:rPr>
            </w:pPr>
            <w:r w:rsidRPr="00B02B8D">
              <w:rPr>
                <w:rFonts w:cstheme="minorHAnsi"/>
                <w:b/>
                <w:sz w:val="20"/>
                <w:szCs w:val="20"/>
              </w:rPr>
              <w:t>VERSIÓN: SEDÁN BASE TM</w:t>
            </w:r>
          </w:p>
          <w:p w:rsidR="004C6CB0" w:rsidRPr="00B02B8D" w:rsidRDefault="004C6CB0" w:rsidP="00AC0DB2">
            <w:pPr>
              <w:jc w:val="both"/>
              <w:rPr>
                <w:rFonts w:cstheme="minorHAnsi"/>
                <w:b/>
                <w:sz w:val="20"/>
                <w:szCs w:val="20"/>
              </w:rPr>
            </w:pPr>
            <w:r w:rsidRPr="00B02B8D">
              <w:rPr>
                <w:rFonts w:cstheme="minorHAnsi"/>
                <w:b/>
                <w:sz w:val="20"/>
                <w:szCs w:val="20"/>
              </w:rPr>
              <w:t>AÑO: 2023</w:t>
            </w:r>
          </w:p>
          <w:p w:rsidR="004C6CB0" w:rsidRPr="00B02B8D" w:rsidRDefault="004C6CB0" w:rsidP="00AC0DB2">
            <w:pPr>
              <w:jc w:val="both"/>
              <w:rPr>
                <w:rFonts w:cstheme="minorHAnsi"/>
                <w:b/>
                <w:sz w:val="20"/>
                <w:szCs w:val="20"/>
              </w:rPr>
            </w:pPr>
            <w:r w:rsidRPr="00B02B8D">
              <w:rPr>
                <w:rFonts w:cstheme="minorHAnsi"/>
                <w:b/>
                <w:sz w:val="20"/>
                <w:szCs w:val="20"/>
              </w:rPr>
              <w:t xml:space="preserve">TRANSMICIÓN: MANUAL </w:t>
            </w:r>
          </w:p>
          <w:p w:rsidR="004C6CB0" w:rsidRPr="00B02B8D" w:rsidRDefault="004C6CB0" w:rsidP="00AC0DB2">
            <w:pPr>
              <w:jc w:val="both"/>
              <w:rPr>
                <w:rFonts w:cstheme="minorHAnsi"/>
                <w:b/>
                <w:sz w:val="20"/>
                <w:szCs w:val="20"/>
              </w:rPr>
            </w:pPr>
            <w:r w:rsidRPr="00B02B8D">
              <w:rPr>
                <w:rFonts w:cstheme="minorHAnsi"/>
                <w:b/>
                <w:sz w:val="20"/>
                <w:szCs w:val="20"/>
              </w:rPr>
              <w:t>MOTOR: 1.5 L, 4 CIL.</w:t>
            </w:r>
          </w:p>
          <w:p w:rsidR="004C6CB0" w:rsidRPr="006205E4" w:rsidRDefault="004C6CB0" w:rsidP="00AC0DB2">
            <w:pPr>
              <w:jc w:val="both"/>
              <w:rPr>
                <w:rFonts w:eastAsia="Times New Roman" w:cstheme="minorHAnsi"/>
                <w:sz w:val="20"/>
                <w:szCs w:val="20"/>
              </w:rPr>
            </w:pPr>
            <w:r w:rsidRPr="006205E4">
              <w:rPr>
                <w:rFonts w:eastAsia="Times New Roman" w:cstheme="minorHAnsi"/>
                <w:sz w:val="20"/>
                <w:szCs w:val="20"/>
              </w:rPr>
              <w:t>Sedán, 4 puertas, capacidad para 5 pasajeros, transmisión manual de 5 velocidades, motor 1.5 Its., con 107 HP, tracción delantera, 4 cilindros en línea, dirección eléctrica tipo piñón y cremallera sensible a la velocidad del vehículo,  vestiduras en tela, elevadores y seguros eléctricos, sistema de audio con Pantalla Táctil 8 pulgadas, 4 bocinas Radio AM/FM, reproducción de WMA/AAC, USB, Bluetooth, cámara de reversa, aire acondicionado, frenos delanteros disco ventilado y traseros de tambor, con TRAC (Control de tracción), ABS (Sistema Antibloqueo de Frenado), EBD</w:t>
            </w:r>
          </w:p>
          <w:p w:rsidR="004C6CB0" w:rsidRPr="006205E4" w:rsidRDefault="004C6CB0" w:rsidP="00AC0DB2">
            <w:pPr>
              <w:jc w:val="both"/>
              <w:rPr>
                <w:rFonts w:eastAsia="Times New Roman" w:cstheme="minorHAnsi"/>
                <w:sz w:val="20"/>
                <w:szCs w:val="20"/>
              </w:rPr>
            </w:pPr>
            <w:r w:rsidRPr="006205E4">
              <w:rPr>
                <w:rFonts w:eastAsia="Times New Roman" w:cstheme="minorHAnsi"/>
                <w:sz w:val="20"/>
                <w:szCs w:val="20"/>
              </w:rPr>
              <w:t xml:space="preserve">(Distribución Electrónica de Frenado), BA (Asistente de Frenado), VSC (Control de Estabilidad del Vehículo) y HAC (Asistente de Control de Pendiente), rines de acero de 15", combustible gasolina, zonas de deformación controlada contra impactos en </w:t>
            </w:r>
            <w:r w:rsidRPr="006205E4">
              <w:rPr>
                <w:rFonts w:eastAsia="Times New Roman" w:cstheme="minorHAnsi"/>
                <w:sz w:val="20"/>
                <w:szCs w:val="20"/>
              </w:rPr>
              <w:lastRenderedPageBreak/>
              <w:t xml:space="preserve">la parte delantera y trasera, barras laterales contra impactos en las puertas delanteras y traseras, bisagras de seguridad abajo del cofre, volante y columna de dirección con sistema de absorción de energía, 6 bolsas de aire: 2 frontales, 2 laterales y 2 de cortina. </w:t>
            </w:r>
          </w:p>
          <w:p w:rsidR="004C6CB0" w:rsidRPr="006205E4" w:rsidRDefault="004C6CB0" w:rsidP="00AC0DB2">
            <w:pPr>
              <w:rPr>
                <w:rFonts w:eastAsia="Times New Roman" w:cstheme="minorHAnsi"/>
                <w:sz w:val="20"/>
                <w:szCs w:val="20"/>
              </w:rPr>
            </w:pP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Los siguientes puntos, son aplicables para la unidad descrita en la presente cotización: </w:t>
            </w:r>
          </w:p>
          <w:p w:rsidR="004C6CB0" w:rsidRPr="006205E4" w:rsidRDefault="004C6CB0" w:rsidP="00AC0DB2">
            <w:pPr>
              <w:rPr>
                <w:rFonts w:eastAsia="Times New Roman" w:cstheme="minorHAnsi"/>
                <w:sz w:val="20"/>
                <w:szCs w:val="20"/>
              </w:rPr>
            </w:pP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Mantenimientos de unidad cada 10,000 Kms. o 6 meses lo que ocurra primero.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Costos de mantenimiento de los más bajos del mercado.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Garantía de partes: 3 Años o 60,000 mil Kilómetros.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Asistencia vial sin costo (durante el periodo de la garantía).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Programa de robo de partes externas.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Seguro de robo de partes internas.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Tanque de gasolina lleno. </w:t>
            </w:r>
          </w:p>
          <w:p w:rsidR="004C6CB0" w:rsidRPr="006205E4" w:rsidRDefault="004C6CB0" w:rsidP="00AC0DB2">
            <w:pPr>
              <w:rPr>
                <w:rFonts w:eastAsia="Times New Roman" w:cstheme="minorHAnsi"/>
                <w:sz w:val="20"/>
                <w:szCs w:val="20"/>
              </w:rPr>
            </w:pPr>
            <w:r w:rsidRPr="006205E4">
              <w:rPr>
                <w:rFonts w:eastAsia="Times New Roman" w:cstheme="minorHAnsi"/>
                <w:sz w:val="20"/>
                <w:szCs w:val="20"/>
              </w:rPr>
              <w:t xml:space="preserve">• Kit de herramienta. </w:t>
            </w:r>
          </w:p>
          <w:p w:rsidR="004C6CB0" w:rsidRPr="006205E4" w:rsidRDefault="004C6CB0" w:rsidP="00AC0DB2">
            <w:pPr>
              <w:spacing w:after="240"/>
              <w:rPr>
                <w:rFonts w:cstheme="minorHAnsi"/>
                <w:sz w:val="20"/>
                <w:szCs w:val="20"/>
              </w:rPr>
            </w:pPr>
            <w:r w:rsidRPr="006205E4">
              <w:rPr>
                <w:rFonts w:eastAsia="Times New Roman" w:cstheme="minorHAnsi"/>
                <w:sz w:val="20"/>
                <w:szCs w:val="20"/>
              </w:rPr>
              <w:t>• Tapetes originales</w:t>
            </w:r>
          </w:p>
        </w:tc>
        <w:tc>
          <w:tcPr>
            <w:tcW w:w="1804" w:type="dxa"/>
          </w:tcPr>
          <w:p w:rsidR="004C6CB0" w:rsidRPr="006205E4" w:rsidRDefault="004C6CB0" w:rsidP="00AC0DB2">
            <w:pPr>
              <w:rPr>
                <w:rFonts w:cstheme="minorHAnsi"/>
                <w:sz w:val="20"/>
                <w:szCs w:val="20"/>
              </w:rPr>
            </w:pPr>
            <w:r w:rsidRPr="006205E4">
              <w:rPr>
                <w:rFonts w:cstheme="minorHAnsi"/>
                <w:sz w:val="20"/>
                <w:szCs w:val="20"/>
              </w:rPr>
              <w:lastRenderedPageBreak/>
              <w:t>POR EL MOMENTO NO SE CUENTA CON LA UNIDAD, POR LO QUE EL TIEMPO DE ENTREGA ES DE 15 A 60 DÍAS.</w:t>
            </w:r>
          </w:p>
        </w:tc>
      </w:tr>
      <w:tr w:rsidR="004C6CB0" w:rsidRPr="006205E4" w:rsidTr="004C6CB0">
        <w:trPr>
          <w:trHeight w:val="455"/>
        </w:trPr>
        <w:tc>
          <w:tcPr>
            <w:tcW w:w="869" w:type="dxa"/>
          </w:tcPr>
          <w:p w:rsidR="004C6CB0" w:rsidRPr="006205E4" w:rsidRDefault="004C6CB0" w:rsidP="00AC0DB2">
            <w:pPr>
              <w:rPr>
                <w:rFonts w:cstheme="minorHAnsi"/>
                <w:sz w:val="20"/>
                <w:szCs w:val="20"/>
              </w:rPr>
            </w:pPr>
          </w:p>
        </w:tc>
        <w:tc>
          <w:tcPr>
            <w:tcW w:w="7321" w:type="dxa"/>
          </w:tcPr>
          <w:p w:rsidR="004C6CB0" w:rsidRPr="006205E4" w:rsidRDefault="004C6CB0" w:rsidP="00AC0DB2">
            <w:pPr>
              <w:jc w:val="both"/>
              <w:rPr>
                <w:rFonts w:cstheme="minorHAnsi"/>
                <w:b/>
                <w:color w:val="FF0000"/>
                <w:sz w:val="20"/>
                <w:szCs w:val="20"/>
              </w:rPr>
            </w:pPr>
            <w:r w:rsidRPr="006205E4">
              <w:rPr>
                <w:rFonts w:cstheme="minorHAnsi"/>
                <w:b/>
                <w:sz w:val="20"/>
                <w:szCs w:val="20"/>
              </w:rPr>
              <w:t xml:space="preserve">PRECIO TOTAL POR UNIDAD: </w:t>
            </w:r>
            <w:r w:rsidRPr="006205E4">
              <w:rPr>
                <w:rFonts w:cstheme="minorHAnsi"/>
                <w:b/>
                <w:color w:val="FF0000"/>
                <w:sz w:val="20"/>
                <w:szCs w:val="20"/>
              </w:rPr>
              <w:t>$307,900.00</w:t>
            </w:r>
          </w:p>
          <w:p w:rsidR="004C6CB0" w:rsidRPr="006205E4" w:rsidRDefault="004C6CB0" w:rsidP="00AC0DB2">
            <w:pPr>
              <w:jc w:val="both"/>
              <w:rPr>
                <w:rFonts w:cstheme="minorHAnsi"/>
                <w:sz w:val="20"/>
                <w:szCs w:val="20"/>
              </w:rPr>
            </w:pPr>
          </w:p>
        </w:tc>
        <w:tc>
          <w:tcPr>
            <w:tcW w:w="1804" w:type="dxa"/>
          </w:tcPr>
          <w:p w:rsidR="004C6CB0" w:rsidRPr="006205E4" w:rsidRDefault="004C6CB0" w:rsidP="00AC0DB2">
            <w:pPr>
              <w:rPr>
                <w:rFonts w:cstheme="minorHAnsi"/>
                <w:sz w:val="20"/>
                <w:szCs w:val="20"/>
              </w:rPr>
            </w:pPr>
          </w:p>
        </w:tc>
      </w:tr>
      <w:tr w:rsidR="004C6CB0" w:rsidRPr="006205E4" w:rsidTr="004C6CB0">
        <w:trPr>
          <w:trHeight w:val="3618"/>
        </w:trPr>
        <w:tc>
          <w:tcPr>
            <w:tcW w:w="869" w:type="dxa"/>
          </w:tcPr>
          <w:p w:rsidR="004C6CB0" w:rsidRPr="006205E4" w:rsidRDefault="004C6CB0" w:rsidP="00AC0DB2">
            <w:pPr>
              <w:rPr>
                <w:rFonts w:cstheme="minorHAnsi"/>
                <w:sz w:val="20"/>
                <w:szCs w:val="20"/>
              </w:rPr>
            </w:pPr>
            <w:r>
              <w:rPr>
                <w:rFonts w:cstheme="minorHAnsi"/>
                <w:sz w:val="20"/>
                <w:szCs w:val="20"/>
              </w:rPr>
              <w:t>1</w:t>
            </w:r>
          </w:p>
        </w:tc>
        <w:tc>
          <w:tcPr>
            <w:tcW w:w="7321" w:type="dxa"/>
          </w:tcPr>
          <w:p w:rsidR="004C6CB0" w:rsidRPr="00B02B8D" w:rsidRDefault="004C6CB0" w:rsidP="00AC0DB2">
            <w:pPr>
              <w:rPr>
                <w:rFonts w:cstheme="minorHAnsi"/>
                <w:b/>
                <w:sz w:val="20"/>
                <w:szCs w:val="20"/>
              </w:rPr>
            </w:pPr>
            <w:r w:rsidRPr="00B02B8D">
              <w:rPr>
                <w:rFonts w:cstheme="minorHAnsi"/>
                <w:b/>
                <w:sz w:val="20"/>
                <w:szCs w:val="20"/>
              </w:rPr>
              <w:t>MARCA: CHEVROLET</w:t>
            </w:r>
          </w:p>
          <w:p w:rsidR="004C6CB0" w:rsidRPr="00B02B8D" w:rsidRDefault="004C6CB0" w:rsidP="00AC0DB2">
            <w:pPr>
              <w:rPr>
                <w:rFonts w:cstheme="minorHAnsi"/>
                <w:b/>
                <w:sz w:val="20"/>
                <w:szCs w:val="20"/>
              </w:rPr>
            </w:pPr>
            <w:r w:rsidRPr="00B02B8D">
              <w:rPr>
                <w:rFonts w:cstheme="minorHAnsi"/>
                <w:b/>
                <w:sz w:val="20"/>
                <w:szCs w:val="20"/>
              </w:rPr>
              <w:t>MODELO: ONIX</w:t>
            </w:r>
          </w:p>
          <w:p w:rsidR="004C6CB0" w:rsidRPr="00B02B8D" w:rsidRDefault="004C6CB0" w:rsidP="00AC0DB2">
            <w:pPr>
              <w:rPr>
                <w:rFonts w:cstheme="minorHAnsi"/>
                <w:b/>
                <w:sz w:val="20"/>
                <w:szCs w:val="20"/>
              </w:rPr>
            </w:pPr>
            <w:r w:rsidRPr="00B02B8D">
              <w:rPr>
                <w:rFonts w:cstheme="minorHAnsi"/>
                <w:b/>
                <w:sz w:val="20"/>
                <w:szCs w:val="20"/>
              </w:rPr>
              <w:t>AÑO: 2023</w:t>
            </w:r>
          </w:p>
          <w:p w:rsidR="004C6CB0" w:rsidRPr="00B02B8D" w:rsidRDefault="004C6CB0" w:rsidP="00AC0DB2">
            <w:pPr>
              <w:rPr>
                <w:rFonts w:cstheme="minorHAnsi"/>
                <w:b/>
                <w:sz w:val="20"/>
                <w:szCs w:val="20"/>
              </w:rPr>
            </w:pPr>
            <w:r w:rsidRPr="00B02B8D">
              <w:rPr>
                <w:rFonts w:cstheme="minorHAnsi"/>
                <w:b/>
                <w:sz w:val="20"/>
                <w:szCs w:val="20"/>
              </w:rPr>
              <w:t>TRANSMICIÓN: MANUAL</w:t>
            </w:r>
          </w:p>
          <w:p w:rsidR="004C6CB0" w:rsidRPr="00B02B8D" w:rsidRDefault="004C6CB0" w:rsidP="00AC0DB2">
            <w:pPr>
              <w:rPr>
                <w:rFonts w:cstheme="minorHAnsi"/>
                <w:b/>
                <w:sz w:val="20"/>
                <w:szCs w:val="20"/>
              </w:rPr>
            </w:pPr>
            <w:r w:rsidRPr="00B02B8D">
              <w:rPr>
                <w:rFonts w:cstheme="minorHAnsi"/>
                <w:b/>
                <w:sz w:val="20"/>
                <w:szCs w:val="20"/>
              </w:rPr>
              <w:t xml:space="preserve">MOTOR: 1.3L </w:t>
            </w:r>
          </w:p>
          <w:p w:rsidR="004C6CB0" w:rsidRPr="006205E4" w:rsidRDefault="004C6CB0" w:rsidP="00AC0DB2">
            <w:pPr>
              <w:jc w:val="both"/>
              <w:rPr>
                <w:rFonts w:eastAsia="Times New Roman" w:cstheme="minorHAnsi"/>
                <w:sz w:val="20"/>
                <w:szCs w:val="20"/>
              </w:rPr>
            </w:pPr>
            <w:r w:rsidRPr="006205E4">
              <w:rPr>
                <w:rFonts w:eastAsia="Times New Roman" w:cstheme="minorHAnsi"/>
                <w:sz w:val="20"/>
                <w:szCs w:val="20"/>
              </w:rPr>
              <w:t>La versión LS Manual de Chevrolet Onix cuenta con:</w:t>
            </w:r>
          </w:p>
          <w:p w:rsidR="004C6CB0" w:rsidRPr="006205E4" w:rsidRDefault="004C6CB0" w:rsidP="00AC0DB2">
            <w:pPr>
              <w:jc w:val="both"/>
              <w:rPr>
                <w:rFonts w:eastAsia="Times New Roman" w:cstheme="minorHAnsi"/>
                <w:sz w:val="20"/>
                <w:szCs w:val="20"/>
              </w:rPr>
            </w:pPr>
            <w:r w:rsidRPr="006205E4">
              <w:rPr>
                <w:rFonts w:eastAsia="Times New Roman" w:cstheme="minorHAnsi"/>
                <w:sz w:val="20"/>
                <w:szCs w:val="20"/>
              </w:rPr>
              <w:t xml:space="preserve">Motor 1.3L de 3 cilindros normalmente aspirado 101, HP de potencia 96 Ib-pie de torque, Transmisión manual de 5 velocidades, Botón de encendido sin llave, Luces direccionales laterales, Vidrios eléctricos con función "express up/down" , Suspensión delantera McPherson, Aire acondicionado con control manual, Asientos en tela, Asientos traseros plegables 60/40, Radio AM/FM, con entrada para USB y conexión Bluetooth®,Sistema de audio de 6 bocinas (2 frontales + 2 traseras + 2 tweeters), Rines de acero de 15”, Espejos al color de la carrocería, Frenos de disco delanteros y traseros de tambor con ABS en las 4 ruedas, 6 bolsas de aire (2 frontales, 2 laterales y 2 tipo cortina </w:t>
            </w:r>
          </w:p>
          <w:p w:rsidR="004C6CB0" w:rsidRPr="006205E4" w:rsidRDefault="004C6CB0" w:rsidP="00AC0DB2">
            <w:pPr>
              <w:rPr>
                <w:rFonts w:cstheme="minorHAnsi"/>
                <w:sz w:val="20"/>
                <w:szCs w:val="20"/>
              </w:rPr>
            </w:pPr>
          </w:p>
        </w:tc>
        <w:tc>
          <w:tcPr>
            <w:tcW w:w="1804" w:type="dxa"/>
          </w:tcPr>
          <w:p w:rsidR="004C6CB0" w:rsidRPr="006205E4" w:rsidRDefault="004C6CB0" w:rsidP="00AC0DB2">
            <w:pPr>
              <w:rPr>
                <w:rFonts w:cstheme="minorHAnsi"/>
                <w:sz w:val="20"/>
                <w:szCs w:val="20"/>
              </w:rPr>
            </w:pPr>
          </w:p>
        </w:tc>
      </w:tr>
      <w:tr w:rsidR="004C6CB0" w:rsidRPr="006205E4" w:rsidTr="004C6CB0">
        <w:trPr>
          <w:trHeight w:val="220"/>
        </w:trPr>
        <w:tc>
          <w:tcPr>
            <w:tcW w:w="869" w:type="dxa"/>
          </w:tcPr>
          <w:p w:rsidR="004C6CB0" w:rsidRPr="006205E4" w:rsidRDefault="004C6CB0" w:rsidP="00AC0DB2">
            <w:pPr>
              <w:rPr>
                <w:rFonts w:cstheme="minorHAnsi"/>
                <w:sz w:val="20"/>
                <w:szCs w:val="20"/>
              </w:rPr>
            </w:pPr>
          </w:p>
        </w:tc>
        <w:tc>
          <w:tcPr>
            <w:tcW w:w="7321" w:type="dxa"/>
          </w:tcPr>
          <w:p w:rsidR="004C6CB0" w:rsidRPr="006205E4" w:rsidRDefault="004C6CB0" w:rsidP="00AC0DB2">
            <w:pPr>
              <w:rPr>
                <w:rFonts w:cstheme="minorHAnsi"/>
                <w:b/>
                <w:sz w:val="20"/>
                <w:szCs w:val="20"/>
              </w:rPr>
            </w:pPr>
            <w:r w:rsidRPr="006205E4">
              <w:rPr>
                <w:rFonts w:cstheme="minorHAnsi"/>
                <w:b/>
                <w:sz w:val="20"/>
                <w:szCs w:val="20"/>
              </w:rPr>
              <w:t xml:space="preserve">PRECIO TOTAL POR UNIDAD: </w:t>
            </w:r>
            <w:r w:rsidRPr="006205E4">
              <w:rPr>
                <w:rFonts w:cstheme="minorHAnsi"/>
                <w:b/>
                <w:color w:val="FF0000"/>
                <w:sz w:val="20"/>
                <w:szCs w:val="20"/>
              </w:rPr>
              <w:t>$304,900.00</w:t>
            </w:r>
          </w:p>
        </w:tc>
        <w:tc>
          <w:tcPr>
            <w:tcW w:w="1804" w:type="dxa"/>
          </w:tcPr>
          <w:p w:rsidR="004C6CB0" w:rsidRPr="006205E4" w:rsidRDefault="004C6CB0" w:rsidP="00AC0DB2">
            <w:pPr>
              <w:rPr>
                <w:rFonts w:cstheme="minorHAnsi"/>
                <w:sz w:val="20"/>
                <w:szCs w:val="20"/>
              </w:rPr>
            </w:pPr>
          </w:p>
        </w:tc>
      </w:tr>
    </w:tbl>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4C6CB0">
      <w:pPr>
        <w:rPr>
          <w:b/>
          <w:sz w:val="22"/>
          <w:u w:val="single"/>
          <w:lang w:val="es-ES"/>
        </w:rPr>
      </w:pPr>
      <w:r w:rsidRPr="00DB7D40">
        <w:rPr>
          <w:b/>
          <w:sz w:val="22"/>
          <w:u w:val="single"/>
          <w:lang w:val="es-ES"/>
        </w:rPr>
        <w:t xml:space="preserve">CUADRO COMPARATIVO </w:t>
      </w:r>
      <w:r w:rsidRPr="00DB7D40">
        <w:rPr>
          <w:b/>
          <w:sz w:val="22"/>
          <w:u w:val="single"/>
          <w:lang w:val="es-ES"/>
        </w:rPr>
        <w:t>DE</w:t>
      </w:r>
      <w:r>
        <w:rPr>
          <w:b/>
          <w:sz w:val="22"/>
          <w:u w:val="single"/>
          <w:lang w:val="es-ES"/>
        </w:rPr>
        <w:t xml:space="preserve"> </w:t>
      </w:r>
      <w:r w:rsidRPr="00DB7D40">
        <w:rPr>
          <w:b/>
          <w:sz w:val="22"/>
          <w:u w:val="single"/>
          <w:lang w:val="es-ES"/>
        </w:rPr>
        <w:t>CAMIONETAS</w:t>
      </w:r>
      <w:r>
        <w:rPr>
          <w:b/>
          <w:sz w:val="22"/>
          <w:u w:val="single"/>
          <w:lang w:val="es-ES"/>
        </w:rPr>
        <w:t xml:space="preserve"> TIPO PICK UP PARA LA UNIDAD DE INSPECCIÓN Y VIGILANCIA </w:t>
      </w:r>
    </w:p>
    <w:p w:rsidR="004C6CB0" w:rsidRDefault="004C6CB0" w:rsidP="00F26EF0">
      <w:pPr>
        <w:spacing w:line="276" w:lineRule="auto"/>
        <w:contextualSpacing/>
        <w:jc w:val="both"/>
        <w:rPr>
          <w:rFonts w:asciiTheme="minorHAnsi" w:hAnsiTheme="minorHAnsi" w:cstheme="minorHAnsi"/>
          <w:sz w:val="22"/>
          <w:szCs w:val="22"/>
        </w:rPr>
      </w:pPr>
    </w:p>
    <w:p w:rsidR="004C6CB0" w:rsidRDefault="004C6CB0" w:rsidP="00F26EF0">
      <w:pPr>
        <w:spacing w:line="276" w:lineRule="auto"/>
        <w:contextualSpacing/>
        <w:jc w:val="both"/>
        <w:rPr>
          <w:rFonts w:asciiTheme="minorHAnsi" w:hAnsiTheme="minorHAnsi" w:cstheme="minorHAnsi"/>
          <w:sz w:val="22"/>
          <w:szCs w:val="22"/>
        </w:rPr>
      </w:pPr>
    </w:p>
    <w:tbl>
      <w:tblPr>
        <w:tblStyle w:val="Tablaconcuadrcula"/>
        <w:tblW w:w="10310" w:type="dxa"/>
        <w:tblLook w:val="04A0" w:firstRow="1" w:lastRow="0" w:firstColumn="1" w:lastColumn="0" w:noHBand="0" w:noVBand="1"/>
      </w:tblPr>
      <w:tblGrid>
        <w:gridCol w:w="1359"/>
        <w:gridCol w:w="7079"/>
        <w:gridCol w:w="1872"/>
      </w:tblGrid>
      <w:tr w:rsidR="004C6CB0" w:rsidRPr="006205E4" w:rsidTr="004C6CB0">
        <w:trPr>
          <w:trHeight w:val="205"/>
        </w:trPr>
        <w:tc>
          <w:tcPr>
            <w:tcW w:w="1359" w:type="dxa"/>
          </w:tcPr>
          <w:p w:rsidR="004C6CB0" w:rsidRPr="006205E4" w:rsidRDefault="004C6CB0" w:rsidP="00AC0DB2">
            <w:pPr>
              <w:rPr>
                <w:sz w:val="20"/>
              </w:rPr>
            </w:pPr>
            <w:r w:rsidRPr="006205E4">
              <w:rPr>
                <w:sz w:val="20"/>
              </w:rPr>
              <w:t>CANT.</w:t>
            </w:r>
          </w:p>
        </w:tc>
        <w:tc>
          <w:tcPr>
            <w:tcW w:w="7079" w:type="dxa"/>
          </w:tcPr>
          <w:p w:rsidR="004C6CB0" w:rsidRPr="006205E4" w:rsidRDefault="004C6CB0" w:rsidP="00AC0DB2">
            <w:pPr>
              <w:rPr>
                <w:sz w:val="20"/>
              </w:rPr>
            </w:pPr>
            <w:r w:rsidRPr="006205E4">
              <w:rPr>
                <w:sz w:val="20"/>
              </w:rPr>
              <w:t>UNIDAD</w:t>
            </w:r>
          </w:p>
        </w:tc>
        <w:tc>
          <w:tcPr>
            <w:tcW w:w="1872" w:type="dxa"/>
          </w:tcPr>
          <w:p w:rsidR="004C6CB0" w:rsidRPr="006205E4" w:rsidRDefault="004C6CB0" w:rsidP="00AC0DB2">
            <w:pPr>
              <w:rPr>
                <w:sz w:val="20"/>
              </w:rPr>
            </w:pPr>
            <w:r w:rsidRPr="006205E4">
              <w:rPr>
                <w:sz w:val="20"/>
              </w:rPr>
              <w:t>ADICIONALES</w:t>
            </w:r>
          </w:p>
        </w:tc>
      </w:tr>
      <w:tr w:rsidR="004C6CB0" w:rsidRPr="006205E4" w:rsidTr="004C6CB0">
        <w:trPr>
          <w:trHeight w:val="3427"/>
        </w:trPr>
        <w:tc>
          <w:tcPr>
            <w:tcW w:w="1359" w:type="dxa"/>
          </w:tcPr>
          <w:p w:rsidR="004C6CB0" w:rsidRPr="006205E4" w:rsidRDefault="004C6CB0" w:rsidP="00AC0DB2">
            <w:pPr>
              <w:rPr>
                <w:sz w:val="20"/>
              </w:rPr>
            </w:pPr>
          </w:p>
        </w:tc>
        <w:tc>
          <w:tcPr>
            <w:tcW w:w="7079" w:type="dxa"/>
          </w:tcPr>
          <w:p w:rsidR="004C6CB0" w:rsidRPr="006205E4" w:rsidRDefault="004C6CB0" w:rsidP="00AC0DB2">
            <w:pPr>
              <w:rPr>
                <w:rFonts w:eastAsia="Times New Roman"/>
                <w:sz w:val="20"/>
              </w:rPr>
            </w:pPr>
            <w:r w:rsidRPr="006205E4">
              <w:rPr>
                <w:rFonts w:eastAsia="Times New Roman"/>
                <w:sz w:val="20"/>
              </w:rPr>
              <w:t>MARCA: RENAULT</w:t>
            </w:r>
          </w:p>
          <w:p w:rsidR="004C6CB0" w:rsidRPr="006205E4" w:rsidRDefault="004C6CB0" w:rsidP="00AC0DB2">
            <w:pPr>
              <w:rPr>
                <w:rFonts w:eastAsia="Times New Roman"/>
                <w:sz w:val="20"/>
              </w:rPr>
            </w:pPr>
            <w:r w:rsidRPr="006205E4">
              <w:rPr>
                <w:rFonts w:eastAsia="Times New Roman"/>
                <w:sz w:val="20"/>
              </w:rPr>
              <w:t xml:space="preserve">MODELO: OROCH LIFE TM </w:t>
            </w:r>
          </w:p>
          <w:p w:rsidR="004C6CB0" w:rsidRPr="006205E4" w:rsidRDefault="004C6CB0" w:rsidP="00AC0DB2">
            <w:pPr>
              <w:rPr>
                <w:rFonts w:eastAsia="Times New Roman"/>
                <w:sz w:val="20"/>
              </w:rPr>
            </w:pPr>
            <w:r w:rsidRPr="006205E4">
              <w:rPr>
                <w:rFonts w:eastAsia="Times New Roman"/>
                <w:sz w:val="20"/>
              </w:rPr>
              <w:t>AÑO 2024</w:t>
            </w:r>
          </w:p>
          <w:p w:rsidR="004C6CB0" w:rsidRPr="006205E4" w:rsidRDefault="004C6CB0" w:rsidP="00AC0DB2">
            <w:pPr>
              <w:rPr>
                <w:rFonts w:eastAsia="Times New Roman"/>
                <w:sz w:val="20"/>
              </w:rPr>
            </w:pPr>
          </w:p>
          <w:p w:rsidR="004C6CB0" w:rsidRPr="006205E4" w:rsidRDefault="004C6CB0" w:rsidP="00AC0DB2">
            <w:pPr>
              <w:rPr>
                <w:rFonts w:eastAsia="Times New Roman"/>
                <w:sz w:val="20"/>
              </w:rPr>
            </w:pPr>
            <w:r w:rsidRPr="006205E4">
              <w:rPr>
                <w:rFonts w:eastAsia="Times New Roman"/>
                <w:sz w:val="20"/>
              </w:rPr>
              <w:t xml:space="preserve">MOTOR 1.6, 4 CILINDROS TRASMISION ESTANDAR CAJA 6 VELOCIDADES, 16 VALVULAS 115 CABALLOS DE FUERZA </w:t>
            </w:r>
          </w:p>
          <w:p w:rsidR="004C6CB0" w:rsidRPr="006205E4" w:rsidRDefault="004C6CB0" w:rsidP="00AC0DB2">
            <w:pPr>
              <w:rPr>
                <w:rFonts w:eastAsia="Times New Roman"/>
                <w:sz w:val="20"/>
              </w:rPr>
            </w:pPr>
            <w:r w:rsidRPr="006205E4">
              <w:rPr>
                <w:rFonts w:eastAsia="Times New Roman"/>
                <w:sz w:val="20"/>
              </w:rPr>
              <w:t xml:space="preserve">GARANTÍA 3 AÑOS - 100 MIL KILOMETROS CON SERVICIOS </w:t>
            </w:r>
          </w:p>
          <w:p w:rsidR="004C6CB0" w:rsidRPr="006205E4" w:rsidRDefault="004C6CB0" w:rsidP="00AC0DB2">
            <w:pPr>
              <w:rPr>
                <w:rFonts w:eastAsia="Times New Roman"/>
                <w:sz w:val="20"/>
              </w:rPr>
            </w:pPr>
            <w:r w:rsidRPr="006205E4">
              <w:rPr>
                <w:rFonts w:eastAsia="Times New Roman"/>
                <w:sz w:val="20"/>
              </w:rPr>
              <w:t xml:space="preserve">CADA 10,000 KM O CADA AÑO, O 5 AÑOS - 100 MIL KILOMETROS CON SERVICIOS CADA 6 MESES O CADA 5 MIL KILOMETROS </w:t>
            </w:r>
          </w:p>
          <w:p w:rsidR="004C6CB0" w:rsidRPr="006205E4" w:rsidRDefault="004C6CB0" w:rsidP="00AC0DB2">
            <w:pPr>
              <w:rPr>
                <w:rFonts w:eastAsia="Times New Roman"/>
                <w:sz w:val="20"/>
              </w:rPr>
            </w:pPr>
            <w:r w:rsidRPr="006205E4">
              <w:rPr>
                <w:rFonts w:eastAsia="Times New Roman"/>
                <w:sz w:val="20"/>
              </w:rPr>
              <w:t xml:space="preserve">SERVICIOS CADA AÑO 0 10,000KM </w:t>
            </w:r>
          </w:p>
          <w:p w:rsidR="004C6CB0" w:rsidRPr="006205E4" w:rsidRDefault="004C6CB0" w:rsidP="00AC0DB2">
            <w:pPr>
              <w:rPr>
                <w:rFonts w:eastAsia="Times New Roman"/>
                <w:sz w:val="20"/>
              </w:rPr>
            </w:pPr>
            <w:r w:rsidRPr="006205E4">
              <w:rPr>
                <w:rFonts w:eastAsia="Times New Roman"/>
                <w:sz w:val="20"/>
              </w:rPr>
              <w:t>AIRE ACONDICIONADO MANUAL, ALARMA, FRENO DE MANO MANUAL, CRISTALES ELÉCTRICOS DELANTEROS, CRISTALES MANUALES TRASEROS, FRENOS ABS, EBD, SAFE SUSPENSIÓN REFORZADA INDEPENDIENTE, SISTEMA DE DEFORMACIÓN PROGRAMADA, REGULACIÓN ALTURA DE DIRECCIÓN.</w:t>
            </w:r>
          </w:p>
          <w:p w:rsidR="004C6CB0" w:rsidRPr="006205E4" w:rsidRDefault="004C6CB0" w:rsidP="00AC0DB2">
            <w:pPr>
              <w:jc w:val="both"/>
              <w:rPr>
                <w:sz w:val="20"/>
              </w:rPr>
            </w:pPr>
          </w:p>
        </w:tc>
        <w:tc>
          <w:tcPr>
            <w:tcW w:w="1872" w:type="dxa"/>
          </w:tcPr>
          <w:p w:rsidR="004C6CB0" w:rsidRPr="006205E4" w:rsidRDefault="004C6CB0" w:rsidP="00AC0DB2">
            <w:pPr>
              <w:jc w:val="both"/>
              <w:rPr>
                <w:rFonts w:eastAsia="Times New Roman"/>
                <w:sz w:val="20"/>
              </w:rPr>
            </w:pPr>
          </w:p>
          <w:p w:rsidR="004C6CB0" w:rsidRPr="006205E4" w:rsidRDefault="004C6CB0" w:rsidP="00AC0DB2">
            <w:pPr>
              <w:rPr>
                <w:sz w:val="20"/>
              </w:rPr>
            </w:pPr>
            <w:r w:rsidRPr="006205E4">
              <w:rPr>
                <w:sz w:val="20"/>
              </w:rPr>
              <w:t>FECHA DE ENTREGA: 60 DÍAS APROX.</w:t>
            </w:r>
          </w:p>
        </w:tc>
      </w:tr>
      <w:tr w:rsidR="004C6CB0" w:rsidRPr="006205E4" w:rsidTr="004C6CB0">
        <w:trPr>
          <w:trHeight w:val="424"/>
        </w:trPr>
        <w:tc>
          <w:tcPr>
            <w:tcW w:w="1359" w:type="dxa"/>
          </w:tcPr>
          <w:p w:rsidR="004C6CB0" w:rsidRPr="006205E4" w:rsidRDefault="004C6CB0" w:rsidP="00AC0DB2">
            <w:pPr>
              <w:rPr>
                <w:sz w:val="20"/>
              </w:rPr>
            </w:pPr>
          </w:p>
        </w:tc>
        <w:tc>
          <w:tcPr>
            <w:tcW w:w="7079" w:type="dxa"/>
          </w:tcPr>
          <w:p w:rsidR="004C6CB0" w:rsidRPr="006205E4" w:rsidRDefault="004C6CB0" w:rsidP="00AC0DB2">
            <w:pPr>
              <w:rPr>
                <w:b/>
                <w:color w:val="FF0000"/>
                <w:sz w:val="20"/>
              </w:rPr>
            </w:pPr>
            <w:r w:rsidRPr="006205E4">
              <w:rPr>
                <w:b/>
                <w:sz w:val="20"/>
              </w:rPr>
              <w:t xml:space="preserve">PRECIO TOTAL POR UNIDAD: </w:t>
            </w:r>
            <w:r w:rsidRPr="006205E4">
              <w:rPr>
                <w:b/>
                <w:color w:val="FF0000"/>
                <w:sz w:val="20"/>
              </w:rPr>
              <w:t>$ 375,000.00</w:t>
            </w:r>
          </w:p>
          <w:p w:rsidR="004C6CB0" w:rsidRPr="006205E4" w:rsidRDefault="004C6CB0" w:rsidP="00AC0DB2">
            <w:pPr>
              <w:rPr>
                <w:sz w:val="20"/>
              </w:rPr>
            </w:pPr>
          </w:p>
        </w:tc>
        <w:tc>
          <w:tcPr>
            <w:tcW w:w="1872" w:type="dxa"/>
          </w:tcPr>
          <w:p w:rsidR="004C6CB0" w:rsidRPr="006205E4" w:rsidRDefault="004C6CB0" w:rsidP="00AC0DB2">
            <w:pPr>
              <w:jc w:val="both"/>
              <w:rPr>
                <w:sz w:val="20"/>
              </w:rPr>
            </w:pPr>
          </w:p>
        </w:tc>
      </w:tr>
      <w:tr w:rsidR="004C6CB0" w:rsidRPr="006205E4" w:rsidTr="004C6CB0">
        <w:trPr>
          <w:trHeight w:val="2611"/>
        </w:trPr>
        <w:tc>
          <w:tcPr>
            <w:tcW w:w="1359" w:type="dxa"/>
          </w:tcPr>
          <w:p w:rsidR="004C6CB0" w:rsidRPr="006205E4" w:rsidRDefault="004C6CB0" w:rsidP="00AC0DB2">
            <w:pPr>
              <w:rPr>
                <w:sz w:val="20"/>
              </w:rPr>
            </w:pPr>
          </w:p>
        </w:tc>
        <w:tc>
          <w:tcPr>
            <w:tcW w:w="7079" w:type="dxa"/>
          </w:tcPr>
          <w:p w:rsidR="004C6CB0" w:rsidRPr="006205E4" w:rsidRDefault="004C6CB0" w:rsidP="00AC0DB2">
            <w:pPr>
              <w:rPr>
                <w:sz w:val="20"/>
              </w:rPr>
            </w:pPr>
            <w:r w:rsidRPr="006205E4">
              <w:rPr>
                <w:sz w:val="20"/>
              </w:rPr>
              <w:t>MARCA: RAM 700</w:t>
            </w:r>
          </w:p>
          <w:p w:rsidR="004C6CB0" w:rsidRPr="006205E4" w:rsidRDefault="004C6CB0" w:rsidP="00AC0DB2">
            <w:pPr>
              <w:rPr>
                <w:sz w:val="20"/>
              </w:rPr>
            </w:pPr>
            <w:r w:rsidRPr="006205E4">
              <w:rPr>
                <w:sz w:val="20"/>
              </w:rPr>
              <w:t>SUB MARCA: SLT REGULAR CAB</w:t>
            </w:r>
          </w:p>
          <w:p w:rsidR="004C6CB0" w:rsidRPr="006205E4" w:rsidRDefault="004C6CB0" w:rsidP="00AC0DB2">
            <w:pPr>
              <w:rPr>
                <w:sz w:val="20"/>
              </w:rPr>
            </w:pPr>
            <w:r w:rsidRPr="006205E4">
              <w:rPr>
                <w:sz w:val="20"/>
              </w:rPr>
              <w:t>AÑO: 2023</w:t>
            </w:r>
          </w:p>
          <w:p w:rsidR="004C6CB0" w:rsidRPr="006205E4" w:rsidRDefault="004C6CB0" w:rsidP="00AC0DB2">
            <w:pPr>
              <w:rPr>
                <w:sz w:val="20"/>
              </w:rPr>
            </w:pPr>
            <w:r w:rsidRPr="006205E4">
              <w:rPr>
                <w:sz w:val="20"/>
              </w:rPr>
              <w:t>TRANSMICIÓN: MANUAL</w:t>
            </w:r>
          </w:p>
          <w:p w:rsidR="004C6CB0" w:rsidRPr="006205E4" w:rsidRDefault="004C6CB0" w:rsidP="00AC0DB2">
            <w:pPr>
              <w:rPr>
                <w:sz w:val="20"/>
              </w:rPr>
            </w:pPr>
            <w:r w:rsidRPr="006205E4">
              <w:rPr>
                <w:sz w:val="20"/>
              </w:rPr>
              <w:t xml:space="preserve">MOTOR: 1.3L 4 CIL </w:t>
            </w:r>
          </w:p>
          <w:p w:rsidR="004C6CB0" w:rsidRPr="006205E4" w:rsidRDefault="004C6CB0" w:rsidP="00AC0DB2">
            <w:pPr>
              <w:rPr>
                <w:rFonts w:eastAsia="Times New Roman"/>
                <w:sz w:val="20"/>
              </w:rPr>
            </w:pPr>
          </w:p>
          <w:p w:rsidR="004C6CB0" w:rsidRPr="006205E4" w:rsidRDefault="004C6CB0" w:rsidP="00AC0DB2">
            <w:pPr>
              <w:rPr>
                <w:rFonts w:eastAsia="Times New Roman"/>
                <w:sz w:val="20"/>
              </w:rPr>
            </w:pPr>
            <w:r w:rsidRPr="006205E4">
              <w:rPr>
                <w:rFonts w:eastAsia="Times New Roman"/>
                <w:sz w:val="20"/>
              </w:rPr>
              <w:t xml:space="preserve">4 CIL 1.3L 98 HP 94 LB-FT, TRANSMISIÓN MANUAL DE 5 VELOCIDADES,  DIRECCIÓN ELECTRICA, TRACCION DELANTERA, CAPACIDAD DE 5 PASAJEROS, EL VEHUICULO CUENTA CON UNA GARANTIA BAJO LAS CONDICIONES COMTEMPLADAS EN LA POLIZA DE GARANTIA, </w:t>
            </w:r>
          </w:p>
          <w:p w:rsidR="004C6CB0" w:rsidRPr="006205E4" w:rsidRDefault="004C6CB0" w:rsidP="004C6CB0">
            <w:pPr>
              <w:rPr>
                <w:sz w:val="20"/>
              </w:rPr>
            </w:pPr>
            <w:r w:rsidRPr="006205E4">
              <w:rPr>
                <w:rFonts w:eastAsia="Times New Roman"/>
                <w:sz w:val="20"/>
              </w:rPr>
              <w:t>NO INCLUYE SEGURO NI PROTECCION VEHICULAR MOPAR</w:t>
            </w:r>
          </w:p>
        </w:tc>
        <w:tc>
          <w:tcPr>
            <w:tcW w:w="1872" w:type="dxa"/>
          </w:tcPr>
          <w:p w:rsidR="004C6CB0" w:rsidRPr="006205E4" w:rsidRDefault="004C6CB0" w:rsidP="00AC0DB2">
            <w:pPr>
              <w:rPr>
                <w:sz w:val="20"/>
              </w:rPr>
            </w:pPr>
            <w:r w:rsidRPr="006205E4">
              <w:rPr>
                <w:sz w:val="20"/>
              </w:rPr>
              <w:t>TIEMPO DE ENTREGA ESTIMADO 2 MESES</w:t>
            </w:r>
          </w:p>
        </w:tc>
      </w:tr>
      <w:tr w:rsidR="004C6CB0" w:rsidRPr="006205E4" w:rsidTr="004C6CB0">
        <w:trPr>
          <w:trHeight w:val="191"/>
        </w:trPr>
        <w:tc>
          <w:tcPr>
            <w:tcW w:w="1359" w:type="dxa"/>
          </w:tcPr>
          <w:p w:rsidR="004C6CB0" w:rsidRPr="006205E4" w:rsidRDefault="004C6CB0" w:rsidP="00AC0DB2">
            <w:pPr>
              <w:rPr>
                <w:sz w:val="20"/>
              </w:rPr>
            </w:pPr>
          </w:p>
        </w:tc>
        <w:tc>
          <w:tcPr>
            <w:tcW w:w="7079" w:type="dxa"/>
          </w:tcPr>
          <w:p w:rsidR="004C6CB0" w:rsidRPr="006205E4" w:rsidRDefault="004C6CB0" w:rsidP="00AC0DB2">
            <w:pPr>
              <w:rPr>
                <w:b/>
                <w:sz w:val="20"/>
              </w:rPr>
            </w:pPr>
            <w:r w:rsidRPr="006205E4">
              <w:rPr>
                <w:b/>
                <w:sz w:val="20"/>
              </w:rPr>
              <w:t xml:space="preserve">PRECIO TOTAL POR UNIDAD: </w:t>
            </w:r>
            <w:r w:rsidRPr="006205E4">
              <w:rPr>
                <w:b/>
                <w:color w:val="FF0000"/>
                <w:sz w:val="20"/>
              </w:rPr>
              <w:t>$334,900.00</w:t>
            </w:r>
          </w:p>
        </w:tc>
        <w:tc>
          <w:tcPr>
            <w:tcW w:w="1872" w:type="dxa"/>
          </w:tcPr>
          <w:p w:rsidR="004C6CB0" w:rsidRPr="006205E4" w:rsidRDefault="004C6CB0" w:rsidP="00AC0DB2">
            <w:pPr>
              <w:rPr>
                <w:sz w:val="20"/>
              </w:rPr>
            </w:pPr>
          </w:p>
        </w:tc>
      </w:tr>
    </w:tbl>
    <w:p w:rsidR="004C6CB0" w:rsidRDefault="004C6CB0" w:rsidP="00F26EF0">
      <w:pPr>
        <w:spacing w:line="276" w:lineRule="auto"/>
        <w:contextualSpacing/>
        <w:jc w:val="both"/>
        <w:rPr>
          <w:rFonts w:asciiTheme="minorHAnsi" w:hAnsiTheme="minorHAnsi" w:cstheme="minorHAnsi"/>
          <w:sz w:val="22"/>
          <w:szCs w:val="22"/>
        </w:rPr>
      </w:pPr>
    </w:p>
    <w:p w:rsidR="006512DA" w:rsidRDefault="004C6CB0" w:rsidP="004C6CB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U</w:t>
      </w:r>
      <w:r w:rsidR="006512DA" w:rsidRPr="00EE7A53">
        <w:rPr>
          <w:rFonts w:asciiTheme="minorHAnsi" w:hAnsiTheme="minorHAnsi" w:cstheme="minorHAnsi"/>
          <w:sz w:val="22"/>
          <w:szCs w:val="22"/>
        </w:rPr>
        <w:t xml:space="preserve">na vez abordado el punto </w:t>
      </w:r>
      <w:r>
        <w:rPr>
          <w:rFonts w:asciiTheme="minorHAnsi" w:hAnsiTheme="minorHAnsi" w:cstheme="minorHAnsi"/>
          <w:sz w:val="22"/>
          <w:szCs w:val="22"/>
        </w:rPr>
        <w:t>el</w:t>
      </w:r>
      <w:r w:rsidR="006512DA" w:rsidRPr="00EE7A53">
        <w:rPr>
          <w:rFonts w:asciiTheme="minorHAnsi" w:hAnsiTheme="minorHAnsi" w:cstheme="minorHAnsi"/>
          <w:sz w:val="22"/>
          <w:szCs w:val="22"/>
        </w:rPr>
        <w:t xml:space="preserve"> Lic. Jorge de Jesús Juárez Parra, en su carácter de representante del Lic. Alejandro Barragán Sánchez solicita la votación de los miembros del comité presentes</w:t>
      </w:r>
      <w:r w:rsidR="006512DA" w:rsidRPr="00EE7A53">
        <w:rPr>
          <w:rFonts w:asciiTheme="minorHAnsi" w:hAnsiTheme="minorHAnsi" w:cstheme="minorHAnsi"/>
          <w:b/>
          <w:sz w:val="22"/>
          <w:szCs w:val="22"/>
        </w:rPr>
        <w:t xml:space="preserve">, SE APRUEBA EL PUNTO </w:t>
      </w:r>
      <w:r>
        <w:rPr>
          <w:rFonts w:asciiTheme="minorHAnsi" w:hAnsiTheme="minorHAnsi" w:cstheme="minorHAnsi"/>
          <w:b/>
          <w:sz w:val="22"/>
          <w:szCs w:val="22"/>
        </w:rPr>
        <w:t xml:space="preserve">en el vehículo sedan por la unidad TOYOTA YARIS </w:t>
      </w:r>
      <w:r w:rsidR="006512DA" w:rsidRPr="00EE7A53">
        <w:rPr>
          <w:rFonts w:asciiTheme="minorHAnsi" w:hAnsiTheme="minorHAnsi" w:cstheme="minorHAnsi"/>
          <w:b/>
          <w:sz w:val="22"/>
          <w:szCs w:val="22"/>
        </w:rPr>
        <w:t>POR UNANIMIDAD.</w:t>
      </w:r>
      <w:r w:rsidR="006512DA" w:rsidRPr="004C6CB0">
        <w:rPr>
          <w:rFonts w:asciiTheme="minorHAnsi" w:hAnsiTheme="minorHAnsi" w:cstheme="minorHAnsi"/>
          <w:b/>
          <w:sz w:val="22"/>
          <w:szCs w:val="22"/>
        </w:rPr>
        <w:t xml:space="preserve"> </w:t>
      </w:r>
      <w:r w:rsidRPr="004C6CB0">
        <w:rPr>
          <w:rFonts w:asciiTheme="minorHAnsi" w:hAnsiTheme="minorHAnsi" w:cstheme="minorHAnsi"/>
          <w:b/>
          <w:sz w:val="22"/>
          <w:szCs w:val="22"/>
        </w:rPr>
        <w:t>Y las camionetas tipo pick up por la unidad RAM 700 por UNANIMIDAD DE LOS MIEMBROS DE COMITÉ.</w:t>
      </w:r>
      <w:r>
        <w:rPr>
          <w:rFonts w:asciiTheme="minorHAnsi" w:hAnsiTheme="minorHAnsi" w:cstheme="minorHAnsi"/>
          <w:sz w:val="22"/>
          <w:szCs w:val="22"/>
        </w:rPr>
        <w:t xml:space="preserve"> </w:t>
      </w:r>
    </w:p>
    <w:p w:rsidR="004C6CB0" w:rsidRDefault="004C6CB0" w:rsidP="004C6CB0">
      <w:pPr>
        <w:spacing w:line="276" w:lineRule="auto"/>
        <w:contextualSpacing/>
        <w:jc w:val="both"/>
        <w:rPr>
          <w:rFonts w:asciiTheme="minorHAnsi" w:hAnsiTheme="minorHAnsi" w:cstheme="minorHAnsi"/>
          <w:sz w:val="22"/>
          <w:szCs w:val="22"/>
        </w:rPr>
      </w:pPr>
    </w:p>
    <w:p w:rsidR="004C6CB0" w:rsidRDefault="004C6CB0" w:rsidP="004C6CB0">
      <w:pPr>
        <w:spacing w:line="276" w:lineRule="auto"/>
        <w:contextualSpacing/>
        <w:jc w:val="both"/>
        <w:rPr>
          <w:rFonts w:asciiTheme="minorHAnsi" w:hAnsiTheme="minorHAnsi" w:cstheme="minorHAnsi"/>
          <w:sz w:val="22"/>
          <w:szCs w:val="22"/>
        </w:rPr>
      </w:pPr>
      <w:r w:rsidRPr="00EE7A53">
        <w:rPr>
          <w:rFonts w:asciiTheme="minorHAnsi" w:hAnsiTheme="minorHAnsi" w:cstheme="minorHAnsi"/>
          <w:b/>
          <w:sz w:val="22"/>
          <w:szCs w:val="22"/>
        </w:rPr>
        <w:t>Octavo punto.</w:t>
      </w:r>
      <w:r w:rsidRPr="004C6CB0">
        <w:rPr>
          <w:rFonts w:asciiTheme="minorHAnsi" w:hAnsiTheme="minorHAnsi" w:cstheme="minorHAnsi"/>
          <w:b/>
          <w:sz w:val="22"/>
          <w:szCs w:val="22"/>
        </w:rPr>
        <w:t>-</w:t>
      </w:r>
      <w:r w:rsidRPr="004C6CB0">
        <w:rPr>
          <w:rFonts w:asciiTheme="minorHAnsi" w:hAnsiTheme="minorHAnsi" w:cstheme="minorHAnsi"/>
          <w:b/>
          <w:sz w:val="22"/>
          <w:szCs w:val="22"/>
        </w:rPr>
        <w:t xml:space="preserve"> </w:t>
      </w:r>
      <w:r w:rsidRPr="004C6CB0">
        <w:rPr>
          <w:rFonts w:asciiTheme="minorHAnsi" w:hAnsiTheme="minorHAnsi" w:cstheme="minorHAnsi"/>
          <w:b/>
          <w:sz w:val="20"/>
        </w:rPr>
        <w:t>Adquisición de equipo de cómputo para diferentes departamentos del gobierno municipal de Zapotlan el Grande Jalisco, solicitado por el departamento de Tecnologías de la Información.</w:t>
      </w:r>
      <w:r>
        <w:rPr>
          <w:rFonts w:asciiTheme="minorHAnsi" w:hAnsiTheme="minorHAnsi" w:cstheme="minorHAnsi"/>
          <w:b/>
          <w:sz w:val="20"/>
        </w:rPr>
        <w:t xml:space="preserve"> </w:t>
      </w:r>
      <w:r w:rsidRPr="00EE7A53">
        <w:rPr>
          <w:rFonts w:asciiTheme="minorHAnsi" w:hAnsiTheme="minorHAnsi" w:cstheme="minorHAnsi"/>
          <w:b/>
          <w:sz w:val="22"/>
          <w:szCs w:val="22"/>
        </w:rPr>
        <w:t>E</w:t>
      </w:r>
      <w:r w:rsidRPr="00EE7A53">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que </w:t>
      </w:r>
      <w:r>
        <w:rPr>
          <w:rFonts w:asciiTheme="minorHAnsi" w:hAnsiTheme="minorHAnsi" w:cstheme="minorHAnsi"/>
          <w:sz w:val="22"/>
          <w:szCs w:val="22"/>
        </w:rPr>
        <w:t xml:space="preserve">recibió un oficio de solicitud de la Jefatura de Tecnologías de la Información solicitando equipos </w:t>
      </w:r>
      <w:r>
        <w:rPr>
          <w:rFonts w:asciiTheme="minorHAnsi" w:hAnsiTheme="minorHAnsi" w:cstheme="minorHAnsi"/>
          <w:sz w:val="22"/>
          <w:szCs w:val="22"/>
        </w:rPr>
        <w:lastRenderedPageBreak/>
        <w:t xml:space="preserve">de cómputo para diferentes áreas del Ayuntamiento, por lo que se presenta y se pone a consideración el cuadro comparativo correspondiente: </w:t>
      </w:r>
    </w:p>
    <w:p w:rsidR="004C6CB0" w:rsidRDefault="004C6CB0" w:rsidP="004C6CB0">
      <w:pPr>
        <w:spacing w:line="276" w:lineRule="auto"/>
        <w:contextualSpacing/>
        <w:jc w:val="both"/>
        <w:rPr>
          <w:rFonts w:asciiTheme="minorHAnsi" w:hAnsiTheme="minorHAnsi" w:cstheme="minorHAnsi"/>
          <w:sz w:val="22"/>
          <w:szCs w:val="22"/>
        </w:rPr>
      </w:pPr>
    </w:p>
    <w:tbl>
      <w:tblPr>
        <w:tblW w:w="10638" w:type="dxa"/>
        <w:tblCellMar>
          <w:left w:w="70" w:type="dxa"/>
          <w:right w:w="70" w:type="dxa"/>
        </w:tblCellMar>
        <w:tblLook w:val="04A0" w:firstRow="1" w:lastRow="0" w:firstColumn="1" w:lastColumn="0" w:noHBand="0" w:noVBand="1"/>
      </w:tblPr>
      <w:tblGrid>
        <w:gridCol w:w="2513"/>
        <w:gridCol w:w="1025"/>
        <w:gridCol w:w="1008"/>
        <w:gridCol w:w="1117"/>
        <w:gridCol w:w="1077"/>
        <w:gridCol w:w="1076"/>
        <w:gridCol w:w="1077"/>
        <w:gridCol w:w="1077"/>
        <w:gridCol w:w="827"/>
      </w:tblGrid>
      <w:tr w:rsidR="004C6CB0" w:rsidRPr="00C54E17" w:rsidTr="004C6CB0">
        <w:trPr>
          <w:trHeight w:val="268"/>
        </w:trPr>
        <w:tc>
          <w:tcPr>
            <w:tcW w:w="4386" w:type="dxa"/>
            <w:gridSpan w:val="3"/>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r w:rsidRPr="00C54E17">
              <w:rPr>
                <w:rFonts w:ascii="Calibri" w:eastAsia="Times New Roman" w:hAnsi="Calibri" w:cs="Calibri"/>
                <w:b/>
                <w:bCs/>
                <w:color w:val="000000"/>
                <w:sz w:val="22"/>
                <w:szCs w:val="22"/>
                <w:lang w:eastAsia="es-MX"/>
              </w:rPr>
              <w:t>MUNICIPIO DE ZAPOTLAN EL GRANDE JALISCO</w:t>
            </w: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68"/>
        </w:trPr>
        <w:tc>
          <w:tcPr>
            <w:tcW w:w="6581" w:type="dxa"/>
            <w:gridSpan w:val="5"/>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r w:rsidRPr="00C54E17">
              <w:rPr>
                <w:rFonts w:ascii="Calibri" w:eastAsia="Times New Roman" w:hAnsi="Calibri" w:cs="Calibri"/>
                <w:b/>
                <w:bCs/>
                <w:color w:val="000000"/>
                <w:sz w:val="22"/>
                <w:szCs w:val="22"/>
                <w:lang w:eastAsia="es-MX"/>
              </w:rPr>
              <w:t>ADQUISICION DE EQUIPOS DE COMPUTO PARA VARIOS DEPARTAMENTOS</w:t>
            </w: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68"/>
        </w:trPr>
        <w:tc>
          <w:tcPr>
            <w:tcW w:w="4386" w:type="dxa"/>
            <w:gridSpan w:val="3"/>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r w:rsidRPr="00C54E17">
              <w:rPr>
                <w:rFonts w:ascii="Calibri" w:eastAsia="Times New Roman" w:hAnsi="Calibri" w:cs="Calibri"/>
                <w:b/>
                <w:bCs/>
                <w:color w:val="000000"/>
                <w:sz w:val="22"/>
                <w:szCs w:val="22"/>
                <w:lang w:eastAsia="es-MX"/>
              </w:rPr>
              <w:t>CUADRO COMPARATIVO DE COTIZACIONES</w:t>
            </w: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2"/>
                <w:szCs w:val="22"/>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68"/>
        </w:trPr>
        <w:tc>
          <w:tcPr>
            <w:tcW w:w="2513"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65"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0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68"/>
        </w:trPr>
        <w:tc>
          <w:tcPr>
            <w:tcW w:w="2513"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CANTIDAD</w:t>
            </w:r>
          </w:p>
        </w:tc>
        <w:tc>
          <w:tcPr>
            <w:tcW w:w="2125" w:type="dxa"/>
            <w:gridSpan w:val="2"/>
            <w:vMerge w:val="restart"/>
            <w:tcBorders>
              <w:top w:val="single" w:sz="4" w:space="0" w:color="auto"/>
              <w:left w:val="single" w:sz="4" w:space="0" w:color="auto"/>
              <w:bottom w:val="single" w:sz="4" w:space="0" w:color="auto"/>
              <w:right w:val="single" w:sz="4" w:space="0" w:color="auto"/>
            </w:tcBorders>
            <w:shd w:val="clear" w:color="000000" w:fill="F8CBAD"/>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RAFAEL MARTINEZ CONTRERAS</w:t>
            </w:r>
          </w:p>
        </w:tc>
        <w:tc>
          <w:tcPr>
            <w:tcW w:w="2153" w:type="dxa"/>
            <w:gridSpan w:val="2"/>
            <w:vMerge w:val="restart"/>
            <w:tcBorders>
              <w:top w:val="single" w:sz="4" w:space="0" w:color="auto"/>
              <w:left w:val="single" w:sz="4" w:space="0" w:color="auto"/>
              <w:bottom w:val="single" w:sz="4" w:space="0" w:color="000000"/>
              <w:right w:val="single" w:sz="4" w:space="0" w:color="000000"/>
            </w:tcBorders>
            <w:shd w:val="clear" w:color="000000" w:fill="A9D08E"/>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ALVARO ANTONIO HERRERA SANDOVAL</w:t>
            </w:r>
          </w:p>
        </w:tc>
        <w:tc>
          <w:tcPr>
            <w:tcW w:w="2154" w:type="dxa"/>
            <w:gridSpan w:val="2"/>
            <w:vMerge w:val="restart"/>
            <w:tcBorders>
              <w:top w:val="single" w:sz="4" w:space="0" w:color="auto"/>
              <w:left w:val="single" w:sz="4" w:space="0" w:color="auto"/>
              <w:bottom w:val="single" w:sz="4" w:space="0" w:color="000000"/>
              <w:right w:val="single" w:sz="4" w:space="0" w:color="000000"/>
            </w:tcBorders>
            <w:shd w:val="clear" w:color="000000" w:fill="B4C6E7"/>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UTI TECH SA DE CV</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p>
        </w:tc>
      </w:tr>
      <w:tr w:rsidR="004C6CB0" w:rsidRPr="00C54E17" w:rsidTr="004C6CB0">
        <w:trPr>
          <w:trHeight w:val="527"/>
        </w:trPr>
        <w:tc>
          <w:tcPr>
            <w:tcW w:w="2513"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CONCEPTO</w:t>
            </w: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2153" w:type="dxa"/>
            <w:gridSpan w:val="2"/>
            <w:vMerge/>
            <w:tcBorders>
              <w:top w:val="single" w:sz="4" w:space="0" w:color="auto"/>
              <w:left w:val="single" w:sz="4" w:space="0" w:color="auto"/>
              <w:bottom w:val="single" w:sz="4" w:space="0" w:color="000000"/>
              <w:right w:val="single" w:sz="4" w:space="0" w:color="000000"/>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2154" w:type="dxa"/>
            <w:gridSpan w:val="2"/>
            <w:vMerge/>
            <w:tcBorders>
              <w:top w:val="single" w:sz="4" w:space="0" w:color="auto"/>
              <w:left w:val="single" w:sz="4" w:space="0" w:color="auto"/>
              <w:bottom w:val="single" w:sz="4" w:space="0" w:color="000000"/>
              <w:right w:val="single" w:sz="4" w:space="0" w:color="000000"/>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p>
        </w:tc>
      </w:tr>
      <w:tr w:rsidR="004C6CB0" w:rsidRPr="00C54E17" w:rsidTr="004C6CB0">
        <w:trPr>
          <w:trHeight w:val="527"/>
        </w:trPr>
        <w:tc>
          <w:tcPr>
            <w:tcW w:w="2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w:t>
            </w:r>
          </w:p>
        </w:tc>
        <w:tc>
          <w:tcPr>
            <w:tcW w:w="1007"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UNITARIO</w:t>
            </w:r>
          </w:p>
        </w:tc>
        <w:tc>
          <w:tcPr>
            <w:tcW w:w="1117"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TOTAL</w:t>
            </w:r>
          </w:p>
        </w:tc>
        <w:tc>
          <w:tcPr>
            <w:tcW w:w="1077"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UNITARIO</w:t>
            </w:r>
          </w:p>
        </w:tc>
        <w:tc>
          <w:tcPr>
            <w:tcW w:w="1076"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TOTAL</w:t>
            </w:r>
          </w:p>
        </w:tc>
        <w:tc>
          <w:tcPr>
            <w:tcW w:w="1077"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UNITARIO</w:t>
            </w:r>
          </w:p>
        </w:tc>
        <w:tc>
          <w:tcPr>
            <w:tcW w:w="1077" w:type="dxa"/>
            <w:tcBorders>
              <w:top w:val="nil"/>
              <w:left w:val="nil"/>
              <w:bottom w:val="single" w:sz="4" w:space="0" w:color="auto"/>
              <w:right w:val="single" w:sz="4" w:space="0" w:color="auto"/>
            </w:tcBorders>
            <w:shd w:val="clear" w:color="auto" w:fill="auto"/>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PRECIO TOTAL</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COMPUTADORA ENSAMBLADA</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9</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6,555.17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58,996.55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cotizo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cotizo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7,663.73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68,973.57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MONITOR LED VIEWSONIC</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9</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2,370.69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21,336.21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2,340.52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21,064.66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KIT TECLADO Y MOUSE LOGITECH</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9</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344.83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3,103.45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394.83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3,553.45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418.96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3,770.64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PROYECTOR VIEWSONIC PS600</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9,905.17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9,905.17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9,844.83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9,844.83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LAPTOP LENOVO THINKPAD</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$ 21,465.52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21,465.52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21,403.45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21,403.45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No tiene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ESCANNER EPSON WORKFORCE</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2</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$ 15,905.17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31,810.34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15,862.07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31,724.14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15,511.84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31,023.68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ANTENA CAMBIUM FORCE</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3,539.66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3,539.66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3,129.31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3,129.31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3,412.80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3,412.80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68"/>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NO BREAK VS650 T</w:t>
            </w:r>
          </w:p>
        </w:tc>
        <w:tc>
          <w:tcPr>
            <w:tcW w:w="865"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9</w:t>
            </w:r>
          </w:p>
        </w:tc>
        <w:tc>
          <w:tcPr>
            <w:tcW w:w="100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1,476.72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13,290.52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1,421.55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621080" w:rsidRDefault="004C6CB0" w:rsidP="00AC0DB2">
            <w:pPr>
              <w:rPr>
                <w:rFonts w:ascii="Calibri" w:eastAsia="Times New Roman" w:hAnsi="Calibri" w:cs="Calibri"/>
                <w:color w:val="FF0000"/>
                <w:sz w:val="20"/>
                <w:szCs w:val="20"/>
                <w:lang w:eastAsia="es-MX"/>
              </w:rPr>
            </w:pPr>
            <w:r w:rsidRPr="00621080">
              <w:rPr>
                <w:rFonts w:ascii="Calibri" w:eastAsia="Times New Roman" w:hAnsi="Calibri" w:cs="Calibri"/>
                <w:color w:val="FF0000"/>
                <w:sz w:val="20"/>
                <w:szCs w:val="20"/>
                <w:lang w:eastAsia="es-MX"/>
              </w:rPr>
              <w:t xml:space="preserve"> $   12,793.97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1,512.41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xml:space="preserve"> $   13,611.69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color w:val="000000"/>
                <w:sz w:val="20"/>
                <w:szCs w:val="20"/>
                <w:lang w:eastAsia="es-MX"/>
              </w:rPr>
            </w:pPr>
          </w:p>
        </w:tc>
      </w:tr>
      <w:tr w:rsidR="004C6CB0" w:rsidRPr="00C54E17" w:rsidTr="004C6CB0">
        <w:trPr>
          <w:trHeight w:val="283"/>
        </w:trPr>
        <w:tc>
          <w:tcPr>
            <w:tcW w:w="33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TOTAL</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w:t>
            </w: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$ 163,447.41 </w:t>
            </w:r>
          </w:p>
        </w:tc>
        <w:tc>
          <w:tcPr>
            <w:tcW w:w="107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w:t>
            </w: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$ 103,513.79 </w:t>
            </w:r>
          </w:p>
        </w:tc>
        <w:tc>
          <w:tcPr>
            <w:tcW w:w="107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 </w:t>
            </w: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$ 120,792.38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p>
        </w:tc>
      </w:tr>
      <w:tr w:rsidR="004C6CB0" w:rsidRPr="00C54E17" w:rsidTr="004C6CB0">
        <w:trPr>
          <w:trHeight w:val="283"/>
        </w:trPr>
        <w:tc>
          <w:tcPr>
            <w:tcW w:w="33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IVA</w:t>
            </w:r>
          </w:p>
        </w:tc>
        <w:tc>
          <w:tcPr>
            <w:tcW w:w="100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26,151.59 </w:t>
            </w:r>
          </w:p>
        </w:tc>
        <w:tc>
          <w:tcPr>
            <w:tcW w:w="107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color w:val="000000"/>
                <w:sz w:val="20"/>
                <w:szCs w:val="20"/>
                <w:lang w:eastAsia="es-MX"/>
              </w:rPr>
            </w:pP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16,562.21 </w:t>
            </w:r>
          </w:p>
        </w:tc>
        <w:tc>
          <w:tcPr>
            <w:tcW w:w="107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color w:val="000000"/>
                <w:sz w:val="20"/>
                <w:szCs w:val="20"/>
                <w:lang w:eastAsia="es-MX"/>
              </w:rPr>
            </w:pP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19,326.78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p>
        </w:tc>
      </w:tr>
      <w:tr w:rsidR="004C6CB0" w:rsidRPr="00C54E17" w:rsidTr="004C6CB0">
        <w:trPr>
          <w:trHeight w:val="283"/>
        </w:trPr>
        <w:tc>
          <w:tcPr>
            <w:tcW w:w="33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TOTAL CON IVA</w:t>
            </w:r>
          </w:p>
        </w:tc>
        <w:tc>
          <w:tcPr>
            <w:tcW w:w="100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b/>
                <w:bCs/>
                <w:color w:val="000000"/>
                <w:sz w:val="20"/>
                <w:szCs w:val="20"/>
                <w:lang w:eastAsia="es-MX"/>
              </w:rPr>
            </w:pPr>
          </w:p>
        </w:tc>
        <w:tc>
          <w:tcPr>
            <w:tcW w:w="111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$ 189,599.00 </w:t>
            </w:r>
          </w:p>
        </w:tc>
        <w:tc>
          <w:tcPr>
            <w:tcW w:w="107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color w:val="000000"/>
                <w:sz w:val="20"/>
                <w:szCs w:val="20"/>
                <w:lang w:eastAsia="es-MX"/>
              </w:rPr>
            </w:pPr>
          </w:p>
        </w:tc>
        <w:tc>
          <w:tcPr>
            <w:tcW w:w="1076"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$ 120,076.00 </w:t>
            </w:r>
          </w:p>
        </w:tc>
        <w:tc>
          <w:tcPr>
            <w:tcW w:w="1077" w:type="dxa"/>
            <w:vMerge/>
            <w:tcBorders>
              <w:top w:val="nil"/>
              <w:left w:val="single" w:sz="4" w:space="0" w:color="auto"/>
              <w:bottom w:val="single" w:sz="4" w:space="0" w:color="000000"/>
              <w:right w:val="single" w:sz="4" w:space="0" w:color="auto"/>
            </w:tcBorders>
            <w:vAlign w:val="center"/>
            <w:hideMark/>
          </w:tcPr>
          <w:p w:rsidR="004C6CB0" w:rsidRPr="00C54E17" w:rsidRDefault="004C6CB0" w:rsidP="00AC0DB2">
            <w:pPr>
              <w:rPr>
                <w:rFonts w:ascii="Calibri" w:eastAsia="Times New Roman" w:hAnsi="Calibri" w:cs="Calibri"/>
                <w:color w:val="000000"/>
                <w:sz w:val="20"/>
                <w:szCs w:val="20"/>
                <w:lang w:eastAsia="es-MX"/>
              </w:rPr>
            </w:pPr>
          </w:p>
        </w:tc>
        <w:tc>
          <w:tcPr>
            <w:tcW w:w="1077" w:type="dxa"/>
            <w:tcBorders>
              <w:top w:val="nil"/>
              <w:left w:val="nil"/>
              <w:bottom w:val="single" w:sz="4" w:space="0" w:color="auto"/>
              <w:right w:val="single" w:sz="4" w:space="0" w:color="auto"/>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 xml:space="preserve"> $ 140,119.16 </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Calibri" w:eastAsia="Times New Roman" w:hAnsi="Calibri" w:cs="Calibri"/>
                <w:b/>
                <w:bCs/>
                <w:color w:val="000000"/>
                <w:sz w:val="20"/>
                <w:szCs w:val="20"/>
                <w:lang w:eastAsia="es-MX"/>
              </w:rPr>
            </w:pPr>
          </w:p>
        </w:tc>
      </w:tr>
      <w:tr w:rsidR="004C6CB0" w:rsidRPr="00C54E17" w:rsidTr="004C6CB0">
        <w:trPr>
          <w:trHeight w:val="268"/>
        </w:trPr>
        <w:tc>
          <w:tcPr>
            <w:tcW w:w="2513"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65"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0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68"/>
        </w:trPr>
        <w:tc>
          <w:tcPr>
            <w:tcW w:w="33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TIEMPO DE ENTREGA</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3 a 5 dias</w:t>
            </w:r>
          </w:p>
        </w:tc>
        <w:tc>
          <w:tcPr>
            <w:tcW w:w="2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3 a 5 días</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7 a 10 dias</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p>
        </w:tc>
      </w:tr>
      <w:tr w:rsidR="004C6CB0" w:rsidRPr="00C54E17" w:rsidTr="004C6CB0">
        <w:trPr>
          <w:trHeight w:val="283"/>
        </w:trPr>
        <w:tc>
          <w:tcPr>
            <w:tcW w:w="33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CONDICIONES DE PAGO</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Credito 15 días</w:t>
            </w:r>
          </w:p>
        </w:tc>
        <w:tc>
          <w:tcPr>
            <w:tcW w:w="2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Crédito 30 días</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Credito a 15 días</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p>
        </w:tc>
      </w:tr>
      <w:tr w:rsidR="004C6CB0" w:rsidRPr="00C54E17" w:rsidTr="004C6CB0">
        <w:trPr>
          <w:trHeight w:val="283"/>
        </w:trPr>
        <w:tc>
          <w:tcPr>
            <w:tcW w:w="33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GARANTIA DE LOS BIENES</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 año</w:t>
            </w:r>
          </w:p>
        </w:tc>
        <w:tc>
          <w:tcPr>
            <w:tcW w:w="2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 año</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1 año</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p>
        </w:tc>
      </w:tr>
      <w:tr w:rsidR="004C6CB0" w:rsidRPr="00C54E17" w:rsidTr="004C6CB0">
        <w:trPr>
          <w:trHeight w:val="268"/>
        </w:trPr>
        <w:tc>
          <w:tcPr>
            <w:tcW w:w="33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b/>
                <w:bCs/>
                <w:color w:val="000000"/>
                <w:sz w:val="20"/>
                <w:szCs w:val="20"/>
                <w:lang w:eastAsia="es-MX"/>
              </w:rPr>
            </w:pPr>
            <w:r w:rsidRPr="00C54E17">
              <w:rPr>
                <w:rFonts w:ascii="Calibri" w:eastAsia="Times New Roman" w:hAnsi="Calibri" w:cs="Calibri"/>
                <w:b/>
                <w:bCs/>
                <w:color w:val="000000"/>
                <w:sz w:val="20"/>
                <w:szCs w:val="20"/>
                <w:lang w:eastAsia="es-MX"/>
              </w:rPr>
              <w:t>ENTREGA DE LOS BIENES</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En domicilio</w:t>
            </w:r>
          </w:p>
        </w:tc>
        <w:tc>
          <w:tcPr>
            <w:tcW w:w="2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En domicilio</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r w:rsidRPr="00C54E17">
              <w:rPr>
                <w:rFonts w:ascii="Calibri" w:eastAsia="Times New Roman" w:hAnsi="Calibri" w:cs="Calibri"/>
                <w:color w:val="000000"/>
                <w:sz w:val="20"/>
                <w:szCs w:val="20"/>
                <w:lang w:eastAsia="es-MX"/>
              </w:rPr>
              <w:t>En domicilio</w:t>
            </w:r>
          </w:p>
        </w:tc>
        <w:tc>
          <w:tcPr>
            <w:tcW w:w="827" w:type="dxa"/>
            <w:tcBorders>
              <w:top w:val="nil"/>
              <w:left w:val="nil"/>
              <w:bottom w:val="nil"/>
              <w:right w:val="nil"/>
            </w:tcBorders>
            <w:shd w:val="clear" w:color="auto" w:fill="auto"/>
            <w:noWrap/>
            <w:vAlign w:val="bottom"/>
            <w:hideMark/>
          </w:tcPr>
          <w:p w:rsidR="004C6CB0" w:rsidRPr="00C54E17" w:rsidRDefault="004C6CB0" w:rsidP="00AC0DB2">
            <w:pPr>
              <w:jc w:val="center"/>
              <w:rPr>
                <w:rFonts w:ascii="Calibri" w:eastAsia="Times New Roman" w:hAnsi="Calibri" w:cs="Calibri"/>
                <w:color w:val="000000"/>
                <w:sz w:val="20"/>
                <w:szCs w:val="20"/>
                <w:lang w:eastAsia="es-MX"/>
              </w:rPr>
            </w:pPr>
          </w:p>
        </w:tc>
      </w:tr>
      <w:tr w:rsidR="004C6CB0" w:rsidRPr="00C54E17" w:rsidTr="004C6CB0">
        <w:trPr>
          <w:trHeight w:val="283"/>
        </w:trPr>
        <w:tc>
          <w:tcPr>
            <w:tcW w:w="2513"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65"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0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r w:rsidR="004C6CB0" w:rsidRPr="00C54E17" w:rsidTr="004C6CB0">
        <w:trPr>
          <w:trHeight w:val="283"/>
        </w:trPr>
        <w:tc>
          <w:tcPr>
            <w:tcW w:w="2513"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65"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0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11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6"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107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c>
          <w:tcPr>
            <w:tcW w:w="827" w:type="dxa"/>
            <w:tcBorders>
              <w:top w:val="nil"/>
              <w:left w:val="nil"/>
              <w:bottom w:val="nil"/>
              <w:right w:val="nil"/>
            </w:tcBorders>
            <w:shd w:val="clear" w:color="auto" w:fill="auto"/>
            <w:noWrap/>
            <w:vAlign w:val="bottom"/>
            <w:hideMark/>
          </w:tcPr>
          <w:p w:rsidR="004C6CB0" w:rsidRPr="00C54E17" w:rsidRDefault="004C6CB0" w:rsidP="00AC0DB2">
            <w:pPr>
              <w:rPr>
                <w:rFonts w:ascii="Times New Roman" w:eastAsia="Times New Roman" w:hAnsi="Times New Roman"/>
                <w:sz w:val="20"/>
                <w:szCs w:val="20"/>
                <w:lang w:eastAsia="es-MX"/>
              </w:rPr>
            </w:pPr>
          </w:p>
        </w:tc>
      </w:tr>
    </w:tbl>
    <w:p w:rsidR="00FD55C0" w:rsidRDefault="004C6CB0" w:rsidP="004C6CB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U</w:t>
      </w:r>
      <w:r>
        <w:rPr>
          <w:rFonts w:asciiTheme="minorHAnsi" w:hAnsiTheme="minorHAnsi" w:cstheme="minorHAnsi"/>
          <w:sz w:val="22"/>
          <w:szCs w:val="22"/>
        </w:rPr>
        <w:t xml:space="preserve">na vez </w:t>
      </w:r>
      <w:r w:rsidRPr="00EE7A53">
        <w:rPr>
          <w:rFonts w:asciiTheme="minorHAnsi" w:hAnsiTheme="minorHAnsi" w:cstheme="minorHAnsi"/>
          <w:sz w:val="22"/>
          <w:szCs w:val="22"/>
        </w:rPr>
        <w:t>abordado el punto El Lic. Jorge de Jesús Juárez Parra, en su carácter de representante del Lic. Alejandro Barragán Sánchez solicita la votación de los mi</w:t>
      </w:r>
      <w:r w:rsidR="00FD55C0">
        <w:rPr>
          <w:rFonts w:asciiTheme="minorHAnsi" w:hAnsiTheme="minorHAnsi" w:cstheme="minorHAnsi"/>
          <w:sz w:val="22"/>
          <w:szCs w:val="22"/>
        </w:rPr>
        <w:t xml:space="preserve">embros del comité presentes, por lo que el comité decide que las adquisiciones queden de la siguiente manera: </w:t>
      </w:r>
    </w:p>
    <w:p w:rsidR="00FD55C0" w:rsidRPr="00FD55C0" w:rsidRDefault="00FD55C0" w:rsidP="00FD55C0">
      <w:pPr>
        <w:pStyle w:val="Prrafodelista"/>
        <w:numPr>
          <w:ilvl w:val="0"/>
          <w:numId w:val="25"/>
        </w:numPr>
        <w:spacing w:line="276" w:lineRule="auto"/>
        <w:jc w:val="both"/>
        <w:rPr>
          <w:rFonts w:asciiTheme="minorHAnsi" w:hAnsiTheme="minorHAnsi" w:cstheme="minorHAnsi"/>
          <w:b/>
          <w:sz w:val="22"/>
          <w:szCs w:val="22"/>
        </w:rPr>
      </w:pPr>
      <w:r w:rsidRPr="00C54E17">
        <w:rPr>
          <w:rFonts w:ascii="Calibri" w:eastAsia="Times New Roman" w:hAnsi="Calibri" w:cs="Calibri"/>
          <w:color w:val="000000"/>
          <w:sz w:val="20"/>
          <w:szCs w:val="20"/>
          <w:lang w:eastAsia="es-MX"/>
        </w:rPr>
        <w:t>COMPUTADORA ENSAMBLADA</w:t>
      </w:r>
      <w:r>
        <w:rPr>
          <w:rFonts w:ascii="Calibri" w:eastAsia="Times New Roman" w:hAnsi="Calibri" w:cs="Calibri"/>
          <w:color w:val="000000"/>
          <w:sz w:val="20"/>
          <w:szCs w:val="20"/>
          <w:lang w:eastAsia="es-MX"/>
        </w:rPr>
        <w:t xml:space="preserve">, </w:t>
      </w:r>
      <w:r w:rsidRPr="00C54E17">
        <w:rPr>
          <w:rFonts w:ascii="Calibri" w:eastAsia="Times New Roman" w:hAnsi="Calibri" w:cs="Calibri"/>
          <w:color w:val="000000"/>
          <w:sz w:val="20"/>
          <w:szCs w:val="20"/>
          <w:lang w:eastAsia="es-MX"/>
        </w:rPr>
        <w:t>MONITOR LED VIEWSONIC</w:t>
      </w:r>
      <w:r>
        <w:rPr>
          <w:rFonts w:ascii="Calibri" w:eastAsia="Times New Roman" w:hAnsi="Calibri" w:cs="Calibri"/>
          <w:color w:val="000000"/>
          <w:sz w:val="20"/>
          <w:szCs w:val="20"/>
          <w:lang w:eastAsia="es-MX"/>
        </w:rPr>
        <w:t xml:space="preserve"> y </w:t>
      </w:r>
      <w:r w:rsidRPr="00C54E17">
        <w:rPr>
          <w:rFonts w:ascii="Calibri" w:eastAsia="Times New Roman" w:hAnsi="Calibri" w:cs="Calibri"/>
          <w:color w:val="000000"/>
          <w:sz w:val="20"/>
          <w:szCs w:val="20"/>
          <w:lang w:eastAsia="es-MX"/>
        </w:rPr>
        <w:t>KIT TECLADO Y MOUSE LOGITECH</w:t>
      </w:r>
      <w:r>
        <w:rPr>
          <w:rFonts w:ascii="Calibri" w:eastAsia="Times New Roman" w:hAnsi="Calibri" w:cs="Calibri"/>
          <w:color w:val="000000"/>
          <w:sz w:val="20"/>
          <w:szCs w:val="20"/>
          <w:lang w:eastAsia="es-MX"/>
        </w:rPr>
        <w:t xml:space="preserve"> con el proveedor </w:t>
      </w:r>
      <w:r w:rsidRPr="00C54E17">
        <w:rPr>
          <w:rFonts w:ascii="Calibri" w:eastAsia="Times New Roman" w:hAnsi="Calibri" w:cs="Calibri"/>
          <w:b/>
          <w:bCs/>
          <w:color w:val="000000"/>
          <w:sz w:val="20"/>
          <w:szCs w:val="20"/>
          <w:lang w:eastAsia="es-MX"/>
        </w:rPr>
        <w:t>RAFAEL MARTINEZ CONTRERAS</w:t>
      </w:r>
    </w:p>
    <w:p w:rsidR="00FD55C0" w:rsidRDefault="00FD55C0" w:rsidP="00FD55C0">
      <w:pPr>
        <w:pStyle w:val="Prrafodelista"/>
        <w:spacing w:line="276" w:lineRule="auto"/>
        <w:jc w:val="both"/>
        <w:rPr>
          <w:rFonts w:ascii="Calibri" w:eastAsia="Times New Roman" w:hAnsi="Calibri" w:cs="Calibri"/>
          <w:color w:val="000000"/>
          <w:sz w:val="20"/>
          <w:szCs w:val="20"/>
          <w:lang w:eastAsia="es-MX"/>
        </w:rPr>
      </w:pPr>
    </w:p>
    <w:p w:rsidR="00FD55C0" w:rsidRPr="00FD55C0" w:rsidRDefault="00FD55C0" w:rsidP="00FD55C0">
      <w:pPr>
        <w:pStyle w:val="Prrafodelista"/>
        <w:spacing w:line="276" w:lineRule="auto"/>
        <w:jc w:val="both"/>
        <w:rPr>
          <w:rFonts w:asciiTheme="minorHAnsi" w:hAnsiTheme="minorHAnsi" w:cstheme="minorHAnsi"/>
          <w:b/>
          <w:sz w:val="22"/>
          <w:szCs w:val="22"/>
        </w:rPr>
      </w:pPr>
    </w:p>
    <w:p w:rsidR="00FD55C0" w:rsidRPr="00FD55C0" w:rsidRDefault="00FD55C0" w:rsidP="00FD55C0">
      <w:pPr>
        <w:pStyle w:val="Prrafodelista"/>
        <w:numPr>
          <w:ilvl w:val="0"/>
          <w:numId w:val="25"/>
        </w:numPr>
        <w:spacing w:line="276" w:lineRule="auto"/>
        <w:jc w:val="both"/>
        <w:rPr>
          <w:rFonts w:asciiTheme="minorHAnsi" w:hAnsiTheme="minorHAnsi" w:cstheme="minorHAnsi"/>
          <w:b/>
          <w:sz w:val="22"/>
          <w:szCs w:val="22"/>
        </w:rPr>
      </w:pPr>
      <w:r w:rsidRPr="00C54E17">
        <w:rPr>
          <w:rFonts w:ascii="Calibri" w:eastAsia="Times New Roman" w:hAnsi="Calibri" w:cs="Calibri"/>
          <w:color w:val="000000"/>
          <w:sz w:val="20"/>
          <w:szCs w:val="20"/>
          <w:lang w:eastAsia="es-MX"/>
        </w:rPr>
        <w:t>PROYECTOR VIEWSONIC PS600</w:t>
      </w:r>
      <w:r>
        <w:rPr>
          <w:rFonts w:ascii="Calibri" w:eastAsia="Times New Roman" w:hAnsi="Calibri" w:cs="Calibri"/>
          <w:color w:val="000000"/>
          <w:sz w:val="20"/>
          <w:szCs w:val="20"/>
          <w:lang w:eastAsia="es-MX"/>
        </w:rPr>
        <w:t xml:space="preserve">, </w:t>
      </w:r>
      <w:r w:rsidRPr="00C54E17">
        <w:rPr>
          <w:rFonts w:ascii="Calibri" w:eastAsia="Times New Roman" w:hAnsi="Calibri" w:cs="Calibri"/>
          <w:color w:val="000000"/>
          <w:sz w:val="20"/>
          <w:szCs w:val="20"/>
          <w:lang w:eastAsia="es-MX"/>
        </w:rPr>
        <w:t>LAPTOP LENOVO THINKPAD</w:t>
      </w:r>
      <w:r>
        <w:rPr>
          <w:rFonts w:ascii="Calibri" w:eastAsia="Times New Roman" w:hAnsi="Calibri" w:cs="Calibri"/>
          <w:color w:val="000000"/>
          <w:sz w:val="20"/>
          <w:szCs w:val="20"/>
          <w:lang w:eastAsia="es-MX"/>
        </w:rPr>
        <w:t xml:space="preserve">, </w:t>
      </w:r>
      <w:r w:rsidRPr="00C54E17">
        <w:rPr>
          <w:rFonts w:ascii="Calibri" w:eastAsia="Times New Roman" w:hAnsi="Calibri" w:cs="Calibri"/>
          <w:color w:val="000000"/>
          <w:sz w:val="20"/>
          <w:szCs w:val="20"/>
          <w:lang w:eastAsia="es-MX"/>
        </w:rPr>
        <w:t>ANTENA CAMBIUM FORCE</w:t>
      </w:r>
      <w:r>
        <w:rPr>
          <w:rFonts w:ascii="Calibri" w:eastAsia="Times New Roman" w:hAnsi="Calibri" w:cs="Calibri"/>
          <w:color w:val="000000"/>
          <w:sz w:val="20"/>
          <w:szCs w:val="20"/>
          <w:lang w:eastAsia="es-MX"/>
        </w:rPr>
        <w:t xml:space="preserve"> y </w:t>
      </w:r>
      <w:r w:rsidRPr="00C54E17">
        <w:rPr>
          <w:rFonts w:ascii="Calibri" w:eastAsia="Times New Roman" w:hAnsi="Calibri" w:cs="Calibri"/>
          <w:color w:val="000000"/>
          <w:sz w:val="20"/>
          <w:szCs w:val="20"/>
          <w:lang w:eastAsia="es-MX"/>
        </w:rPr>
        <w:t>NO BREAK VS650 T</w:t>
      </w:r>
      <w:r>
        <w:rPr>
          <w:rFonts w:ascii="Calibri" w:eastAsia="Times New Roman" w:hAnsi="Calibri" w:cs="Calibri"/>
          <w:color w:val="000000"/>
          <w:sz w:val="20"/>
          <w:szCs w:val="20"/>
          <w:lang w:eastAsia="es-MX"/>
        </w:rPr>
        <w:t xml:space="preserve"> con el proveedor </w:t>
      </w:r>
      <w:r w:rsidRPr="00C54E17">
        <w:rPr>
          <w:rFonts w:ascii="Calibri" w:eastAsia="Times New Roman" w:hAnsi="Calibri" w:cs="Calibri"/>
          <w:b/>
          <w:bCs/>
          <w:color w:val="000000"/>
          <w:sz w:val="20"/>
          <w:szCs w:val="20"/>
          <w:lang w:eastAsia="es-MX"/>
        </w:rPr>
        <w:t>ALVARO ANTONIO HERRERA SANDOVAL</w:t>
      </w:r>
    </w:p>
    <w:p w:rsidR="004C6CB0" w:rsidRDefault="00FD55C0" w:rsidP="00FD55C0">
      <w:pPr>
        <w:pStyle w:val="Prrafodelista"/>
        <w:numPr>
          <w:ilvl w:val="0"/>
          <w:numId w:val="25"/>
        </w:numPr>
        <w:spacing w:line="276" w:lineRule="auto"/>
        <w:jc w:val="both"/>
        <w:rPr>
          <w:rFonts w:asciiTheme="minorHAnsi" w:hAnsiTheme="minorHAnsi" w:cstheme="minorHAnsi"/>
          <w:b/>
          <w:sz w:val="22"/>
          <w:szCs w:val="22"/>
        </w:rPr>
      </w:pPr>
      <w:r w:rsidRPr="00C54E17">
        <w:rPr>
          <w:rFonts w:ascii="Calibri" w:eastAsia="Times New Roman" w:hAnsi="Calibri" w:cs="Calibri"/>
          <w:color w:val="000000"/>
          <w:sz w:val="20"/>
          <w:szCs w:val="20"/>
          <w:lang w:eastAsia="es-MX"/>
        </w:rPr>
        <w:t>ESCANNER EPSON WORKFORCE</w:t>
      </w:r>
      <w:r>
        <w:rPr>
          <w:rFonts w:ascii="Calibri" w:eastAsia="Times New Roman" w:hAnsi="Calibri" w:cs="Calibri"/>
          <w:color w:val="000000"/>
          <w:sz w:val="20"/>
          <w:szCs w:val="20"/>
          <w:lang w:eastAsia="es-MX"/>
        </w:rPr>
        <w:t xml:space="preserve"> con el proveedor </w:t>
      </w:r>
      <w:r w:rsidRPr="00C54E17">
        <w:rPr>
          <w:rFonts w:ascii="Calibri" w:eastAsia="Times New Roman" w:hAnsi="Calibri" w:cs="Calibri"/>
          <w:b/>
          <w:bCs/>
          <w:color w:val="000000"/>
          <w:sz w:val="20"/>
          <w:szCs w:val="20"/>
          <w:lang w:eastAsia="es-MX"/>
        </w:rPr>
        <w:t>UTI TECH SA DE CV</w:t>
      </w:r>
      <w:r>
        <w:rPr>
          <w:rFonts w:ascii="Calibri" w:eastAsia="Times New Roman" w:hAnsi="Calibri" w:cs="Calibri"/>
          <w:b/>
          <w:bCs/>
          <w:color w:val="000000"/>
          <w:sz w:val="20"/>
          <w:szCs w:val="20"/>
          <w:lang w:eastAsia="es-MX"/>
        </w:rPr>
        <w:t xml:space="preserve"> una vez hecha la votación </w:t>
      </w:r>
      <w:r w:rsidR="004C6CB0" w:rsidRPr="00FD55C0">
        <w:rPr>
          <w:rFonts w:asciiTheme="minorHAnsi" w:hAnsiTheme="minorHAnsi" w:cstheme="minorHAnsi"/>
          <w:b/>
          <w:sz w:val="22"/>
          <w:szCs w:val="22"/>
        </w:rPr>
        <w:t>SE APRUEBA EL PUNTO POR UNANIMIDAD</w:t>
      </w:r>
      <w:r>
        <w:rPr>
          <w:rFonts w:asciiTheme="minorHAnsi" w:hAnsiTheme="minorHAnsi" w:cstheme="minorHAnsi"/>
          <w:b/>
          <w:sz w:val="22"/>
          <w:szCs w:val="22"/>
        </w:rPr>
        <w:t xml:space="preserve"> de la manera especificada anteriormente. </w:t>
      </w:r>
      <w:r w:rsidR="004C6CB0" w:rsidRPr="00FD55C0">
        <w:rPr>
          <w:rFonts w:asciiTheme="minorHAnsi" w:hAnsiTheme="minorHAnsi" w:cstheme="minorHAnsi"/>
          <w:b/>
          <w:sz w:val="22"/>
          <w:szCs w:val="22"/>
        </w:rPr>
        <w:t xml:space="preserve"> </w:t>
      </w:r>
    </w:p>
    <w:p w:rsidR="00FD55C0" w:rsidRPr="00FD55C0" w:rsidRDefault="00FD55C0" w:rsidP="00FD55C0">
      <w:pPr>
        <w:spacing w:line="276" w:lineRule="auto"/>
        <w:jc w:val="both"/>
        <w:rPr>
          <w:rFonts w:asciiTheme="minorHAnsi" w:hAnsiTheme="minorHAnsi" w:cstheme="minorHAnsi"/>
          <w:b/>
          <w:sz w:val="22"/>
          <w:szCs w:val="22"/>
        </w:rPr>
      </w:pPr>
    </w:p>
    <w:p w:rsidR="00FD55C0" w:rsidRDefault="00FD55C0" w:rsidP="00FD55C0">
      <w:pPr>
        <w:spacing w:line="276" w:lineRule="auto"/>
        <w:contextualSpacing/>
        <w:jc w:val="both"/>
        <w:rPr>
          <w:rFonts w:asciiTheme="minorHAnsi" w:hAnsiTheme="minorHAnsi" w:cstheme="minorHAnsi"/>
          <w:sz w:val="22"/>
          <w:szCs w:val="22"/>
        </w:rPr>
      </w:pPr>
      <w:r>
        <w:rPr>
          <w:rFonts w:asciiTheme="minorHAnsi" w:hAnsiTheme="minorHAnsi" w:cstheme="minorHAnsi"/>
          <w:b/>
          <w:sz w:val="22"/>
          <w:szCs w:val="22"/>
        </w:rPr>
        <w:t>Noven</w:t>
      </w:r>
      <w:r w:rsidRPr="00EE7A53">
        <w:rPr>
          <w:rFonts w:asciiTheme="minorHAnsi" w:hAnsiTheme="minorHAnsi" w:cstheme="minorHAnsi"/>
          <w:b/>
          <w:sz w:val="22"/>
          <w:szCs w:val="22"/>
        </w:rPr>
        <w:t>o punto</w:t>
      </w:r>
      <w:r w:rsidRPr="00FD55C0">
        <w:rPr>
          <w:rFonts w:asciiTheme="minorHAnsi" w:hAnsiTheme="minorHAnsi" w:cstheme="minorHAnsi"/>
          <w:b/>
          <w:sz w:val="22"/>
          <w:szCs w:val="22"/>
        </w:rPr>
        <w:t xml:space="preserve">.- </w:t>
      </w:r>
      <w:r w:rsidRPr="00FD55C0">
        <w:rPr>
          <w:rFonts w:asciiTheme="minorHAnsi" w:hAnsiTheme="minorHAnsi" w:cstheme="minorHAnsi"/>
          <w:b/>
          <w:sz w:val="20"/>
        </w:rPr>
        <w:t>Validación bitácora entregada por parte del Director de Mantenimiento de Infraestructura relativo a los materiales adquiridos y lo proyectado a utilizar.</w:t>
      </w:r>
      <w:r w:rsidRPr="00DC5E4B">
        <w:rPr>
          <w:rFonts w:asciiTheme="minorHAnsi" w:hAnsiTheme="minorHAnsi" w:cstheme="minorHAnsi"/>
          <w:sz w:val="20"/>
        </w:rPr>
        <w:t xml:space="preserve"> </w:t>
      </w:r>
      <w:r w:rsidRPr="00EE7A53">
        <w:rPr>
          <w:rFonts w:asciiTheme="minorHAnsi" w:hAnsiTheme="minorHAnsi" w:cstheme="minorHAnsi"/>
          <w:b/>
          <w:sz w:val="22"/>
          <w:szCs w:val="22"/>
        </w:rPr>
        <w:t>E</w:t>
      </w:r>
      <w:r w:rsidRPr="00EE7A53">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que </w:t>
      </w:r>
      <w:r>
        <w:rPr>
          <w:rFonts w:asciiTheme="minorHAnsi" w:hAnsiTheme="minorHAnsi" w:cstheme="minorHAnsi"/>
          <w:sz w:val="22"/>
          <w:szCs w:val="22"/>
        </w:rPr>
        <w:t xml:space="preserve">el 10 de agosto recibió la bitácora que se había solicitado por parte de este apreciable comité con los trabajos realizados y el uso del material solicitado; se indica que los archivos digitales serán enviados a ellos para la revisión correspondiente, este puto es informativo por lo que no se solicita votación para el mismo. </w:t>
      </w:r>
    </w:p>
    <w:p w:rsidR="00FD55C0" w:rsidRDefault="00FD55C0" w:rsidP="00FD55C0">
      <w:pPr>
        <w:spacing w:line="276" w:lineRule="auto"/>
        <w:contextualSpacing/>
        <w:jc w:val="both"/>
        <w:rPr>
          <w:rFonts w:asciiTheme="minorHAnsi" w:hAnsiTheme="minorHAnsi" w:cstheme="minorHAnsi"/>
          <w:sz w:val="22"/>
          <w:szCs w:val="22"/>
        </w:rPr>
      </w:pPr>
    </w:p>
    <w:p w:rsidR="00270F72" w:rsidRDefault="00FD55C0" w:rsidP="00270F72">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Décimo</w:t>
      </w:r>
      <w:r w:rsidRPr="00EE7A53">
        <w:rPr>
          <w:rFonts w:asciiTheme="minorHAnsi" w:hAnsiTheme="minorHAnsi" w:cstheme="minorHAnsi"/>
          <w:b/>
          <w:sz w:val="22"/>
          <w:szCs w:val="22"/>
        </w:rPr>
        <w:t xml:space="preserve"> punto</w:t>
      </w:r>
      <w:r w:rsidRPr="00BF1638">
        <w:rPr>
          <w:rFonts w:asciiTheme="minorHAnsi" w:hAnsiTheme="minorHAnsi" w:cstheme="minorHAnsi"/>
          <w:b/>
          <w:sz w:val="22"/>
          <w:szCs w:val="22"/>
        </w:rPr>
        <w:t>.-</w:t>
      </w:r>
      <w:r w:rsidRPr="00BF1638">
        <w:rPr>
          <w:rFonts w:asciiTheme="minorHAnsi" w:hAnsiTheme="minorHAnsi" w:cstheme="minorHAnsi"/>
          <w:b/>
          <w:sz w:val="22"/>
          <w:szCs w:val="22"/>
        </w:rPr>
        <w:t xml:space="preserve"> </w:t>
      </w:r>
      <w:r w:rsidRPr="00BF1638">
        <w:rPr>
          <w:rFonts w:asciiTheme="minorHAnsi" w:hAnsiTheme="minorHAnsi" w:cstheme="minorHAnsi"/>
          <w:b/>
          <w:sz w:val="20"/>
        </w:rPr>
        <w:t>Análisis, y en su caso aprobación de Dictamen de Adjudicación Directa Para la adquisición de adornos alusivos a las fiestas patrias del mes de septiembre.</w:t>
      </w:r>
      <w:r w:rsidR="00BF1638">
        <w:rPr>
          <w:rFonts w:asciiTheme="minorHAnsi" w:hAnsiTheme="minorHAnsi" w:cstheme="minorHAnsi"/>
          <w:b/>
          <w:sz w:val="20"/>
        </w:rPr>
        <w:t xml:space="preserve"> </w:t>
      </w:r>
      <w:r w:rsidR="00BF1638" w:rsidRPr="00EE7A53">
        <w:rPr>
          <w:rFonts w:asciiTheme="minorHAnsi" w:hAnsiTheme="minorHAnsi" w:cstheme="minorHAnsi"/>
          <w:b/>
          <w:sz w:val="22"/>
          <w:szCs w:val="22"/>
        </w:rPr>
        <w:t>E</w:t>
      </w:r>
      <w:r w:rsidR="00BF1638" w:rsidRPr="00EE7A53">
        <w:rPr>
          <w:rFonts w:asciiTheme="minorHAnsi" w:hAnsiTheme="minorHAnsi" w:cstheme="minorHAnsi"/>
          <w:sz w:val="22"/>
          <w:szCs w:val="22"/>
        </w:rPr>
        <w:t>n este punto el Regidor Jorge Juárez Parra representante del Presidente del Comité de adquisiciones pide a la M.C.I. Rosa María Sánchez Sánchez en su carácter de Secretario Técnico del Comité de Adquisiciones, que informe sobre este punto; a lo cual indica</w:t>
      </w:r>
      <w:r w:rsidR="00BF1638">
        <w:rPr>
          <w:rFonts w:asciiTheme="minorHAnsi" w:hAnsiTheme="minorHAnsi" w:cstheme="minorHAnsi"/>
          <w:sz w:val="22"/>
          <w:szCs w:val="22"/>
        </w:rPr>
        <w:t xml:space="preserve"> que recibió una solicitud de adquisición de parte de la dirección de servicios públicos Municipales solicitando la compra de adornos de fiestas patrias con un proveedor especializado, por lo que se presenta el dictamen para en su caso, aprobación del mismo</w:t>
      </w:r>
      <w:r w:rsidR="00270F72">
        <w:rPr>
          <w:rFonts w:asciiTheme="minorHAnsi" w:hAnsiTheme="minorHAnsi" w:cstheme="minorHAnsi"/>
          <w:sz w:val="22"/>
          <w:szCs w:val="22"/>
        </w:rPr>
        <w:t xml:space="preserve">, </w:t>
      </w:r>
      <w:r w:rsidR="00270F72" w:rsidRPr="0003214E">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00270F72" w:rsidRPr="000B488E">
        <w:rPr>
          <w:rFonts w:asciiTheme="minorHAnsi" w:hAnsiTheme="minorHAnsi" w:cstheme="minorHAnsi"/>
          <w:sz w:val="22"/>
          <w:szCs w:val="22"/>
        </w:rPr>
        <w:t xml:space="preserve">, </w:t>
      </w:r>
      <w:r w:rsidR="00270F72" w:rsidRPr="000B488E">
        <w:rPr>
          <w:rFonts w:asciiTheme="minorHAnsi" w:hAnsiTheme="minorHAnsi" w:cstheme="minorHAnsi"/>
          <w:b/>
          <w:sz w:val="22"/>
          <w:szCs w:val="22"/>
        </w:rPr>
        <w:t xml:space="preserve">aprobando el punto por UNANIMIDAD con el proveedor </w:t>
      </w:r>
      <w:r w:rsidR="00270F72" w:rsidRPr="00270F72">
        <w:rPr>
          <w:rFonts w:cs="Arial"/>
          <w:b/>
          <w:color w:val="000000"/>
        </w:rPr>
        <w:t>SURTIDORA ELECTROMECÁNICA INDUSTRIAL SA DE</w:t>
      </w:r>
      <w:r w:rsidR="00270F72">
        <w:rPr>
          <w:rFonts w:cs="Arial"/>
          <w:color w:val="000000"/>
        </w:rPr>
        <w:t xml:space="preserve"> </w:t>
      </w:r>
      <w:r w:rsidR="00270F72" w:rsidRPr="00270F72">
        <w:rPr>
          <w:rFonts w:cs="Arial"/>
          <w:b/>
          <w:color w:val="000000"/>
        </w:rPr>
        <w:t>CV</w:t>
      </w:r>
      <w:r w:rsidR="00270F72" w:rsidRPr="000B488E">
        <w:rPr>
          <w:rFonts w:asciiTheme="minorHAnsi" w:hAnsiTheme="minorHAnsi" w:cstheme="minorHAnsi"/>
          <w:b/>
          <w:sz w:val="22"/>
          <w:szCs w:val="22"/>
        </w:rPr>
        <w:t xml:space="preserve"> </w:t>
      </w:r>
      <w:r w:rsidR="00270F72" w:rsidRPr="000B488E">
        <w:rPr>
          <w:rFonts w:asciiTheme="minorHAnsi" w:hAnsiTheme="minorHAnsi" w:cstheme="minorHAnsi"/>
          <w:b/>
          <w:sz w:val="22"/>
          <w:szCs w:val="22"/>
        </w:rPr>
        <w:t>con las siguientes especificaciones:</w:t>
      </w:r>
    </w:p>
    <w:p w:rsidR="00270F72" w:rsidRPr="00270F72" w:rsidRDefault="00270F72" w:rsidP="00270F72">
      <w:pPr>
        <w:pStyle w:val="Prrafodelista"/>
        <w:ind w:left="0"/>
        <w:jc w:val="both"/>
        <w:rPr>
          <w:rFonts w:asciiTheme="minorHAnsi" w:hAnsiTheme="minorHAnsi" w:cs="Arial"/>
          <w:b/>
          <w:color w:val="000000"/>
          <w:sz w:val="22"/>
        </w:rPr>
      </w:pPr>
    </w:p>
    <w:p w:rsidR="00270F72" w:rsidRPr="00270F72" w:rsidRDefault="00270F72" w:rsidP="00270F72">
      <w:pPr>
        <w:pStyle w:val="Prrafodelista"/>
        <w:numPr>
          <w:ilvl w:val="0"/>
          <w:numId w:val="2"/>
        </w:numPr>
        <w:spacing w:after="200"/>
        <w:ind w:left="0" w:firstLine="0"/>
        <w:jc w:val="both"/>
        <w:rPr>
          <w:rFonts w:asciiTheme="minorHAnsi" w:hAnsiTheme="minorHAnsi" w:cs="Arial"/>
          <w:b/>
          <w:color w:val="000000"/>
          <w:sz w:val="22"/>
        </w:rPr>
      </w:pPr>
      <w:r w:rsidRPr="00270F72">
        <w:rPr>
          <w:rFonts w:asciiTheme="minorHAnsi" w:hAnsiTheme="minorHAnsi" w:cs="Arial"/>
          <w:b/>
          <w:color w:val="000000"/>
          <w:sz w:val="22"/>
        </w:rPr>
        <w:t>EL MONTO DE LA CONTRATACIÓN Y FORMA DE PAGO</w:t>
      </w:r>
    </w:p>
    <w:p w:rsidR="00270F72" w:rsidRPr="00270F72" w:rsidRDefault="00270F72" w:rsidP="00270F72">
      <w:pPr>
        <w:jc w:val="both"/>
        <w:rPr>
          <w:rFonts w:asciiTheme="minorHAnsi" w:hAnsiTheme="minorHAnsi" w:cs="Arial"/>
          <w:b/>
          <w:color w:val="000000"/>
          <w:sz w:val="22"/>
        </w:rPr>
      </w:pPr>
    </w:p>
    <w:tbl>
      <w:tblPr>
        <w:tblStyle w:val="Tablaconcuadrcula"/>
        <w:tblW w:w="9194" w:type="dxa"/>
        <w:tblLook w:val="04A0" w:firstRow="1" w:lastRow="0" w:firstColumn="1" w:lastColumn="0" w:noHBand="0" w:noVBand="1"/>
      </w:tblPr>
      <w:tblGrid>
        <w:gridCol w:w="4597"/>
        <w:gridCol w:w="4597"/>
      </w:tblGrid>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FACHADA DE PRESIDENCIA MUNICIPAL</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$73,175.00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KIOSCO</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$34,000.00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PASACALLE 4 PIEZAS</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$44,000.00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FLETE</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$6,300.00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OTROS SERVICIOS COMPLEMENTARIOS</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$1,200.00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IVA:</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$25,388.00</w:t>
            </w:r>
          </w:p>
        </w:tc>
      </w:tr>
      <w:tr w:rsidR="00270F72" w:rsidRPr="00270F72" w:rsidTr="00AC0DB2">
        <w:trPr>
          <w:trHeight w:val="224"/>
        </w:trPr>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TOTAL</w:t>
            </w:r>
          </w:p>
        </w:tc>
        <w:tc>
          <w:tcPr>
            <w:tcW w:w="4597" w:type="dxa"/>
          </w:tcPr>
          <w:p w:rsidR="00270F72" w:rsidRPr="00270F72" w:rsidRDefault="00270F72" w:rsidP="00AC0DB2">
            <w:pPr>
              <w:jc w:val="both"/>
              <w:rPr>
                <w:rFonts w:asciiTheme="minorHAnsi" w:hAnsiTheme="minorHAnsi" w:cs="Arial"/>
                <w:b/>
                <w:color w:val="000000"/>
                <w:sz w:val="22"/>
              </w:rPr>
            </w:pPr>
            <w:r w:rsidRPr="00270F72">
              <w:rPr>
                <w:rFonts w:asciiTheme="minorHAnsi" w:hAnsiTheme="minorHAnsi" w:cs="Arial"/>
                <w:b/>
                <w:color w:val="000000"/>
                <w:sz w:val="22"/>
              </w:rPr>
              <w:t>$184,063.00</w:t>
            </w:r>
          </w:p>
        </w:tc>
      </w:tr>
    </w:tbl>
    <w:p w:rsidR="00270F72" w:rsidRPr="00270F72" w:rsidRDefault="00270F72" w:rsidP="00270F72">
      <w:pPr>
        <w:jc w:val="both"/>
        <w:rPr>
          <w:rFonts w:asciiTheme="minorHAnsi" w:hAnsiTheme="minorHAnsi" w:cs="Arial"/>
          <w:b/>
          <w:color w:val="000000"/>
          <w:sz w:val="22"/>
        </w:rPr>
      </w:pPr>
    </w:p>
    <w:p w:rsidR="00270F72" w:rsidRPr="00270F72" w:rsidRDefault="00270F72" w:rsidP="00270F72">
      <w:pPr>
        <w:ind w:right="20"/>
        <w:jc w:val="both"/>
        <w:rPr>
          <w:rFonts w:asciiTheme="minorHAnsi" w:hAnsiTheme="minorHAnsi" w:cs="Arial"/>
          <w:color w:val="000000"/>
          <w:sz w:val="22"/>
        </w:rPr>
      </w:pPr>
      <w:r w:rsidRPr="00270F72">
        <w:rPr>
          <w:rFonts w:asciiTheme="minorHAnsi" w:hAnsiTheme="minorHAnsi" w:cs="Arial"/>
          <w:color w:val="000000"/>
          <w:sz w:val="22"/>
        </w:rPr>
        <w:t>El importe del contrato, será por un monto total de $184,063.00 ( ciento ochenta y cuatro mil sesenta y tres pesos 00/100 M.N.), realizándose el pago de la siguiente manera:</w:t>
      </w:r>
    </w:p>
    <w:p w:rsidR="00270F72" w:rsidRPr="00270F72" w:rsidRDefault="00270F72" w:rsidP="00270F72">
      <w:pPr>
        <w:ind w:right="20"/>
        <w:jc w:val="both"/>
        <w:rPr>
          <w:rFonts w:asciiTheme="minorHAnsi" w:hAnsiTheme="minorHAnsi" w:cs="Arial"/>
          <w:color w:val="000000"/>
          <w:sz w:val="22"/>
        </w:rPr>
      </w:pPr>
    </w:p>
    <w:p w:rsidR="00270F72" w:rsidRPr="00270F72" w:rsidRDefault="00270F72" w:rsidP="00270F72">
      <w:pPr>
        <w:ind w:right="20"/>
        <w:jc w:val="both"/>
        <w:rPr>
          <w:rFonts w:asciiTheme="minorHAnsi" w:hAnsiTheme="minorHAnsi" w:cs="Arial"/>
          <w:color w:val="000000"/>
          <w:sz w:val="22"/>
        </w:rPr>
      </w:pPr>
      <w:r w:rsidRPr="00270F72">
        <w:rPr>
          <w:rFonts w:asciiTheme="minorHAnsi" w:hAnsiTheme="minorHAnsi" w:cs="Arial"/>
          <w:color w:val="000000"/>
          <w:sz w:val="22"/>
        </w:rPr>
        <w:t xml:space="preserve">Pago de total del monto del contrato en una sola exibición despues de haberse llevado a cabo el evento y la firma del contrato y entrega del informe de cumplimiento de contrato correspondiente entregado y signado por el proveedor. </w:t>
      </w:r>
    </w:p>
    <w:p w:rsidR="00270F72" w:rsidRDefault="00270F72" w:rsidP="00270F72">
      <w:pPr>
        <w:ind w:right="20"/>
        <w:jc w:val="both"/>
        <w:rPr>
          <w:rFonts w:asciiTheme="minorHAnsi" w:hAnsiTheme="minorHAnsi" w:cs="Arial"/>
          <w:color w:val="000000"/>
          <w:sz w:val="22"/>
          <w:szCs w:val="22"/>
        </w:rPr>
      </w:pPr>
    </w:p>
    <w:p w:rsidR="00270F72" w:rsidRPr="00270F72" w:rsidRDefault="00270F72" w:rsidP="00270F72">
      <w:pPr>
        <w:ind w:right="20"/>
        <w:jc w:val="both"/>
        <w:rPr>
          <w:rFonts w:asciiTheme="minorHAnsi" w:hAnsiTheme="minorHAnsi" w:cs="Arial"/>
          <w:color w:val="000000"/>
          <w:sz w:val="22"/>
          <w:szCs w:val="22"/>
        </w:rPr>
      </w:pPr>
    </w:p>
    <w:p w:rsidR="00270F72" w:rsidRPr="00270F72" w:rsidRDefault="00270F72" w:rsidP="00270F72">
      <w:pPr>
        <w:pStyle w:val="Prrafodelista"/>
        <w:numPr>
          <w:ilvl w:val="0"/>
          <w:numId w:val="2"/>
        </w:numPr>
        <w:spacing w:after="200" w:line="276" w:lineRule="auto"/>
        <w:ind w:right="20"/>
        <w:jc w:val="both"/>
        <w:rPr>
          <w:rFonts w:asciiTheme="minorHAnsi" w:hAnsiTheme="minorHAnsi" w:cs="Arial"/>
          <w:b/>
          <w:color w:val="000000"/>
          <w:sz w:val="22"/>
          <w:szCs w:val="22"/>
        </w:rPr>
      </w:pPr>
      <w:r w:rsidRPr="00270F72">
        <w:rPr>
          <w:rFonts w:asciiTheme="minorHAnsi" w:hAnsiTheme="minorHAnsi" w:cs="Arial"/>
          <w:b/>
          <w:color w:val="000000"/>
          <w:sz w:val="22"/>
          <w:szCs w:val="22"/>
        </w:rPr>
        <w:t>DEL OBJETO DE LA CONTRATACIÓN</w:t>
      </w: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b/>
          <w:color w:val="000000"/>
          <w:sz w:val="22"/>
          <w:szCs w:val="22"/>
        </w:rPr>
      </w:pPr>
      <w:r w:rsidRPr="00270F72">
        <w:rPr>
          <w:rFonts w:asciiTheme="minorHAnsi" w:hAnsiTheme="minorHAnsi" w:cs="Arial"/>
          <w:b/>
          <w:color w:val="000000"/>
          <w:sz w:val="22"/>
          <w:szCs w:val="22"/>
        </w:rPr>
        <w:t xml:space="preserve">FACHADA DE PRESIDENCIA MUNICIPAL: </w:t>
      </w:r>
      <w:r w:rsidRPr="00270F72">
        <w:rPr>
          <w:rFonts w:asciiTheme="minorHAnsi" w:hAnsiTheme="minorHAnsi" w:cs="Arial"/>
          <w:color w:val="000000"/>
          <w:sz w:val="22"/>
          <w:szCs w:val="22"/>
        </w:rPr>
        <w:t>1 ESCUDO NACIONAL DE 2.5M DE ALTO, 2 BANDERAS ENROLLADAS EN ASTA DE 2.90M DE LARGO, 4 MOTAS TRICOLOR DE 1 M DE ALTO Y TRAMO DE BANDERA DE 3 LINEAS. TODO EN ESTRUCTURA METÁLICA, REVESTIDO CON FESTÓN METALIZADO E ILUMINADO CON MANGUERA LED 110V.</w:t>
      </w: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color w:val="000000"/>
          <w:sz w:val="22"/>
          <w:szCs w:val="22"/>
        </w:rPr>
      </w:pPr>
      <w:r w:rsidRPr="00270F72">
        <w:rPr>
          <w:rFonts w:asciiTheme="minorHAnsi" w:hAnsiTheme="minorHAnsi" w:cs="Arial"/>
          <w:b/>
          <w:color w:val="000000"/>
          <w:sz w:val="22"/>
          <w:szCs w:val="22"/>
        </w:rPr>
        <w:t xml:space="preserve"> KIOSCO: </w:t>
      </w:r>
      <w:r w:rsidRPr="00270F72">
        <w:rPr>
          <w:rFonts w:asciiTheme="minorHAnsi" w:hAnsiTheme="minorHAnsi" w:cs="Arial"/>
          <w:color w:val="000000"/>
          <w:sz w:val="22"/>
          <w:szCs w:val="22"/>
        </w:rPr>
        <w:t>PARA CADA UNO DE SUS OCHO LADOS UN MOÑO REVOLUCIONARIO DE 1 M DE ALTO Y UN PAR DE CAUDA ARABESCO SENCILLO DE 1.20 M DE LARGO. TODO EN ESTRUCTURA METÁLICA, REVESTIDO CON FESTÓN METALIZADO E ILUMINADO CON MANGUERA LED 110 V.</w:t>
      </w: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color w:val="000000"/>
          <w:sz w:val="22"/>
          <w:szCs w:val="22"/>
        </w:rPr>
      </w:pPr>
      <w:r w:rsidRPr="00270F72">
        <w:rPr>
          <w:rFonts w:asciiTheme="minorHAnsi" w:hAnsiTheme="minorHAnsi" w:cs="Arial"/>
          <w:b/>
          <w:color w:val="000000"/>
          <w:sz w:val="22"/>
          <w:szCs w:val="22"/>
        </w:rPr>
        <w:t xml:space="preserve">PASACALLE: </w:t>
      </w:r>
      <w:r w:rsidRPr="00270F72">
        <w:rPr>
          <w:rFonts w:asciiTheme="minorHAnsi" w:hAnsiTheme="minorHAnsi" w:cs="Arial"/>
          <w:color w:val="000000"/>
          <w:sz w:val="22"/>
          <w:szCs w:val="22"/>
        </w:rPr>
        <w:t>LARGO 5.6M ALTO 1.95 M. CAMPANA DE DOLORES DE 1.95 M Y CAUDA RIZO DOBLES DE 2.10 M DE LARGO. TODO ESTRUCTURA METÁLICA, REVESTIDO CON FESTÓN METALIZADO E ILUMINADO CON MANGUERA LES 110 V.</w:t>
      </w:r>
    </w:p>
    <w:p w:rsidR="00270F72" w:rsidRPr="00270F72" w:rsidRDefault="00270F72" w:rsidP="00270F72">
      <w:pPr>
        <w:spacing w:before="120" w:after="120"/>
        <w:contextualSpacing/>
        <w:jc w:val="both"/>
        <w:rPr>
          <w:rFonts w:asciiTheme="minorHAnsi" w:hAnsiTheme="minorHAnsi" w:cs="Arial"/>
          <w:b/>
          <w:sz w:val="22"/>
          <w:szCs w:val="22"/>
          <w:u w:val="single"/>
        </w:rPr>
      </w:pPr>
      <w:r w:rsidRPr="00270F72">
        <w:rPr>
          <w:rFonts w:asciiTheme="minorHAnsi" w:hAnsiTheme="minorHAnsi" w:cs="Arial"/>
          <w:b/>
          <w:sz w:val="22"/>
          <w:szCs w:val="22"/>
          <w:u w:val="single"/>
        </w:rPr>
        <w:t xml:space="preserve">Entregables: </w:t>
      </w:r>
    </w:p>
    <w:p w:rsidR="00270F72" w:rsidRPr="00270F72" w:rsidRDefault="00270F72" w:rsidP="00270F72">
      <w:pPr>
        <w:spacing w:before="120" w:after="120"/>
        <w:contextualSpacing/>
        <w:jc w:val="both"/>
        <w:rPr>
          <w:rFonts w:asciiTheme="minorHAnsi" w:hAnsiTheme="minorHAnsi" w:cs="Arial"/>
          <w:b/>
          <w:sz w:val="22"/>
          <w:szCs w:val="22"/>
          <w:u w:val="single"/>
        </w:rPr>
      </w:pP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b/>
          <w:color w:val="000000"/>
          <w:sz w:val="22"/>
          <w:szCs w:val="22"/>
        </w:rPr>
      </w:pPr>
      <w:r w:rsidRPr="00270F72">
        <w:rPr>
          <w:rFonts w:asciiTheme="minorHAnsi" w:hAnsiTheme="minorHAnsi" w:cs="Arial"/>
          <w:b/>
          <w:color w:val="000000"/>
          <w:sz w:val="22"/>
          <w:szCs w:val="22"/>
        </w:rPr>
        <w:t xml:space="preserve">1. FACHADA DE PRESIDENCIA MUNICIPAL: </w:t>
      </w:r>
      <w:r w:rsidRPr="00270F72">
        <w:rPr>
          <w:rFonts w:asciiTheme="minorHAnsi" w:hAnsiTheme="minorHAnsi" w:cs="Arial"/>
          <w:color w:val="000000"/>
          <w:sz w:val="22"/>
          <w:szCs w:val="22"/>
        </w:rPr>
        <w:t>1 ESCUDO NACIONAL DE 2.5M DE ALTO, 2 BANDERAS ENROLLADAS EN ASTA DE 2.90M DE LARGO, 4 MOTAS TRICOLOR DE 1 M DE ALTO Y TRAMO DE BANDERA DE 3 LINEAS. TODO EN ESTRUCTURA METÁLICA, REVESTIDO CON FESTÓN METALIZADO E ILUMINADO CON MANGUERA LED 110V.</w:t>
      </w: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color w:val="000000"/>
          <w:sz w:val="22"/>
          <w:szCs w:val="22"/>
        </w:rPr>
      </w:pPr>
      <w:r w:rsidRPr="00270F72">
        <w:rPr>
          <w:rFonts w:asciiTheme="minorHAnsi" w:hAnsiTheme="minorHAnsi" w:cs="Arial"/>
          <w:b/>
          <w:color w:val="000000"/>
          <w:sz w:val="22"/>
          <w:szCs w:val="22"/>
        </w:rPr>
        <w:t xml:space="preserve">1.  KIOSCO: </w:t>
      </w:r>
      <w:r w:rsidRPr="00270F72">
        <w:rPr>
          <w:rFonts w:asciiTheme="minorHAnsi" w:hAnsiTheme="minorHAnsi" w:cs="Arial"/>
          <w:color w:val="000000"/>
          <w:sz w:val="22"/>
          <w:szCs w:val="22"/>
        </w:rPr>
        <w:t>PARA CADA UNO DE SUS OCHO LADOS UN MOÑO REVOLUCIONARIO DE 1 M DE ALTO Y UN PAR DE CAUDA ARABESCO SENCILLO DE 1.20 M DE LARGO. TODO EN ESTRUCTURA METÁLICA, REVESTIDO CON FESTÓN METALIZADO E ILUMINADO CON MANGUERA LED 110 V.</w:t>
      </w:r>
    </w:p>
    <w:p w:rsidR="00270F72" w:rsidRPr="00270F72" w:rsidRDefault="00270F72" w:rsidP="00270F72">
      <w:pPr>
        <w:pStyle w:val="Prrafodelista"/>
        <w:numPr>
          <w:ilvl w:val="0"/>
          <w:numId w:val="26"/>
        </w:numPr>
        <w:spacing w:after="200" w:line="276" w:lineRule="auto"/>
        <w:ind w:right="20"/>
        <w:jc w:val="both"/>
        <w:rPr>
          <w:rFonts w:asciiTheme="minorHAnsi" w:hAnsiTheme="minorHAnsi" w:cs="Arial"/>
          <w:color w:val="000000"/>
          <w:sz w:val="22"/>
          <w:szCs w:val="22"/>
        </w:rPr>
      </w:pPr>
      <w:r w:rsidRPr="00270F72">
        <w:rPr>
          <w:rFonts w:asciiTheme="minorHAnsi" w:hAnsiTheme="minorHAnsi" w:cs="Arial"/>
          <w:b/>
          <w:color w:val="000000"/>
          <w:sz w:val="22"/>
          <w:szCs w:val="22"/>
        </w:rPr>
        <w:t xml:space="preserve">4. PASACALLE: </w:t>
      </w:r>
      <w:r w:rsidRPr="00270F72">
        <w:rPr>
          <w:rFonts w:asciiTheme="minorHAnsi" w:hAnsiTheme="minorHAnsi" w:cs="Arial"/>
          <w:color w:val="000000"/>
          <w:sz w:val="22"/>
          <w:szCs w:val="22"/>
        </w:rPr>
        <w:t>LARGO 5.6M ALTO 1.95 M. CAMPANA DE DOLORES DE 1.95 M Y CAUDA RIZO DOBLES DE 2.10 M DE LARGO. TODO ESTRUCTURA METÁLICA, REVESTIDO CON FESTÓN METALIZADO E ILUMINADO CON MANGUERA LES 110 V.</w:t>
      </w:r>
    </w:p>
    <w:p w:rsidR="00270F72" w:rsidRPr="00270F72" w:rsidRDefault="00270F72" w:rsidP="00270F72">
      <w:pPr>
        <w:pStyle w:val="Prrafodelista"/>
        <w:spacing w:before="120" w:after="120"/>
        <w:ind w:left="1080"/>
        <w:jc w:val="both"/>
        <w:rPr>
          <w:rFonts w:asciiTheme="minorHAnsi" w:hAnsiTheme="minorHAnsi" w:cs="Arial"/>
          <w:b/>
          <w:sz w:val="22"/>
          <w:szCs w:val="22"/>
          <w:u w:val="single"/>
        </w:rPr>
      </w:pPr>
    </w:p>
    <w:p w:rsidR="00270F72" w:rsidRPr="00270F72" w:rsidRDefault="00270F72" w:rsidP="00270F72">
      <w:pPr>
        <w:spacing w:after="160" w:line="259" w:lineRule="auto"/>
        <w:contextualSpacing/>
        <w:rPr>
          <w:rFonts w:asciiTheme="minorHAnsi" w:hAnsiTheme="minorHAnsi" w:cstheme="minorHAnsi"/>
          <w:b/>
          <w:sz w:val="22"/>
          <w:szCs w:val="22"/>
          <w:u w:val="single"/>
        </w:rPr>
      </w:pPr>
      <w:r w:rsidRPr="00270F72">
        <w:rPr>
          <w:rFonts w:asciiTheme="minorHAnsi" w:hAnsiTheme="minorHAnsi" w:cstheme="minorHAnsi"/>
          <w:b/>
          <w:sz w:val="22"/>
          <w:szCs w:val="22"/>
          <w:u w:val="single"/>
        </w:rPr>
        <w:t>Lugar de Entrega.</w:t>
      </w:r>
    </w:p>
    <w:p w:rsidR="00270F72" w:rsidRPr="00270F72" w:rsidRDefault="00270F72" w:rsidP="00270F72">
      <w:pPr>
        <w:jc w:val="both"/>
        <w:rPr>
          <w:rFonts w:asciiTheme="minorHAnsi" w:eastAsia="Calibri" w:hAnsiTheme="minorHAnsi" w:cstheme="minorHAnsi"/>
          <w:sz w:val="22"/>
          <w:szCs w:val="22"/>
          <w:lang w:eastAsia="en-US"/>
        </w:rPr>
      </w:pPr>
      <w:r w:rsidRPr="00270F72">
        <w:rPr>
          <w:rFonts w:asciiTheme="minorHAnsi" w:hAnsiTheme="minorHAnsi" w:cstheme="minorHAnsi"/>
          <w:color w:val="000000" w:themeColor="text1"/>
          <w:sz w:val="22"/>
          <w:szCs w:val="22"/>
        </w:rPr>
        <w:t xml:space="preserve">La entrega de los adornos para fiestas patrias será en palacio Municipal en Av. C Colón No. 62 colonia centro, en ciudad Guzmán Jalisco, por medio del servicio de flete LAB GUADALAJARA. </w:t>
      </w:r>
    </w:p>
    <w:p w:rsidR="00270F72" w:rsidRPr="00270F72" w:rsidRDefault="00270F72" w:rsidP="00270F72">
      <w:pPr>
        <w:spacing w:after="160" w:line="259" w:lineRule="auto"/>
        <w:contextualSpacing/>
        <w:rPr>
          <w:rFonts w:asciiTheme="minorHAnsi" w:eastAsia="Calibri" w:hAnsiTheme="minorHAnsi" w:cstheme="minorHAnsi"/>
          <w:sz w:val="22"/>
          <w:szCs w:val="22"/>
          <w:lang w:eastAsia="en-US"/>
        </w:rPr>
      </w:pPr>
    </w:p>
    <w:p w:rsidR="00270F72" w:rsidRPr="00270F72" w:rsidRDefault="00270F72" w:rsidP="00270F72">
      <w:pPr>
        <w:spacing w:after="160" w:line="259" w:lineRule="auto"/>
        <w:contextualSpacing/>
        <w:rPr>
          <w:rFonts w:asciiTheme="minorHAnsi" w:eastAsia="Calibri" w:hAnsiTheme="minorHAnsi" w:cstheme="minorHAnsi"/>
          <w:b/>
          <w:sz w:val="22"/>
          <w:szCs w:val="22"/>
          <w:u w:val="single"/>
          <w:lang w:eastAsia="en-US"/>
        </w:rPr>
      </w:pPr>
      <w:r w:rsidRPr="00270F72">
        <w:rPr>
          <w:rFonts w:asciiTheme="minorHAnsi" w:eastAsia="Calibri" w:hAnsiTheme="minorHAnsi" w:cstheme="minorHAnsi"/>
          <w:b/>
          <w:sz w:val="22"/>
          <w:szCs w:val="22"/>
          <w:u w:val="single"/>
          <w:lang w:eastAsia="en-US"/>
        </w:rPr>
        <w:t xml:space="preserve">Tiempo de Entrega: </w:t>
      </w:r>
    </w:p>
    <w:p w:rsidR="00270F72" w:rsidRPr="00270F72" w:rsidRDefault="00270F72" w:rsidP="00270F72">
      <w:pPr>
        <w:spacing w:after="160" w:line="259" w:lineRule="auto"/>
        <w:contextualSpacing/>
        <w:rPr>
          <w:rFonts w:asciiTheme="minorHAnsi" w:hAnsiTheme="minorHAnsi" w:cstheme="minorHAnsi"/>
          <w:b/>
          <w:sz w:val="22"/>
          <w:szCs w:val="22"/>
          <w:u w:val="single"/>
        </w:rPr>
      </w:pPr>
      <w:r w:rsidRPr="00270F72">
        <w:rPr>
          <w:rFonts w:asciiTheme="minorHAnsi" w:eastAsia="Calibri" w:hAnsiTheme="minorHAnsi" w:cstheme="minorHAnsi"/>
          <w:sz w:val="22"/>
          <w:szCs w:val="22"/>
          <w:lang w:eastAsia="en-US"/>
        </w:rPr>
        <w:t xml:space="preserve">El tiempo de Entrega será de común acuerdo una vez que se apruebe el presente. </w:t>
      </w:r>
    </w:p>
    <w:p w:rsidR="00270F72" w:rsidRPr="00270F72" w:rsidRDefault="00270F72" w:rsidP="00270F72">
      <w:pPr>
        <w:spacing w:after="160" w:line="259" w:lineRule="auto"/>
        <w:contextualSpacing/>
        <w:rPr>
          <w:rFonts w:asciiTheme="minorHAnsi" w:hAnsiTheme="minorHAnsi" w:cs="ArialMT"/>
          <w:b/>
          <w:sz w:val="22"/>
          <w:szCs w:val="22"/>
          <w:u w:val="single"/>
        </w:rPr>
      </w:pPr>
    </w:p>
    <w:p w:rsidR="00270F72" w:rsidRPr="00270F72" w:rsidRDefault="00270F72" w:rsidP="00270F72">
      <w:pPr>
        <w:spacing w:after="160" w:line="259" w:lineRule="auto"/>
        <w:contextualSpacing/>
        <w:rPr>
          <w:rFonts w:asciiTheme="minorHAnsi" w:hAnsiTheme="minorHAnsi" w:cs="ArialMT"/>
          <w:b/>
          <w:sz w:val="22"/>
          <w:szCs w:val="22"/>
          <w:u w:val="single"/>
        </w:rPr>
      </w:pPr>
      <w:r w:rsidRPr="00270F72">
        <w:rPr>
          <w:rFonts w:asciiTheme="minorHAnsi" w:hAnsiTheme="minorHAnsi" w:cs="ArialMT"/>
          <w:b/>
          <w:sz w:val="22"/>
          <w:szCs w:val="22"/>
          <w:u w:val="single"/>
        </w:rPr>
        <w:t>Forma de Pago.</w:t>
      </w:r>
    </w:p>
    <w:p w:rsidR="00270F72" w:rsidRPr="00270F72" w:rsidRDefault="00270F72" w:rsidP="00270F72">
      <w:pPr>
        <w:spacing w:line="256" w:lineRule="auto"/>
        <w:jc w:val="both"/>
        <w:rPr>
          <w:rFonts w:asciiTheme="minorHAnsi" w:hAnsiTheme="minorHAnsi" w:cs="ArialMT"/>
          <w:sz w:val="22"/>
          <w:szCs w:val="22"/>
        </w:rPr>
      </w:pPr>
      <w:r w:rsidRPr="00270F72">
        <w:rPr>
          <w:rFonts w:asciiTheme="minorHAnsi" w:hAnsiTheme="minorHAnsi" w:cs="ArialMT"/>
          <w:sz w:val="22"/>
          <w:szCs w:val="22"/>
        </w:rPr>
        <w:t>La realización de pago será en una sola exhibición por transferencia electrónica por el 100% del monto una vez realizada la entrega de los bienes a entera satisfacción del Municipio.</w:t>
      </w:r>
    </w:p>
    <w:p w:rsidR="00270F72" w:rsidRPr="00270F72" w:rsidRDefault="00270F72" w:rsidP="00270F72">
      <w:pPr>
        <w:spacing w:line="256" w:lineRule="auto"/>
        <w:jc w:val="both"/>
        <w:rPr>
          <w:rFonts w:asciiTheme="minorHAnsi" w:hAnsiTheme="minorHAnsi" w:cs="ArialMT"/>
          <w:sz w:val="22"/>
          <w:szCs w:val="22"/>
        </w:rPr>
      </w:pPr>
    </w:p>
    <w:p w:rsidR="00270F72" w:rsidRPr="00270F72" w:rsidRDefault="00270F72" w:rsidP="00270F72">
      <w:pPr>
        <w:spacing w:after="160" w:line="259" w:lineRule="auto"/>
        <w:contextualSpacing/>
        <w:jc w:val="both"/>
        <w:rPr>
          <w:rFonts w:asciiTheme="minorHAnsi" w:hAnsiTheme="minorHAnsi" w:cs="ArialMT"/>
          <w:b/>
          <w:sz w:val="22"/>
          <w:szCs w:val="22"/>
          <w:u w:val="single"/>
        </w:rPr>
      </w:pPr>
      <w:r w:rsidRPr="00270F72">
        <w:rPr>
          <w:rFonts w:asciiTheme="minorHAnsi" w:hAnsiTheme="minorHAnsi" w:cs="ArialMT"/>
          <w:b/>
          <w:sz w:val="22"/>
          <w:szCs w:val="22"/>
          <w:u w:val="single"/>
        </w:rPr>
        <w:t xml:space="preserve">Persona asignada para dar seguimiento y recepción de los bienes. </w:t>
      </w:r>
    </w:p>
    <w:p w:rsidR="00270F72" w:rsidRPr="00270F72" w:rsidRDefault="00270F72" w:rsidP="00270F72">
      <w:pPr>
        <w:contextualSpacing/>
        <w:jc w:val="both"/>
        <w:rPr>
          <w:rFonts w:asciiTheme="minorHAnsi" w:hAnsiTheme="minorHAnsi" w:cstheme="minorHAnsi"/>
          <w:sz w:val="22"/>
          <w:szCs w:val="22"/>
        </w:rPr>
      </w:pPr>
      <w:r w:rsidRPr="00270F72">
        <w:rPr>
          <w:rFonts w:asciiTheme="minorHAnsi" w:hAnsiTheme="minorHAnsi" w:cstheme="minorHAnsi"/>
          <w:sz w:val="22"/>
          <w:szCs w:val="22"/>
        </w:rPr>
        <w:t xml:space="preserve">El área responsable de dar seguimiento al cumplimiento de las obligaciones pactadas y de la entrega-recepción del servicio será el Arq. Jorge Luis Martínez Contreras. </w:t>
      </w:r>
    </w:p>
    <w:p w:rsidR="00270F72" w:rsidRPr="00270F72" w:rsidRDefault="00270F72" w:rsidP="00270F72">
      <w:pPr>
        <w:contextualSpacing/>
        <w:jc w:val="both"/>
        <w:rPr>
          <w:rFonts w:asciiTheme="minorHAnsi" w:hAnsiTheme="minorHAnsi" w:cstheme="minorHAnsi"/>
          <w:sz w:val="22"/>
          <w:szCs w:val="22"/>
        </w:rPr>
      </w:pPr>
    </w:p>
    <w:p w:rsidR="00270F72" w:rsidRDefault="00270F72" w:rsidP="00270F72">
      <w:pPr>
        <w:spacing w:after="160" w:line="259" w:lineRule="auto"/>
        <w:contextualSpacing/>
        <w:jc w:val="both"/>
        <w:rPr>
          <w:rFonts w:asciiTheme="minorHAnsi" w:hAnsiTheme="minorHAnsi"/>
          <w:b/>
          <w:color w:val="000000" w:themeColor="text1"/>
          <w:sz w:val="22"/>
          <w:szCs w:val="22"/>
          <w:u w:val="single"/>
        </w:rPr>
      </w:pPr>
    </w:p>
    <w:p w:rsidR="00270F72" w:rsidRDefault="00270F72" w:rsidP="00270F72">
      <w:pPr>
        <w:spacing w:after="160" w:line="259" w:lineRule="auto"/>
        <w:contextualSpacing/>
        <w:jc w:val="both"/>
        <w:rPr>
          <w:rFonts w:asciiTheme="minorHAnsi" w:hAnsiTheme="minorHAnsi"/>
          <w:b/>
          <w:color w:val="000000" w:themeColor="text1"/>
          <w:sz w:val="22"/>
          <w:szCs w:val="22"/>
          <w:u w:val="single"/>
        </w:rPr>
      </w:pPr>
    </w:p>
    <w:p w:rsidR="00270F72" w:rsidRDefault="00270F72" w:rsidP="00270F72">
      <w:pPr>
        <w:spacing w:after="160" w:line="259" w:lineRule="auto"/>
        <w:contextualSpacing/>
        <w:jc w:val="both"/>
        <w:rPr>
          <w:rFonts w:asciiTheme="minorHAnsi" w:hAnsiTheme="minorHAnsi"/>
          <w:b/>
          <w:color w:val="000000" w:themeColor="text1"/>
          <w:sz w:val="22"/>
          <w:szCs w:val="22"/>
          <w:u w:val="single"/>
        </w:rPr>
      </w:pPr>
    </w:p>
    <w:p w:rsidR="00270F72" w:rsidRPr="00270F72" w:rsidRDefault="00270F72" w:rsidP="00270F72">
      <w:pPr>
        <w:spacing w:after="160" w:line="259" w:lineRule="auto"/>
        <w:contextualSpacing/>
        <w:jc w:val="both"/>
        <w:rPr>
          <w:rFonts w:asciiTheme="minorHAnsi" w:hAnsiTheme="minorHAnsi"/>
          <w:b/>
          <w:color w:val="000000" w:themeColor="text1"/>
          <w:sz w:val="22"/>
          <w:szCs w:val="22"/>
          <w:u w:val="single"/>
        </w:rPr>
      </w:pPr>
      <w:r w:rsidRPr="00270F72">
        <w:rPr>
          <w:rFonts w:asciiTheme="minorHAnsi" w:hAnsiTheme="minorHAnsi"/>
          <w:b/>
          <w:color w:val="000000" w:themeColor="text1"/>
          <w:sz w:val="22"/>
          <w:szCs w:val="22"/>
          <w:u w:val="single"/>
        </w:rPr>
        <w:t>Penas convencionales</w:t>
      </w:r>
    </w:p>
    <w:p w:rsidR="00270F72" w:rsidRPr="00270F72" w:rsidRDefault="00270F72" w:rsidP="00270F72">
      <w:pPr>
        <w:spacing w:after="160" w:line="259" w:lineRule="auto"/>
        <w:contextualSpacing/>
        <w:jc w:val="both"/>
        <w:rPr>
          <w:rFonts w:asciiTheme="minorHAnsi" w:hAnsiTheme="minorHAnsi"/>
          <w:color w:val="000000" w:themeColor="text1"/>
          <w:sz w:val="22"/>
          <w:szCs w:val="22"/>
        </w:rPr>
      </w:pPr>
      <w:r w:rsidRPr="00270F72">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270F72" w:rsidRPr="00270F72" w:rsidRDefault="00270F72" w:rsidP="00270F72">
      <w:pPr>
        <w:spacing w:after="160" w:line="259" w:lineRule="auto"/>
        <w:contextualSpacing/>
        <w:jc w:val="both"/>
        <w:rPr>
          <w:rFonts w:asciiTheme="minorHAnsi" w:hAnsiTheme="minorHAnsi"/>
          <w:color w:val="000000" w:themeColor="text1"/>
          <w:sz w:val="22"/>
          <w:szCs w:val="22"/>
        </w:rPr>
      </w:pPr>
    </w:p>
    <w:p w:rsidR="00270F72" w:rsidRPr="00270F72" w:rsidRDefault="00270F72" w:rsidP="00270F72">
      <w:pPr>
        <w:spacing w:after="160" w:line="259" w:lineRule="auto"/>
        <w:contextualSpacing/>
        <w:jc w:val="both"/>
        <w:rPr>
          <w:rFonts w:asciiTheme="minorHAnsi" w:hAnsiTheme="minorHAnsi"/>
          <w:b/>
          <w:color w:val="000000" w:themeColor="text1"/>
          <w:sz w:val="22"/>
          <w:szCs w:val="22"/>
        </w:rPr>
      </w:pPr>
      <w:r w:rsidRPr="00270F72">
        <w:rPr>
          <w:rFonts w:asciiTheme="minorHAnsi" w:hAnsiTheme="minorHAnsi"/>
          <w:b/>
          <w:color w:val="000000" w:themeColor="text1"/>
          <w:sz w:val="22"/>
          <w:szCs w:val="22"/>
        </w:rPr>
        <w:t xml:space="preserve">Garantía. </w:t>
      </w:r>
    </w:p>
    <w:p w:rsidR="00270F72" w:rsidRPr="00270F72" w:rsidRDefault="00270F72" w:rsidP="00270F72">
      <w:pPr>
        <w:spacing w:after="160" w:line="259" w:lineRule="auto"/>
        <w:contextualSpacing/>
        <w:jc w:val="both"/>
        <w:rPr>
          <w:rFonts w:asciiTheme="minorHAnsi" w:hAnsiTheme="minorHAnsi"/>
          <w:color w:val="000000" w:themeColor="text1"/>
          <w:sz w:val="22"/>
          <w:szCs w:val="22"/>
        </w:rPr>
      </w:pPr>
      <w:r w:rsidRPr="00270F72">
        <w:rPr>
          <w:rFonts w:asciiTheme="minorHAnsi" w:hAnsiTheme="minorHAnsi"/>
          <w:color w:val="000000" w:themeColor="text1"/>
          <w:sz w:val="22"/>
          <w:szCs w:val="22"/>
        </w:rPr>
        <w:t xml:space="preserve">La garantía presentada es de cumplimiento por las presentaciones toda vez, que el pago se realiza </w:t>
      </w:r>
      <w:r w:rsidRPr="00270F72">
        <w:rPr>
          <w:rFonts w:asciiTheme="minorHAnsi" w:hAnsiTheme="minorHAnsi"/>
          <w:color w:val="000000" w:themeColor="text1"/>
          <w:sz w:val="22"/>
          <w:szCs w:val="22"/>
        </w:rPr>
        <w:t>después</w:t>
      </w:r>
      <w:r w:rsidRPr="00270F72">
        <w:rPr>
          <w:rFonts w:asciiTheme="minorHAnsi" w:hAnsiTheme="minorHAnsi"/>
          <w:color w:val="000000" w:themeColor="text1"/>
          <w:sz w:val="22"/>
          <w:szCs w:val="22"/>
        </w:rPr>
        <w:t xml:space="preserve"> de la presentación y a entera satisfacción del Municipio. </w:t>
      </w:r>
    </w:p>
    <w:p w:rsidR="00270F72" w:rsidRDefault="00270F72" w:rsidP="00270F72">
      <w:pPr>
        <w:spacing w:after="200" w:line="276" w:lineRule="auto"/>
        <w:jc w:val="both"/>
        <w:rPr>
          <w:rFonts w:asciiTheme="minorHAnsi" w:hAnsiTheme="minorHAnsi" w:cstheme="minorHAnsi"/>
          <w:b/>
          <w:sz w:val="22"/>
          <w:szCs w:val="22"/>
        </w:rPr>
      </w:pPr>
    </w:p>
    <w:p w:rsidR="00776DEB" w:rsidRDefault="00270F72" w:rsidP="00270F72">
      <w:pPr>
        <w:spacing w:line="276" w:lineRule="auto"/>
        <w:contextualSpacing/>
        <w:jc w:val="both"/>
        <w:rPr>
          <w:rFonts w:asciiTheme="minorHAnsi" w:hAnsiTheme="minorHAnsi" w:cstheme="minorHAnsi"/>
          <w:sz w:val="22"/>
          <w:szCs w:val="22"/>
        </w:rPr>
      </w:pPr>
      <w:r>
        <w:rPr>
          <w:rFonts w:asciiTheme="minorHAnsi" w:hAnsiTheme="minorHAnsi" w:cstheme="minorHAnsi"/>
          <w:b/>
          <w:sz w:val="22"/>
          <w:szCs w:val="22"/>
        </w:rPr>
        <w:t>Décimo primer</w:t>
      </w:r>
      <w:r w:rsidRPr="00EE7A53">
        <w:rPr>
          <w:rFonts w:asciiTheme="minorHAnsi" w:hAnsiTheme="minorHAnsi" w:cstheme="minorHAnsi"/>
          <w:b/>
          <w:sz w:val="22"/>
          <w:szCs w:val="22"/>
        </w:rPr>
        <w:t xml:space="preserve"> punto</w:t>
      </w:r>
      <w:r w:rsidRPr="00270F72">
        <w:rPr>
          <w:rFonts w:asciiTheme="minorHAnsi" w:hAnsiTheme="minorHAnsi" w:cstheme="minorHAnsi"/>
          <w:b/>
          <w:sz w:val="22"/>
          <w:szCs w:val="22"/>
        </w:rPr>
        <w:t>.</w:t>
      </w:r>
      <w:r w:rsidRPr="00270F72">
        <w:rPr>
          <w:rFonts w:asciiTheme="minorHAnsi" w:hAnsiTheme="minorHAnsi" w:cstheme="minorHAnsi"/>
          <w:b/>
          <w:sz w:val="22"/>
          <w:szCs w:val="22"/>
        </w:rPr>
        <w:t xml:space="preserve">- </w:t>
      </w:r>
      <w:r w:rsidRPr="00270F72">
        <w:rPr>
          <w:rFonts w:asciiTheme="minorHAnsi" w:hAnsiTheme="minorHAnsi" w:cstheme="minorHAnsi"/>
          <w:b/>
          <w:sz w:val="20"/>
        </w:rPr>
        <w:t>Adquisición de COMPLEMENTOS para los equipos antimotines para disturbios de los elementos de seguridad pública que fueron aprobados para su adquisición en la sesión ordinaria número 37 de fecha 23 de junio de 2023.</w:t>
      </w:r>
      <w:r w:rsidR="00776DEB">
        <w:rPr>
          <w:rFonts w:asciiTheme="minorHAnsi" w:hAnsiTheme="minorHAnsi" w:cstheme="minorHAnsi"/>
          <w:b/>
          <w:sz w:val="20"/>
        </w:rPr>
        <w:t xml:space="preserve"> </w:t>
      </w:r>
      <w:r w:rsidR="00776DEB" w:rsidRPr="00EE7A53">
        <w:rPr>
          <w:rFonts w:asciiTheme="minorHAnsi" w:hAnsiTheme="minorHAnsi" w:cstheme="minorHAnsi"/>
          <w:b/>
          <w:sz w:val="22"/>
          <w:szCs w:val="22"/>
        </w:rPr>
        <w:t>E</w:t>
      </w:r>
      <w:r w:rsidR="00776DEB" w:rsidRPr="00EE7A53">
        <w:rPr>
          <w:rFonts w:asciiTheme="minorHAnsi" w:hAnsiTheme="minorHAnsi" w:cstheme="minorHAnsi"/>
          <w:sz w:val="22"/>
          <w:szCs w:val="22"/>
        </w:rPr>
        <w:t>n este punto el Regidor Jorge Juárez Parra representante del Presidente del Comité de adquisiciones pide a la M.C.I. Rosa María Sánchez Sánchez en su carácter de Secretario Técnico del Comité de Adquisiciones, que informe sobre este punto; a lo cual indica</w:t>
      </w:r>
      <w:r w:rsidR="00776DEB">
        <w:rPr>
          <w:rFonts w:asciiTheme="minorHAnsi" w:hAnsiTheme="minorHAnsi" w:cstheme="minorHAnsi"/>
          <w:sz w:val="22"/>
          <w:szCs w:val="22"/>
        </w:rPr>
        <w:t xml:space="preserve"> que recibió una solicitud de adquisición de parte de la </w:t>
      </w:r>
      <w:r w:rsidR="00776DEB">
        <w:rPr>
          <w:rFonts w:asciiTheme="minorHAnsi" w:hAnsiTheme="minorHAnsi" w:cstheme="minorHAnsi"/>
          <w:sz w:val="22"/>
          <w:szCs w:val="22"/>
        </w:rPr>
        <w:t>Comisaría de Seguridad Pública, solicitando los complementos necesarios faltantes para 30 equipos antimotines que se habían solicitado y aprobado anteriormente</w:t>
      </w:r>
      <w:r w:rsidR="00776DEB">
        <w:rPr>
          <w:rFonts w:asciiTheme="minorHAnsi" w:hAnsiTheme="minorHAnsi" w:cstheme="minorHAnsi"/>
          <w:sz w:val="22"/>
          <w:szCs w:val="22"/>
        </w:rPr>
        <w:t>, por lo que se presenta el</w:t>
      </w:r>
      <w:r w:rsidR="00776DEB">
        <w:rPr>
          <w:rFonts w:asciiTheme="minorHAnsi" w:hAnsiTheme="minorHAnsi" w:cstheme="minorHAnsi"/>
          <w:sz w:val="22"/>
          <w:szCs w:val="22"/>
        </w:rPr>
        <w:t xml:space="preserve"> cuadro comparativo con las cotizaciones correspondientes paras la adquisición: </w:t>
      </w:r>
    </w:p>
    <w:p w:rsidR="00776DEB" w:rsidRDefault="00776DEB" w:rsidP="00270F72">
      <w:pPr>
        <w:spacing w:line="276" w:lineRule="auto"/>
        <w:contextualSpacing/>
        <w:jc w:val="both"/>
        <w:rPr>
          <w:rFonts w:asciiTheme="minorHAnsi" w:hAnsiTheme="minorHAnsi" w:cstheme="minorHAnsi"/>
          <w:sz w:val="22"/>
          <w:szCs w:val="22"/>
        </w:rPr>
      </w:pPr>
    </w:p>
    <w:p w:rsidR="00776DEB" w:rsidRDefault="00776DEB" w:rsidP="00270F72">
      <w:pPr>
        <w:spacing w:line="276" w:lineRule="auto"/>
        <w:contextualSpacing/>
        <w:jc w:val="both"/>
        <w:rPr>
          <w:rFonts w:asciiTheme="minorHAnsi" w:hAnsiTheme="minorHAnsi" w:cstheme="minorHAnsi"/>
          <w:sz w:val="22"/>
          <w:szCs w:val="22"/>
        </w:rPr>
      </w:pPr>
      <w:bookmarkStart w:id="0" w:name="_GoBack"/>
      <w:bookmarkEnd w:id="0"/>
    </w:p>
    <w:p w:rsidR="00776DEB" w:rsidRDefault="00776DEB" w:rsidP="00270F72">
      <w:pPr>
        <w:spacing w:line="276" w:lineRule="auto"/>
        <w:contextualSpacing/>
        <w:jc w:val="both"/>
        <w:rPr>
          <w:rFonts w:asciiTheme="minorHAnsi" w:hAnsiTheme="minorHAnsi" w:cstheme="minorHAnsi"/>
          <w:sz w:val="22"/>
          <w:szCs w:val="22"/>
        </w:rPr>
      </w:pPr>
    </w:p>
    <w:p w:rsidR="00776DEB" w:rsidRDefault="00776DEB" w:rsidP="00270F72">
      <w:pPr>
        <w:spacing w:line="276" w:lineRule="auto"/>
        <w:contextualSpacing/>
        <w:jc w:val="both"/>
        <w:rPr>
          <w:rFonts w:asciiTheme="minorHAnsi" w:hAnsiTheme="minorHAnsi" w:cstheme="minorHAnsi"/>
          <w:sz w:val="22"/>
          <w:szCs w:val="22"/>
        </w:rPr>
      </w:pPr>
    </w:p>
    <w:p w:rsidR="00270F72" w:rsidRPr="00DC5E4B" w:rsidRDefault="00776DEB" w:rsidP="00270F72">
      <w:pPr>
        <w:spacing w:line="276" w:lineRule="auto"/>
        <w:contextualSpacing/>
        <w:jc w:val="both"/>
        <w:rPr>
          <w:rFonts w:asciiTheme="minorHAnsi" w:hAnsiTheme="minorHAnsi" w:cstheme="minorHAnsi"/>
          <w:sz w:val="20"/>
        </w:rPr>
      </w:pPr>
      <w:r>
        <w:rPr>
          <w:rFonts w:asciiTheme="minorHAnsi" w:hAnsiTheme="minorHAnsi" w:cstheme="minorHAnsi"/>
          <w:sz w:val="22"/>
          <w:szCs w:val="22"/>
        </w:rPr>
        <w:t xml:space="preserve"> dictamen para en su caso, aprobación del mismo, </w:t>
      </w:r>
      <w:r w:rsidRPr="0003214E">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Pr="000B488E">
        <w:rPr>
          <w:rFonts w:asciiTheme="minorHAnsi" w:hAnsiTheme="minorHAnsi" w:cstheme="minorHAnsi"/>
          <w:sz w:val="22"/>
          <w:szCs w:val="22"/>
        </w:rPr>
        <w:t xml:space="preserve">, </w:t>
      </w:r>
      <w:r w:rsidRPr="000B488E">
        <w:rPr>
          <w:rFonts w:asciiTheme="minorHAnsi" w:hAnsiTheme="minorHAnsi" w:cstheme="minorHAnsi"/>
          <w:b/>
          <w:sz w:val="22"/>
          <w:szCs w:val="22"/>
        </w:rPr>
        <w:t xml:space="preserve">aprobando el punto por UNANIMIDAD con el proveedor </w:t>
      </w:r>
      <w:r w:rsidRPr="00270F72">
        <w:rPr>
          <w:rFonts w:cs="Arial"/>
          <w:b/>
          <w:color w:val="000000"/>
        </w:rPr>
        <w:t>SURTIDORA ELECTROMECÁNICA INDUSTRIAL SA DE</w:t>
      </w:r>
      <w:r>
        <w:rPr>
          <w:rFonts w:cs="Arial"/>
          <w:color w:val="000000"/>
        </w:rPr>
        <w:t xml:space="preserve"> </w:t>
      </w:r>
      <w:r w:rsidRPr="00270F72">
        <w:rPr>
          <w:rFonts w:cs="Arial"/>
          <w:b/>
          <w:color w:val="000000"/>
        </w:rPr>
        <w:t>CV</w:t>
      </w:r>
    </w:p>
    <w:p w:rsidR="00270F72" w:rsidRDefault="00270F72" w:rsidP="00270F72">
      <w:pPr>
        <w:spacing w:after="200" w:line="276" w:lineRule="auto"/>
        <w:jc w:val="both"/>
        <w:rPr>
          <w:rFonts w:asciiTheme="minorHAnsi" w:hAnsiTheme="minorHAnsi" w:cstheme="minorHAnsi"/>
          <w:b/>
          <w:sz w:val="22"/>
          <w:szCs w:val="22"/>
        </w:rPr>
      </w:pPr>
    </w:p>
    <w:p w:rsidR="006512DA" w:rsidRPr="00EE7A53" w:rsidRDefault="006512DA" w:rsidP="006512DA">
      <w:pPr>
        <w:spacing w:after="200" w:line="276" w:lineRule="auto"/>
        <w:jc w:val="both"/>
        <w:rPr>
          <w:rFonts w:asciiTheme="minorHAnsi" w:hAnsiTheme="minorHAnsi" w:cstheme="minorHAnsi"/>
          <w:sz w:val="22"/>
          <w:szCs w:val="22"/>
        </w:rPr>
      </w:pPr>
      <w:r w:rsidRPr="00EE7A53">
        <w:rPr>
          <w:rFonts w:asciiTheme="minorHAnsi" w:hAnsiTheme="minorHAnsi" w:cstheme="minorHAnsi"/>
          <w:b/>
          <w:sz w:val="22"/>
          <w:szCs w:val="22"/>
        </w:rPr>
        <w:t xml:space="preserve">Octavo punto.-Asuntos Varios. </w:t>
      </w:r>
      <w:r w:rsidRPr="00EE7A53">
        <w:rPr>
          <w:rFonts w:asciiTheme="minorHAnsi" w:hAnsiTheme="minorHAnsi" w:cstheme="minorHAnsi"/>
          <w:sz w:val="22"/>
          <w:szCs w:val="22"/>
        </w:rPr>
        <w:t>No se presentaron puntos varios.</w:t>
      </w:r>
    </w:p>
    <w:p w:rsidR="006512DA" w:rsidRPr="00EE7A53" w:rsidRDefault="006512DA" w:rsidP="006512DA">
      <w:pPr>
        <w:pStyle w:val="Prrafodelista"/>
        <w:ind w:left="0"/>
        <w:jc w:val="both"/>
        <w:rPr>
          <w:rFonts w:asciiTheme="minorHAnsi" w:hAnsiTheme="minorHAnsi" w:cstheme="minorHAnsi"/>
          <w:b/>
          <w:sz w:val="22"/>
          <w:szCs w:val="22"/>
        </w:rPr>
      </w:pPr>
      <w:r w:rsidRPr="00EE7A53">
        <w:rPr>
          <w:rFonts w:asciiTheme="minorHAnsi" w:hAnsiTheme="minorHAnsi" w:cstheme="minorHAnsi"/>
          <w:b/>
          <w:sz w:val="22"/>
          <w:szCs w:val="22"/>
        </w:rPr>
        <w:t>Noveno punto.- CLAUSURA POR PARTE DEL PRESIDENTE DEL COMITÉ DE ADQUISICIONES.</w:t>
      </w:r>
    </w:p>
    <w:p w:rsidR="006512DA" w:rsidRPr="00EE7A53" w:rsidRDefault="006512DA" w:rsidP="006512DA">
      <w:pPr>
        <w:pStyle w:val="Prrafodelista"/>
        <w:ind w:left="0"/>
        <w:jc w:val="both"/>
        <w:rPr>
          <w:rFonts w:asciiTheme="minorHAnsi" w:hAnsiTheme="minorHAnsi" w:cstheme="minorHAnsi"/>
          <w:sz w:val="22"/>
          <w:szCs w:val="22"/>
        </w:rPr>
      </w:pPr>
      <w:r w:rsidRPr="00EE7A53">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11:57 horas del 08 de agosto de 2023 se da por clausurada la cuadragésima primera sesión ordinaria del Comité de adquisiciones gubernamentales, contratación de servicios, arrendamientos y enajenaciones, para el Municipio de Zapotlán el Grande.-----------------------------------------------------------------------------------------------------------------------------------------</w:t>
      </w:r>
    </w:p>
    <w:p w:rsidR="006512DA" w:rsidRPr="00EE7A53" w:rsidRDefault="006512DA" w:rsidP="006512DA">
      <w:pPr>
        <w:jc w:val="both"/>
        <w:rPr>
          <w:rFonts w:asciiTheme="minorHAnsi" w:hAnsiTheme="minorHAnsi" w:cstheme="minorHAnsi"/>
          <w:b/>
          <w:sz w:val="22"/>
          <w:szCs w:val="22"/>
        </w:rPr>
      </w:pPr>
      <w:r w:rsidRPr="00EE7A53">
        <w:rPr>
          <w:rFonts w:asciiTheme="minorHAnsi" w:hAnsiTheme="minorHAnsi" w:cstheme="minorHAnsi"/>
          <w:b/>
          <w:sz w:val="22"/>
          <w:szCs w:val="22"/>
        </w:rPr>
        <w:t>------------------------------------------------------------------CIERRE DE ACTA------------------------------------------------------------</w:t>
      </w:r>
    </w:p>
    <w:p w:rsidR="006512DA" w:rsidRPr="00EE7A53" w:rsidRDefault="006512DA" w:rsidP="006512DA">
      <w:pPr>
        <w:jc w:val="both"/>
        <w:rPr>
          <w:rFonts w:asciiTheme="minorHAnsi" w:hAnsiTheme="minorHAnsi" w:cstheme="minorHAnsi"/>
          <w:sz w:val="22"/>
          <w:szCs w:val="22"/>
        </w:rPr>
      </w:pPr>
    </w:p>
    <w:p w:rsidR="006512DA" w:rsidRPr="00EE7A53" w:rsidRDefault="006512DA" w:rsidP="006512DA">
      <w:pPr>
        <w:jc w:val="both"/>
        <w:rPr>
          <w:rFonts w:asciiTheme="minorHAnsi" w:hAnsiTheme="minorHAnsi" w:cstheme="minorHAnsi"/>
          <w:sz w:val="22"/>
          <w:szCs w:val="22"/>
        </w:rPr>
      </w:pPr>
      <w:r w:rsidRPr="00EE7A53">
        <w:rPr>
          <w:rFonts w:asciiTheme="minorHAnsi" w:hAnsiTheme="minorHAnsi" w:cstheme="minorHAnsi"/>
          <w:sz w:val="22"/>
          <w:szCs w:val="22"/>
        </w:rPr>
        <w:lastRenderedPageBreak/>
        <w:t>Sin otro particular, se da por concluido el presente acto, levantándose la presente acta para constancia, la que habiendo sido leída se firma al margen y al calce por los que en ella intervinieron y quisieron hacerlo, dando por concluido el acto, siendo las 11:57 horas en el lugar y fecha de su inicio.</w:t>
      </w:r>
    </w:p>
    <w:p w:rsidR="006512DA" w:rsidRPr="00EE7A53" w:rsidRDefault="006512DA" w:rsidP="006512DA">
      <w:pPr>
        <w:jc w:val="center"/>
        <w:rPr>
          <w:rFonts w:asciiTheme="minorHAnsi" w:hAnsiTheme="minorHAnsi" w:cstheme="minorHAnsi"/>
          <w:b/>
          <w:sz w:val="22"/>
          <w:szCs w:val="22"/>
        </w:rPr>
      </w:pPr>
      <w:r w:rsidRPr="00EE7A53">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6512DA" w:rsidRPr="00EE7A53" w:rsidTr="006512DA">
        <w:trPr>
          <w:trHeight w:val="274"/>
        </w:trPr>
        <w:tc>
          <w:tcPr>
            <w:tcW w:w="6369" w:type="dxa"/>
          </w:tcPr>
          <w:p w:rsidR="006512DA" w:rsidRPr="00EE7A53" w:rsidRDefault="006512DA" w:rsidP="006512DA">
            <w:pPr>
              <w:rPr>
                <w:rFonts w:asciiTheme="minorHAnsi" w:hAnsiTheme="minorHAnsi" w:cstheme="minorHAnsi"/>
                <w:sz w:val="22"/>
                <w:szCs w:val="22"/>
              </w:rPr>
            </w:pPr>
            <w:r w:rsidRPr="00EE7A53">
              <w:rPr>
                <w:rFonts w:asciiTheme="minorHAnsi" w:hAnsiTheme="minorHAnsi" w:cstheme="minorHAnsi"/>
                <w:b/>
                <w:sz w:val="22"/>
                <w:szCs w:val="22"/>
              </w:rPr>
              <w:t>NOMBRE</w:t>
            </w:r>
          </w:p>
        </w:tc>
        <w:tc>
          <w:tcPr>
            <w:tcW w:w="3666" w:type="dxa"/>
          </w:tcPr>
          <w:p w:rsidR="006512DA" w:rsidRPr="00EE7A53" w:rsidRDefault="006512DA" w:rsidP="006512DA">
            <w:pPr>
              <w:jc w:val="center"/>
              <w:rPr>
                <w:rFonts w:asciiTheme="minorHAnsi" w:hAnsiTheme="minorHAnsi" w:cstheme="minorHAnsi"/>
                <w:b/>
                <w:sz w:val="22"/>
                <w:szCs w:val="22"/>
              </w:rPr>
            </w:pPr>
            <w:r w:rsidRPr="00EE7A53">
              <w:rPr>
                <w:rFonts w:asciiTheme="minorHAnsi" w:hAnsiTheme="minorHAnsi" w:cstheme="minorHAnsi"/>
                <w:b/>
                <w:sz w:val="22"/>
                <w:szCs w:val="22"/>
              </w:rPr>
              <w:t>FIRMA</w:t>
            </w:r>
          </w:p>
        </w:tc>
      </w:tr>
      <w:tr w:rsidR="006512DA" w:rsidRPr="00EE7A53" w:rsidTr="006512DA">
        <w:trPr>
          <w:trHeight w:val="808"/>
        </w:trPr>
        <w:tc>
          <w:tcPr>
            <w:tcW w:w="6369" w:type="dxa"/>
          </w:tcPr>
          <w:p w:rsidR="006512DA" w:rsidRPr="00EE7A53" w:rsidRDefault="006512DA" w:rsidP="006512DA">
            <w:pPr>
              <w:jc w:val="both"/>
              <w:rPr>
                <w:rFonts w:asciiTheme="minorHAnsi" w:hAnsiTheme="minorHAnsi" w:cstheme="minorHAnsi"/>
                <w:sz w:val="22"/>
                <w:szCs w:val="22"/>
              </w:rPr>
            </w:pPr>
            <w:r w:rsidRPr="00EE7A53">
              <w:rPr>
                <w:rFonts w:asciiTheme="minorHAnsi" w:hAnsiTheme="minorHAnsi" w:cstheme="minorHAnsi"/>
                <w:b/>
                <w:sz w:val="22"/>
                <w:szCs w:val="22"/>
              </w:rPr>
              <w:t xml:space="preserve">Regidor Lic. Jorge Júarez Parra </w:t>
            </w:r>
            <w:r w:rsidRPr="00EE7A53">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6512DA" w:rsidRPr="00EE7A53" w:rsidRDefault="006512DA" w:rsidP="006512DA">
            <w:pPr>
              <w:jc w:val="center"/>
              <w:rPr>
                <w:rFonts w:asciiTheme="minorHAnsi" w:hAnsiTheme="minorHAnsi" w:cstheme="minorHAnsi"/>
                <w:b/>
                <w:sz w:val="22"/>
                <w:szCs w:val="22"/>
              </w:rPr>
            </w:pPr>
          </w:p>
        </w:tc>
      </w:tr>
      <w:tr w:rsidR="006512DA" w:rsidRPr="00EE7A53" w:rsidTr="006512DA">
        <w:trPr>
          <w:trHeight w:val="808"/>
        </w:trPr>
        <w:tc>
          <w:tcPr>
            <w:tcW w:w="6369" w:type="dxa"/>
          </w:tcPr>
          <w:p w:rsidR="006512DA" w:rsidRPr="00EE7A53" w:rsidRDefault="006512DA" w:rsidP="006512DA">
            <w:pPr>
              <w:rPr>
                <w:rFonts w:asciiTheme="minorHAnsi" w:hAnsiTheme="minorHAnsi" w:cstheme="minorHAnsi"/>
                <w:sz w:val="22"/>
                <w:szCs w:val="22"/>
                <w:lang w:eastAsia="en-US"/>
              </w:rPr>
            </w:pPr>
            <w:r w:rsidRPr="00EE7A53">
              <w:rPr>
                <w:rFonts w:asciiTheme="minorHAnsi" w:hAnsiTheme="minorHAnsi" w:cstheme="minorHAnsi"/>
                <w:b/>
                <w:sz w:val="22"/>
                <w:szCs w:val="22"/>
                <w:lang w:eastAsia="en-US"/>
              </w:rPr>
              <w:t>Mtra. Noemí Gutiérrez Guzmán</w:t>
            </w:r>
          </w:p>
          <w:p w:rsidR="006512DA" w:rsidRPr="00EE7A53" w:rsidRDefault="006512DA" w:rsidP="006512DA">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Presidenta de la Cámara Nacional de Comercio Servicios y </w:t>
            </w:r>
          </w:p>
          <w:p w:rsidR="006512DA" w:rsidRPr="00EE7A53" w:rsidRDefault="006512DA" w:rsidP="006512DA">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Turismo de Ciudad Guzmán, Jal.  </w:t>
            </w:r>
          </w:p>
        </w:tc>
        <w:tc>
          <w:tcPr>
            <w:tcW w:w="3666" w:type="dxa"/>
          </w:tcPr>
          <w:p w:rsidR="006512DA" w:rsidRPr="00EE7A53" w:rsidRDefault="006512DA" w:rsidP="006512DA">
            <w:pPr>
              <w:rPr>
                <w:rFonts w:asciiTheme="minorHAnsi" w:hAnsiTheme="minorHAnsi" w:cstheme="minorHAnsi"/>
                <w:sz w:val="22"/>
                <w:szCs w:val="22"/>
                <w:highlight w:val="yellow"/>
              </w:rPr>
            </w:pPr>
          </w:p>
        </w:tc>
      </w:tr>
      <w:tr w:rsidR="006512DA" w:rsidRPr="00EE7A53" w:rsidTr="006512DA">
        <w:trPr>
          <w:trHeight w:val="808"/>
        </w:trPr>
        <w:tc>
          <w:tcPr>
            <w:tcW w:w="6369" w:type="dxa"/>
          </w:tcPr>
          <w:p w:rsidR="006512DA" w:rsidRPr="00EE7A53" w:rsidRDefault="006512DA" w:rsidP="006512DA">
            <w:pPr>
              <w:jc w:val="both"/>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 xml:space="preserve">Arq. Francisco Javier Magaña </w:t>
            </w:r>
          </w:p>
          <w:p w:rsidR="006512DA" w:rsidRPr="00EE7A53" w:rsidRDefault="006512DA" w:rsidP="006512DA">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Representante del Colegio de Arquitectos del Sur del Estado de Jalisco.</w:t>
            </w:r>
          </w:p>
        </w:tc>
        <w:tc>
          <w:tcPr>
            <w:tcW w:w="3666" w:type="dxa"/>
          </w:tcPr>
          <w:p w:rsidR="006512DA" w:rsidRPr="00EE7A53" w:rsidRDefault="006512DA" w:rsidP="006512DA">
            <w:pPr>
              <w:rPr>
                <w:rFonts w:asciiTheme="minorHAnsi" w:hAnsiTheme="minorHAnsi" w:cstheme="minorHAnsi"/>
                <w:b/>
                <w:sz w:val="22"/>
                <w:szCs w:val="22"/>
                <w:highlight w:val="yellow"/>
              </w:rPr>
            </w:pPr>
          </w:p>
        </w:tc>
      </w:tr>
      <w:tr w:rsidR="006512DA" w:rsidRPr="00EE7A53" w:rsidTr="006512DA">
        <w:trPr>
          <w:trHeight w:val="548"/>
        </w:trPr>
        <w:tc>
          <w:tcPr>
            <w:tcW w:w="6369" w:type="dxa"/>
          </w:tcPr>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C. Ana Cecilia Sánchez González</w:t>
            </w:r>
          </w:p>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sz w:val="22"/>
                <w:szCs w:val="22"/>
                <w:lang w:eastAsia="en-US"/>
              </w:rPr>
              <w:t>En representación del</w:t>
            </w:r>
            <w:r w:rsidRPr="00EE7A53">
              <w:rPr>
                <w:rFonts w:asciiTheme="minorHAnsi" w:hAnsiTheme="minorHAnsi" w:cstheme="minorHAnsi"/>
                <w:b/>
                <w:sz w:val="22"/>
                <w:szCs w:val="22"/>
                <w:lang w:eastAsia="en-US"/>
              </w:rPr>
              <w:t xml:space="preserve"> Lic. Jonathan Alejandro Jiménez Galván</w:t>
            </w:r>
          </w:p>
          <w:p w:rsidR="006512DA" w:rsidRPr="00EE7A53" w:rsidRDefault="006512DA" w:rsidP="006512DA">
            <w:pPr>
              <w:tabs>
                <w:tab w:val="left" w:pos="2859"/>
              </w:tabs>
              <w:contextualSpacing/>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Presidente del Consejo Directivo de Jóvenes Empresario </w:t>
            </w:r>
          </w:p>
        </w:tc>
        <w:tc>
          <w:tcPr>
            <w:tcW w:w="3666" w:type="dxa"/>
          </w:tcPr>
          <w:p w:rsidR="006512DA" w:rsidRPr="00EE7A53" w:rsidRDefault="006512DA" w:rsidP="006512DA">
            <w:pPr>
              <w:rPr>
                <w:rFonts w:asciiTheme="minorHAnsi" w:hAnsiTheme="minorHAnsi" w:cstheme="minorHAnsi"/>
                <w:b/>
                <w:sz w:val="22"/>
                <w:szCs w:val="22"/>
                <w:highlight w:val="yellow"/>
              </w:rPr>
            </w:pPr>
          </w:p>
        </w:tc>
      </w:tr>
      <w:tr w:rsidR="006512DA" w:rsidRPr="00EE7A53" w:rsidTr="006512DA">
        <w:trPr>
          <w:trHeight w:val="674"/>
        </w:trPr>
        <w:tc>
          <w:tcPr>
            <w:tcW w:w="6369" w:type="dxa"/>
          </w:tcPr>
          <w:p w:rsidR="006512DA" w:rsidRPr="00EE7A53" w:rsidRDefault="006512DA" w:rsidP="006512DA">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Lic. Nidia Araceli Zúñiga Salazar</w:t>
            </w:r>
          </w:p>
          <w:p w:rsidR="006512DA" w:rsidRPr="00EE7A53" w:rsidRDefault="006512DA" w:rsidP="006512DA">
            <w:pPr>
              <w:rPr>
                <w:rFonts w:asciiTheme="minorHAnsi" w:hAnsiTheme="minorHAnsi" w:cstheme="minorHAnsi"/>
                <w:sz w:val="22"/>
                <w:szCs w:val="22"/>
              </w:rPr>
            </w:pPr>
            <w:r w:rsidRPr="00EE7A53">
              <w:rPr>
                <w:rFonts w:asciiTheme="minorHAnsi" w:hAnsiTheme="minorHAnsi" w:cstheme="minorHAnsi"/>
                <w:sz w:val="22"/>
                <w:szCs w:val="22"/>
                <w:lang w:eastAsia="en-US"/>
              </w:rPr>
              <w:t>Titular del Órgano Interno de Control</w:t>
            </w:r>
          </w:p>
        </w:tc>
        <w:tc>
          <w:tcPr>
            <w:tcW w:w="3666" w:type="dxa"/>
          </w:tcPr>
          <w:p w:rsidR="006512DA" w:rsidRPr="00EE7A53" w:rsidRDefault="006512DA" w:rsidP="006512DA">
            <w:pPr>
              <w:rPr>
                <w:rFonts w:asciiTheme="minorHAnsi" w:hAnsiTheme="minorHAnsi" w:cstheme="minorHAnsi"/>
                <w:sz w:val="22"/>
                <w:szCs w:val="22"/>
              </w:rPr>
            </w:pPr>
          </w:p>
        </w:tc>
      </w:tr>
    </w:tbl>
    <w:p w:rsidR="006512DA" w:rsidRPr="00EE7A53" w:rsidRDefault="006512DA" w:rsidP="006512DA">
      <w:pPr>
        <w:jc w:val="center"/>
        <w:rPr>
          <w:rFonts w:asciiTheme="minorHAnsi" w:hAnsiTheme="minorHAnsi" w:cstheme="minorHAnsi"/>
          <w:b/>
          <w:sz w:val="22"/>
          <w:szCs w:val="22"/>
        </w:rPr>
      </w:pPr>
    </w:p>
    <w:p w:rsidR="006512DA" w:rsidRPr="00EE7A53" w:rsidRDefault="006512DA" w:rsidP="006512DA">
      <w:pPr>
        <w:jc w:val="center"/>
        <w:rPr>
          <w:rFonts w:asciiTheme="minorHAnsi" w:hAnsiTheme="minorHAnsi" w:cstheme="minorHAnsi"/>
          <w:b/>
          <w:sz w:val="22"/>
          <w:szCs w:val="22"/>
        </w:rPr>
      </w:pPr>
    </w:p>
    <w:p w:rsidR="006512DA" w:rsidRDefault="006512DA" w:rsidP="006512DA">
      <w:pPr>
        <w:jc w:val="center"/>
        <w:rPr>
          <w:rFonts w:asciiTheme="minorHAnsi" w:hAnsiTheme="minorHAnsi" w:cstheme="minorHAnsi"/>
          <w:b/>
          <w:sz w:val="22"/>
          <w:szCs w:val="22"/>
        </w:rPr>
      </w:pPr>
    </w:p>
    <w:p w:rsidR="006512DA" w:rsidRPr="00EE7A53" w:rsidRDefault="006512DA" w:rsidP="006512DA">
      <w:pPr>
        <w:ind w:firstLine="709"/>
        <w:jc w:val="center"/>
        <w:rPr>
          <w:rFonts w:asciiTheme="minorHAnsi" w:eastAsia="Calibri" w:hAnsiTheme="minorHAnsi" w:cstheme="minorHAnsi"/>
          <w:b/>
          <w:sz w:val="22"/>
          <w:szCs w:val="22"/>
          <w:lang w:eastAsia="en-US"/>
        </w:rPr>
      </w:pPr>
      <w:r w:rsidRPr="00EE7A53">
        <w:rPr>
          <w:rFonts w:asciiTheme="minorHAnsi" w:eastAsia="Calibri" w:hAnsiTheme="minorHAnsi" w:cstheme="minorHAnsi"/>
          <w:b/>
          <w:sz w:val="22"/>
          <w:szCs w:val="22"/>
          <w:lang w:eastAsia="en-US"/>
        </w:rPr>
        <w:t>M.C.I. Rosa María Sánchez Sánchez</w:t>
      </w:r>
    </w:p>
    <w:p w:rsidR="006512DA" w:rsidRPr="00EE7A53" w:rsidRDefault="006512DA" w:rsidP="006512DA">
      <w:pPr>
        <w:ind w:firstLine="709"/>
        <w:jc w:val="center"/>
        <w:rPr>
          <w:rFonts w:asciiTheme="minorHAnsi" w:hAnsiTheme="minorHAnsi" w:cstheme="minorHAnsi"/>
          <w:sz w:val="22"/>
          <w:szCs w:val="22"/>
        </w:rPr>
      </w:pPr>
      <w:r w:rsidRPr="00EE7A53">
        <w:rPr>
          <w:rFonts w:asciiTheme="minorHAnsi" w:eastAsia="Calibri" w:hAnsiTheme="minorHAnsi" w:cstheme="minorHAnsi"/>
          <w:sz w:val="22"/>
          <w:szCs w:val="22"/>
          <w:lang w:eastAsia="en-US"/>
        </w:rPr>
        <w:t xml:space="preserve">Directora de Proveeduría Municipal y Secretario Técnico del Comité de </w:t>
      </w:r>
      <w:r w:rsidRPr="00EE7A53">
        <w:rPr>
          <w:rFonts w:asciiTheme="minorHAnsi" w:hAnsiTheme="minorHAnsi" w:cstheme="minorHAnsi"/>
          <w:sz w:val="22"/>
          <w:szCs w:val="22"/>
        </w:rPr>
        <w:t>Adquisiciones</w:t>
      </w:r>
      <w:r w:rsidRPr="00EE7A53">
        <w:rPr>
          <w:rFonts w:asciiTheme="minorHAnsi" w:eastAsia="Calibri" w:hAnsiTheme="minorHAnsi" w:cstheme="minorHAnsi"/>
          <w:sz w:val="22"/>
          <w:szCs w:val="22"/>
          <w:lang w:eastAsia="en-US"/>
        </w:rPr>
        <w:t xml:space="preserve"> Gubernamentales, Contratación</w:t>
      </w:r>
      <w:r w:rsidRPr="00EE7A53">
        <w:rPr>
          <w:rFonts w:asciiTheme="minorHAnsi" w:hAnsiTheme="minorHAnsi" w:cstheme="minorHAnsi"/>
          <w:sz w:val="22"/>
          <w:szCs w:val="22"/>
        </w:rPr>
        <w:t xml:space="preserve"> de Servicios, Arrendamientos y Enajenaciones, </w:t>
      </w:r>
    </w:p>
    <w:p w:rsidR="006512DA" w:rsidRPr="00EE7A53" w:rsidRDefault="006512DA" w:rsidP="006512DA">
      <w:pPr>
        <w:ind w:firstLine="709"/>
        <w:jc w:val="center"/>
        <w:rPr>
          <w:rFonts w:asciiTheme="minorHAnsi" w:hAnsiTheme="minorHAnsi" w:cstheme="minorHAnsi"/>
          <w:sz w:val="22"/>
          <w:szCs w:val="22"/>
        </w:rPr>
      </w:pPr>
      <w:r w:rsidRPr="00EE7A53">
        <w:rPr>
          <w:rFonts w:asciiTheme="minorHAnsi" w:hAnsiTheme="minorHAnsi" w:cstheme="minorHAnsi"/>
          <w:sz w:val="22"/>
          <w:szCs w:val="22"/>
        </w:rPr>
        <w:t>Para el Municipio de Zapotlán el Grande.</w:t>
      </w:r>
    </w:p>
    <w:p w:rsidR="006512DA" w:rsidRPr="00EE7A53" w:rsidRDefault="006512DA" w:rsidP="006512DA">
      <w:pPr>
        <w:pStyle w:val="Sinespaciado"/>
        <w:jc w:val="center"/>
        <w:rPr>
          <w:rFonts w:asciiTheme="minorHAnsi" w:hAnsiTheme="minorHAnsi" w:cstheme="minorHAnsi"/>
        </w:rPr>
      </w:pPr>
      <w:r w:rsidRPr="00EE7A53">
        <w:rPr>
          <w:rFonts w:asciiTheme="minorHAnsi" w:hAnsiTheme="minorHAnsi" w:cstheme="minorHAnsi"/>
        </w:rPr>
        <w:t>“2023 AÑO DEL 140 ANIVERSARIO DEL NATALICIO DE JOSÉ CLEMENTE OROZCO”</w:t>
      </w:r>
    </w:p>
    <w:p w:rsidR="006512DA" w:rsidRPr="00EE7A53" w:rsidRDefault="006512DA" w:rsidP="006512DA">
      <w:pPr>
        <w:pStyle w:val="Sinespaciado"/>
        <w:jc w:val="center"/>
        <w:rPr>
          <w:rFonts w:asciiTheme="minorHAnsi" w:hAnsiTheme="minorHAnsi" w:cstheme="minorHAnsi"/>
        </w:rPr>
      </w:pPr>
      <w:r w:rsidRPr="00EE7A53">
        <w:rPr>
          <w:rFonts w:asciiTheme="minorHAnsi" w:hAnsiTheme="minorHAnsi" w:cstheme="minorHAnsi"/>
        </w:rPr>
        <w:t>Ciudad Guzmán, Municipio de Zapotlán el Grande, Jalisco, a 08 de agosto del año 2023</w:t>
      </w:r>
    </w:p>
    <w:p w:rsidR="006512DA" w:rsidRDefault="006512DA" w:rsidP="006512DA">
      <w:pPr>
        <w:ind w:firstLine="709"/>
        <w:jc w:val="center"/>
        <w:rPr>
          <w:rFonts w:asciiTheme="minorHAnsi" w:hAnsiTheme="minorHAnsi" w:cstheme="minorHAnsi"/>
          <w:b/>
          <w:sz w:val="22"/>
          <w:szCs w:val="22"/>
        </w:rPr>
      </w:pPr>
    </w:p>
    <w:p w:rsidR="006512DA" w:rsidRPr="00EE7A53" w:rsidRDefault="006512DA" w:rsidP="006512DA">
      <w:pPr>
        <w:ind w:firstLine="709"/>
        <w:jc w:val="center"/>
        <w:rPr>
          <w:rFonts w:asciiTheme="minorHAnsi" w:hAnsiTheme="minorHAnsi" w:cstheme="minorHAnsi"/>
          <w:b/>
          <w:sz w:val="22"/>
          <w:szCs w:val="22"/>
        </w:rPr>
      </w:pPr>
    </w:p>
    <w:p w:rsidR="006512DA" w:rsidRPr="000C135C" w:rsidRDefault="006512DA" w:rsidP="006512DA">
      <w:pPr>
        <w:jc w:val="center"/>
        <w:rPr>
          <w:rFonts w:asciiTheme="minorHAnsi" w:hAnsiTheme="minorHAnsi"/>
          <w:sz w:val="20"/>
          <w:szCs w:val="22"/>
        </w:rPr>
      </w:pPr>
      <w:r w:rsidRPr="000C135C">
        <w:rPr>
          <w:rFonts w:asciiTheme="minorHAnsi" w:hAnsiTheme="minorHAnsi" w:cstheme="minorHAnsi"/>
          <w:i/>
          <w:sz w:val="20"/>
          <w:szCs w:val="22"/>
        </w:rPr>
        <w:t>Esta hoja de firmas pertenece al acta de la cuadragésima primera Sesión Ordinaria del Comité de Adquisiciones Gubernamentales, Contratación de Servicios, Arrendamientos y Enajenaciones para el Municipio de Zapotlán el Grande.</w:t>
      </w:r>
    </w:p>
    <w:p w:rsidR="00821F1F" w:rsidRDefault="00821F1F"/>
    <w:sectPr w:rsidR="00821F1F" w:rsidSect="006512DA">
      <w:headerReference w:type="even" r:id="rId5"/>
      <w:headerReference w:type="default" r:id="rId6"/>
      <w:footerReference w:type="default" r:id="rId7"/>
      <w:headerReference w:type="first" r:id="rId8"/>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5105"/>
      <w:docPartObj>
        <w:docPartGallery w:val="Page Numbers (Bottom of Page)"/>
        <w:docPartUnique/>
      </w:docPartObj>
    </w:sdtPr>
    <w:sdtContent>
      <w:p w:rsidR="006512DA" w:rsidRDefault="006512DA">
        <w:pPr>
          <w:pStyle w:val="Piedepgina"/>
          <w:jc w:val="right"/>
        </w:pPr>
        <w:r>
          <w:fldChar w:fldCharType="begin"/>
        </w:r>
        <w:r>
          <w:instrText>PAGE   \* MERGEFORMAT</w:instrText>
        </w:r>
        <w:r>
          <w:fldChar w:fldCharType="separate"/>
        </w:r>
        <w:r w:rsidR="00776DEB" w:rsidRPr="00776DEB">
          <w:rPr>
            <w:noProof/>
            <w:lang w:val="es-ES"/>
          </w:rPr>
          <w:t>11</w:t>
        </w:r>
        <w:r>
          <w:fldChar w:fldCharType="end"/>
        </w:r>
      </w:p>
    </w:sdtContent>
  </w:sdt>
  <w:p w:rsidR="006512DA" w:rsidRDefault="006512D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DA" w:rsidRDefault="006512DA">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DA" w:rsidRDefault="006512DA">
    <w:pPr>
      <w:pStyle w:val="Encabezado"/>
    </w:pPr>
    <w:r>
      <w:rPr>
        <w:noProof/>
        <w:lang w:eastAsia="es-MX"/>
      </w:rPr>
      <w:drawing>
        <wp:anchor distT="152400" distB="152400" distL="152400" distR="152400" simplePos="0" relativeHeight="251660288" behindDoc="0" locked="0" layoutInCell="1" allowOverlap="1" wp14:anchorId="21A923C5" wp14:editId="70CDFFC6">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8240;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29DA4C83" wp14:editId="36B6018D">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DA" w:rsidRDefault="006512DA">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8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43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6531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215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62F0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F7067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75C3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13B6D"/>
    <w:multiLevelType w:val="hybridMultilevel"/>
    <w:tmpl w:val="3AF66E68"/>
    <w:lvl w:ilvl="0" w:tplc="BBC62546">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424761"/>
    <w:multiLevelType w:val="hybridMultilevel"/>
    <w:tmpl w:val="DDE65ADA"/>
    <w:lvl w:ilvl="0" w:tplc="55E2119C">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B071C4"/>
    <w:multiLevelType w:val="hybridMultilevel"/>
    <w:tmpl w:val="9A2E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86309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51377AE"/>
    <w:multiLevelType w:val="hybridMultilevel"/>
    <w:tmpl w:val="A7FAB68A"/>
    <w:lvl w:ilvl="0" w:tplc="EBB4F6A4">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F101C6"/>
    <w:multiLevelType w:val="hybridMultilevel"/>
    <w:tmpl w:val="5362661C"/>
    <w:lvl w:ilvl="0" w:tplc="6776B5E2">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B97832"/>
    <w:multiLevelType w:val="hybridMultilevel"/>
    <w:tmpl w:val="BD0AC64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0" w15:restartNumberingAfterBreak="0">
    <w:nsid w:val="65BC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46269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574DE"/>
    <w:multiLevelType w:val="hybridMultilevel"/>
    <w:tmpl w:val="29CA96A4"/>
    <w:lvl w:ilvl="0" w:tplc="996AE13A">
      <w:start w:val="3"/>
      <w:numFmt w:val="bullet"/>
      <w:lvlText w:val=""/>
      <w:lvlJc w:val="left"/>
      <w:pPr>
        <w:ind w:left="720" w:hanging="360"/>
      </w:pPr>
      <w:rPr>
        <w:rFonts w:ascii="Symbol" w:eastAsia="MS Mincho" w:hAnsi="Symbol" w:cstheme="minorHAns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0C1E96"/>
    <w:multiLevelType w:val="multilevel"/>
    <w:tmpl w:val="4F8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105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3"/>
  </w:num>
  <w:num w:numId="3">
    <w:abstractNumId w:val="11"/>
  </w:num>
  <w:num w:numId="4">
    <w:abstractNumId w:val="25"/>
  </w:num>
  <w:num w:numId="5">
    <w:abstractNumId w:val="15"/>
  </w:num>
  <w:num w:numId="6">
    <w:abstractNumId w:val="16"/>
  </w:num>
  <w:num w:numId="7">
    <w:abstractNumId w:val="20"/>
  </w:num>
  <w:num w:numId="8">
    <w:abstractNumId w:val="14"/>
  </w:num>
  <w:num w:numId="9">
    <w:abstractNumId w:val="4"/>
  </w:num>
  <w:num w:numId="10">
    <w:abstractNumId w:val="8"/>
  </w:num>
  <w:num w:numId="11">
    <w:abstractNumId w:val="3"/>
  </w:num>
  <w:num w:numId="12">
    <w:abstractNumId w:val="7"/>
  </w:num>
  <w:num w:numId="13">
    <w:abstractNumId w:val="10"/>
  </w:num>
  <w:num w:numId="14">
    <w:abstractNumId w:val="12"/>
  </w:num>
  <w:num w:numId="15">
    <w:abstractNumId w:val="23"/>
  </w:num>
  <w:num w:numId="16">
    <w:abstractNumId w:val="6"/>
  </w:num>
  <w:num w:numId="17">
    <w:abstractNumId w:val="21"/>
  </w:num>
  <w:num w:numId="18">
    <w:abstractNumId w:val="0"/>
  </w:num>
  <w:num w:numId="19">
    <w:abstractNumId w:val="1"/>
  </w:num>
  <w:num w:numId="20">
    <w:abstractNumId w:val="24"/>
  </w:num>
  <w:num w:numId="21">
    <w:abstractNumId w:val="19"/>
  </w:num>
  <w:num w:numId="22">
    <w:abstractNumId w:val="5"/>
  </w:num>
  <w:num w:numId="23">
    <w:abstractNumId w:val="18"/>
  </w:num>
  <w:num w:numId="24">
    <w:abstractNumId w:val="17"/>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A"/>
    <w:rsid w:val="000F1F7B"/>
    <w:rsid w:val="00202157"/>
    <w:rsid w:val="00270F72"/>
    <w:rsid w:val="004C6CB0"/>
    <w:rsid w:val="00613A40"/>
    <w:rsid w:val="006512DA"/>
    <w:rsid w:val="00776DEB"/>
    <w:rsid w:val="00821F1F"/>
    <w:rsid w:val="00976C01"/>
    <w:rsid w:val="009B3041"/>
    <w:rsid w:val="009C0E5A"/>
    <w:rsid w:val="00A41B2D"/>
    <w:rsid w:val="00BF1638"/>
    <w:rsid w:val="00DC5E4B"/>
    <w:rsid w:val="00F26EF0"/>
    <w:rsid w:val="00FD55C0"/>
    <w:rsid w:val="00FE0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257F5C1-DD92-46A3-A5F0-82FACE09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DA"/>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6512DA"/>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6512DA"/>
    <w:rPr>
      <w:rFonts w:ascii="Calibri" w:eastAsia="Calibri" w:hAnsi="Calibri" w:cs="Calibri"/>
      <w:b/>
      <w:bCs/>
      <w:lang w:val="es-ES"/>
    </w:rPr>
  </w:style>
  <w:style w:type="paragraph" w:styleId="Encabezado">
    <w:name w:val="header"/>
    <w:basedOn w:val="Normal"/>
    <w:link w:val="EncabezadoCar"/>
    <w:uiPriority w:val="99"/>
    <w:unhideWhenUsed/>
    <w:rsid w:val="006512DA"/>
    <w:pPr>
      <w:tabs>
        <w:tab w:val="center" w:pos="4252"/>
        <w:tab w:val="right" w:pos="8504"/>
      </w:tabs>
    </w:pPr>
  </w:style>
  <w:style w:type="character" w:customStyle="1" w:styleId="EncabezadoCar">
    <w:name w:val="Encabezado Car"/>
    <w:basedOn w:val="Fuentedeprrafopredeter"/>
    <w:link w:val="Encabezado"/>
    <w:uiPriority w:val="99"/>
    <w:rsid w:val="006512DA"/>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6512DA"/>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6512DA"/>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6512DA"/>
    <w:rPr>
      <w:rFonts w:ascii="Calibri" w:eastAsia="Times New Roman" w:hAnsi="Calibri" w:cs="Calibri"/>
      <w:lang w:val="es-ES"/>
    </w:rPr>
  </w:style>
  <w:style w:type="paragraph" w:styleId="Sinespaciado">
    <w:name w:val="No Spacing"/>
    <w:link w:val="SinespaciadoCar"/>
    <w:uiPriority w:val="1"/>
    <w:qFormat/>
    <w:rsid w:val="006512DA"/>
    <w:pPr>
      <w:spacing w:after="0" w:line="240" w:lineRule="auto"/>
    </w:pPr>
    <w:rPr>
      <w:rFonts w:ascii="Calibri" w:eastAsia="Times New Roman" w:hAnsi="Calibri" w:cs="Calibri"/>
      <w:lang w:val="es-ES"/>
    </w:rPr>
  </w:style>
  <w:style w:type="table" w:styleId="Tablaconcuadrcula">
    <w:name w:val="Table Grid"/>
    <w:basedOn w:val="Tablanormal"/>
    <w:uiPriority w:val="39"/>
    <w:rsid w:val="006512DA"/>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6512DA"/>
    <w:rPr>
      <w:color w:val="0563C1" w:themeColor="hyperlink"/>
      <w:u w:val="single"/>
    </w:rPr>
  </w:style>
  <w:style w:type="paragraph" w:customStyle="1" w:styleId="Default">
    <w:name w:val="Default"/>
    <w:rsid w:val="006512DA"/>
    <w:pPr>
      <w:autoSpaceDE w:val="0"/>
      <w:autoSpaceDN w:val="0"/>
      <w:adjustRightInd w:val="0"/>
      <w:spacing w:after="0" w:line="240" w:lineRule="auto"/>
    </w:pPr>
    <w:rPr>
      <w:rFonts w:ascii="Bookman Old Style" w:hAnsi="Bookman Old Style" w:cs="Bookman Old Style"/>
      <w:color w:val="000000"/>
      <w:sz w:val="24"/>
      <w:szCs w:val="24"/>
    </w:rPr>
  </w:style>
  <w:style w:type="paragraph" w:styleId="HTMLconformatoprevio">
    <w:name w:val="HTML Preformatted"/>
    <w:basedOn w:val="Normal"/>
    <w:link w:val="HTMLconformatoprevioCar"/>
    <w:unhideWhenUsed/>
    <w:rsid w:val="0065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rsid w:val="006512DA"/>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6512DA"/>
    <w:pPr>
      <w:tabs>
        <w:tab w:val="center" w:pos="4419"/>
        <w:tab w:val="right" w:pos="8838"/>
      </w:tabs>
    </w:pPr>
  </w:style>
  <w:style w:type="character" w:customStyle="1" w:styleId="PiedepginaCar">
    <w:name w:val="Pie de página Car"/>
    <w:basedOn w:val="Fuentedeprrafopredeter"/>
    <w:link w:val="Piedepgina"/>
    <w:uiPriority w:val="99"/>
    <w:rsid w:val="006512DA"/>
    <w:rPr>
      <w:rFonts w:ascii="Cambria" w:eastAsia="MS Mincho" w:hAnsi="Cambria" w:cs="Times New Roman"/>
      <w:sz w:val="24"/>
      <w:szCs w:val="24"/>
      <w:lang w:eastAsia="es-ES"/>
    </w:rPr>
  </w:style>
  <w:style w:type="paragraph" w:customStyle="1" w:styleId="texto">
    <w:name w:val="texto"/>
    <w:basedOn w:val="Normal"/>
    <w:rsid w:val="006512DA"/>
    <w:pPr>
      <w:spacing w:after="101" w:line="216" w:lineRule="atLeast"/>
      <w:ind w:firstLine="288"/>
      <w:jc w:val="both"/>
    </w:pPr>
    <w:rPr>
      <w:rFonts w:ascii="Arial" w:eastAsia="Times New Roman" w:hAnsi="Arial"/>
      <w:sz w:val="18"/>
      <w:szCs w:val="20"/>
    </w:rPr>
  </w:style>
  <w:style w:type="character" w:customStyle="1" w:styleId="TextodegloboCar">
    <w:name w:val="Texto de globo Car"/>
    <w:basedOn w:val="Fuentedeprrafopredeter"/>
    <w:link w:val="Textodeglobo"/>
    <w:uiPriority w:val="99"/>
    <w:semiHidden/>
    <w:rsid w:val="006512DA"/>
    <w:rPr>
      <w:rFonts w:ascii="Segoe UI" w:eastAsia="MS Mincho" w:hAnsi="Segoe UI" w:cs="Segoe UI"/>
      <w:sz w:val="18"/>
      <w:szCs w:val="18"/>
      <w:lang w:eastAsia="es-ES"/>
    </w:rPr>
  </w:style>
  <w:style w:type="paragraph" w:styleId="Textodeglobo">
    <w:name w:val="Balloon Text"/>
    <w:basedOn w:val="Normal"/>
    <w:link w:val="TextodegloboCar"/>
    <w:uiPriority w:val="99"/>
    <w:semiHidden/>
    <w:unhideWhenUsed/>
    <w:rsid w:val="00651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4082</Words>
  <Characters>22455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1</cp:revision>
  <dcterms:created xsi:type="dcterms:W3CDTF">2023-08-28T18:11:00Z</dcterms:created>
  <dcterms:modified xsi:type="dcterms:W3CDTF">2023-08-28T22:21:00Z</dcterms:modified>
</cp:coreProperties>
</file>