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F1CF6" w14:textId="77777777" w:rsidR="00F75852" w:rsidRPr="00EA08CD" w:rsidRDefault="00292AD1" w:rsidP="00F7585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EA08CD">
        <w:rPr>
          <w:rFonts w:ascii="Arial" w:hAnsi="Arial" w:cs="Arial"/>
          <w:b/>
          <w:bCs/>
          <w:sz w:val="32"/>
          <w:szCs w:val="32"/>
          <w:u w:val="single"/>
        </w:rPr>
        <w:t>LISTA DE ASISTENCIA</w:t>
      </w:r>
      <w:r w:rsidR="00F75852" w:rsidRPr="00EA08CD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</w:p>
    <w:p w14:paraId="4EF90C04" w14:textId="1CF2C45C" w:rsidR="00EB37A7" w:rsidRDefault="00F75852" w:rsidP="00F014C5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A08CD">
        <w:rPr>
          <w:rFonts w:ascii="Arial" w:hAnsi="Arial" w:cs="Arial"/>
          <w:b/>
          <w:bCs/>
          <w:sz w:val="32"/>
          <w:szCs w:val="32"/>
        </w:rPr>
        <w:t>SESIÓN ORDINARIA N</w:t>
      </w:r>
      <w:r w:rsidR="0054544D">
        <w:rPr>
          <w:rFonts w:ascii="Arial" w:hAnsi="Arial" w:cs="Arial"/>
          <w:b/>
          <w:bCs/>
          <w:sz w:val="32"/>
          <w:szCs w:val="32"/>
        </w:rPr>
        <w:t>Ú</w:t>
      </w:r>
      <w:r w:rsidRPr="00EA08CD">
        <w:rPr>
          <w:rFonts w:ascii="Arial" w:hAnsi="Arial" w:cs="Arial"/>
          <w:b/>
          <w:bCs/>
          <w:sz w:val="32"/>
          <w:szCs w:val="32"/>
        </w:rPr>
        <w:t>MERO 8</w:t>
      </w:r>
      <w:r w:rsidR="0087590B" w:rsidRPr="00EA08CD">
        <w:rPr>
          <w:rFonts w:ascii="Arial" w:hAnsi="Arial" w:cs="Arial"/>
          <w:b/>
          <w:bCs/>
          <w:sz w:val="32"/>
          <w:szCs w:val="32"/>
        </w:rPr>
        <w:t xml:space="preserve"> DE LA </w:t>
      </w:r>
      <w:r w:rsidRPr="00EA08CD">
        <w:rPr>
          <w:rFonts w:ascii="Arial" w:hAnsi="Arial" w:cs="Arial"/>
          <w:b/>
          <w:bCs/>
          <w:sz w:val="32"/>
          <w:szCs w:val="32"/>
        </w:rPr>
        <w:t>COMISIÓN EDILICIA PERMANENTE DE DERECHOS HUMANOS, EQUIDAD DE GÉNERO Y ASUNTOS INDÍGENAS.</w:t>
      </w:r>
    </w:p>
    <w:p w14:paraId="227A9F94" w14:textId="77777777" w:rsidR="00F014C5" w:rsidRPr="00EA08CD" w:rsidRDefault="00F014C5" w:rsidP="00F014C5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70AEAF7" w14:textId="0B301BF7" w:rsidR="00292AD1" w:rsidRPr="00EA08CD" w:rsidRDefault="00F75852" w:rsidP="00F014C5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 w:rsidRPr="00EA08CD">
        <w:rPr>
          <w:rFonts w:ascii="Arial" w:hAnsi="Arial" w:cs="Arial"/>
          <w:b/>
          <w:bCs/>
          <w:u w:val="single"/>
        </w:rPr>
        <w:t xml:space="preserve">Sala </w:t>
      </w:r>
      <w:r w:rsidR="00BC7DD0">
        <w:rPr>
          <w:rFonts w:ascii="Arial" w:hAnsi="Arial" w:cs="Arial"/>
          <w:b/>
          <w:bCs/>
          <w:u w:val="single"/>
        </w:rPr>
        <w:t>Juan S. Vizcaino</w:t>
      </w:r>
      <w:r w:rsidRPr="00EA08CD">
        <w:rPr>
          <w:rFonts w:ascii="Arial" w:hAnsi="Arial" w:cs="Arial"/>
          <w:b/>
          <w:bCs/>
          <w:u w:val="single"/>
        </w:rPr>
        <w:t xml:space="preserve">, a </w:t>
      </w:r>
      <w:r w:rsidR="003E7C67">
        <w:rPr>
          <w:rFonts w:ascii="Arial" w:hAnsi="Arial" w:cs="Arial"/>
          <w:b/>
          <w:bCs/>
          <w:u w:val="single"/>
        </w:rPr>
        <w:t>29</w:t>
      </w:r>
      <w:r w:rsidRPr="00EA08CD">
        <w:rPr>
          <w:rFonts w:ascii="Arial" w:hAnsi="Arial" w:cs="Arial"/>
          <w:b/>
          <w:bCs/>
          <w:u w:val="single"/>
        </w:rPr>
        <w:t xml:space="preserve"> de </w:t>
      </w:r>
      <w:r w:rsidR="003E7C67">
        <w:rPr>
          <w:rFonts w:ascii="Arial" w:hAnsi="Arial" w:cs="Arial"/>
          <w:b/>
          <w:bCs/>
          <w:u w:val="single"/>
        </w:rPr>
        <w:t xml:space="preserve">junio </w:t>
      </w:r>
      <w:r w:rsidRPr="00EA08CD">
        <w:rPr>
          <w:rFonts w:ascii="Arial" w:hAnsi="Arial" w:cs="Arial"/>
          <w:b/>
          <w:bCs/>
          <w:u w:val="single"/>
        </w:rPr>
        <w:t xml:space="preserve">de 2023, a las </w:t>
      </w:r>
      <w:r w:rsidR="003E7C67">
        <w:rPr>
          <w:rFonts w:ascii="Arial" w:hAnsi="Arial" w:cs="Arial"/>
          <w:b/>
          <w:bCs/>
          <w:u w:val="single"/>
        </w:rPr>
        <w:t>09</w:t>
      </w:r>
      <w:r w:rsidRPr="00EA08CD">
        <w:rPr>
          <w:rFonts w:ascii="Arial" w:hAnsi="Arial" w:cs="Arial"/>
          <w:b/>
          <w:bCs/>
          <w:u w:val="single"/>
        </w:rPr>
        <w:t>:00 horas.</w:t>
      </w:r>
    </w:p>
    <w:p w14:paraId="3428D0F9" w14:textId="77777777" w:rsidR="0087590B" w:rsidRPr="00EA08CD" w:rsidRDefault="0087590B" w:rsidP="001B3484">
      <w:pPr>
        <w:spacing w:after="200" w:line="276" w:lineRule="auto"/>
        <w:jc w:val="both"/>
        <w:rPr>
          <w:rFonts w:ascii="Arial" w:eastAsia="Calibri" w:hAnsi="Arial" w:cs="Arial"/>
          <w:bCs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87590B" w:rsidRPr="00EA08CD" w14:paraId="4A462EEC" w14:textId="77777777" w:rsidTr="0087590B">
        <w:tc>
          <w:tcPr>
            <w:tcW w:w="8828" w:type="dxa"/>
            <w:gridSpan w:val="3"/>
          </w:tcPr>
          <w:p w14:paraId="62FACAE2" w14:textId="5671E27F" w:rsidR="0087590B" w:rsidRPr="00E3319D" w:rsidRDefault="00E73CB0" w:rsidP="00E73CB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COMISIÓN CONVOCANTE</w:t>
            </w:r>
          </w:p>
        </w:tc>
      </w:tr>
      <w:tr w:rsidR="00EB37A7" w:rsidRPr="00EA08CD" w14:paraId="14D8A97C" w14:textId="27CF98FF" w:rsidTr="00EA08CD">
        <w:tc>
          <w:tcPr>
            <w:tcW w:w="5524" w:type="dxa"/>
            <w:gridSpan w:val="2"/>
          </w:tcPr>
          <w:p w14:paraId="0182E004" w14:textId="515DBAEC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304" w:type="dxa"/>
          </w:tcPr>
          <w:p w14:paraId="622D3DE9" w14:textId="279A009B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EB37A7" w:rsidRPr="00EA08CD" w14:paraId="068B0E47" w14:textId="5F1ACC24" w:rsidTr="00EA08CD">
        <w:tc>
          <w:tcPr>
            <w:tcW w:w="2006" w:type="dxa"/>
          </w:tcPr>
          <w:p w14:paraId="6E7E9098" w14:textId="77777777" w:rsidR="00EA08CD" w:rsidRDefault="00EA08CD" w:rsidP="00EA08CD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56EABE15" w14:textId="3A37171D" w:rsidR="00EB37A7" w:rsidRPr="00EA08CD" w:rsidRDefault="00EB37A7" w:rsidP="00EA08CD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PRESIDENTE</w:t>
            </w:r>
          </w:p>
        </w:tc>
        <w:tc>
          <w:tcPr>
            <w:tcW w:w="3518" w:type="dxa"/>
          </w:tcPr>
          <w:p w14:paraId="512AB028" w14:textId="12F6DB8E" w:rsidR="00EB37A7" w:rsidRP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Lic. Eva María de Jesús Barreto.</w:t>
            </w:r>
          </w:p>
        </w:tc>
        <w:tc>
          <w:tcPr>
            <w:tcW w:w="3304" w:type="dxa"/>
          </w:tcPr>
          <w:p w14:paraId="22166662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5E800FA0" w14:textId="54A83EC8" w:rsidTr="00EA08CD">
        <w:tc>
          <w:tcPr>
            <w:tcW w:w="2006" w:type="dxa"/>
          </w:tcPr>
          <w:p w14:paraId="743D8D0F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2FBC1BB7" w14:textId="7A218D7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27D1F0D5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4178B15A" w14:textId="156B92D3" w:rsidR="00EB37A7" w:rsidRPr="00EA08CD" w:rsidRDefault="003E7C6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C. Yuritzi Alejandra Hermosillo Tejeda </w:t>
            </w:r>
          </w:p>
        </w:tc>
        <w:tc>
          <w:tcPr>
            <w:tcW w:w="3304" w:type="dxa"/>
          </w:tcPr>
          <w:p w14:paraId="557D5319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5D696491" w14:textId="17F35551" w:rsidTr="00EA08CD">
        <w:tc>
          <w:tcPr>
            <w:tcW w:w="2006" w:type="dxa"/>
          </w:tcPr>
          <w:p w14:paraId="1A17C032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71E44649" w14:textId="78596F82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6F0CD480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61457CC8" w14:textId="4413002E" w:rsidR="00EB37A7" w:rsidRPr="00EA08CD" w:rsidRDefault="003E7C6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C. Raúl Chávez García.</w:t>
            </w:r>
          </w:p>
        </w:tc>
        <w:tc>
          <w:tcPr>
            <w:tcW w:w="3304" w:type="dxa"/>
          </w:tcPr>
          <w:p w14:paraId="6D1CD186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</w:tbl>
    <w:p w14:paraId="74AEDF5E" w14:textId="77777777" w:rsidR="00EB37A7" w:rsidRDefault="00EB37A7" w:rsidP="00F014C5">
      <w:pPr>
        <w:rPr>
          <w:b/>
          <w:bCs/>
          <w:sz w:val="36"/>
          <w:szCs w:val="36"/>
          <w:u w:val="single"/>
        </w:rPr>
      </w:pPr>
    </w:p>
    <w:p w14:paraId="37D69853" w14:textId="77777777" w:rsidR="003E7C67" w:rsidRDefault="003E7C67" w:rsidP="00F014C5">
      <w:pPr>
        <w:rPr>
          <w:b/>
          <w:bCs/>
          <w:sz w:val="36"/>
          <w:szCs w:val="36"/>
          <w:u w:val="single"/>
        </w:rPr>
      </w:pPr>
    </w:p>
    <w:p w14:paraId="62FED2A8" w14:textId="77777777" w:rsidR="003E7C67" w:rsidRDefault="003E7C67" w:rsidP="00F014C5">
      <w:pPr>
        <w:rPr>
          <w:b/>
          <w:bCs/>
          <w:sz w:val="36"/>
          <w:szCs w:val="36"/>
          <w:u w:val="single"/>
        </w:rPr>
      </w:pPr>
    </w:p>
    <w:p w14:paraId="2A7FF8D3" w14:textId="77777777" w:rsidR="003E7C67" w:rsidRDefault="003E7C67" w:rsidP="00F014C5">
      <w:pPr>
        <w:rPr>
          <w:b/>
          <w:bCs/>
          <w:sz w:val="36"/>
          <w:szCs w:val="36"/>
          <w:u w:val="single"/>
        </w:rPr>
      </w:pPr>
    </w:p>
    <w:p w14:paraId="7427A943" w14:textId="77777777" w:rsidR="003E7C67" w:rsidRDefault="003E7C67" w:rsidP="00F014C5">
      <w:pPr>
        <w:rPr>
          <w:b/>
          <w:bCs/>
          <w:sz w:val="36"/>
          <w:szCs w:val="36"/>
          <w:u w:val="single"/>
        </w:rPr>
      </w:pPr>
    </w:p>
    <w:p w14:paraId="6EDF64EF" w14:textId="77777777" w:rsidR="003E7C67" w:rsidRDefault="003E7C67" w:rsidP="00F014C5">
      <w:pPr>
        <w:rPr>
          <w:b/>
          <w:bCs/>
          <w:sz w:val="36"/>
          <w:szCs w:val="36"/>
          <w:u w:val="single"/>
        </w:rPr>
      </w:pPr>
    </w:p>
    <w:p w14:paraId="5AC94FB9" w14:textId="77777777" w:rsidR="00F014C5" w:rsidRPr="00EA08CD" w:rsidRDefault="00F014C5" w:rsidP="00F014C5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EA08CD">
        <w:rPr>
          <w:rFonts w:ascii="Arial" w:hAnsi="Arial" w:cs="Arial"/>
          <w:b/>
          <w:bCs/>
          <w:sz w:val="32"/>
          <w:szCs w:val="32"/>
          <w:u w:val="single"/>
        </w:rPr>
        <w:lastRenderedPageBreak/>
        <w:t xml:space="preserve">LISTA DE ASISTENCIA </w:t>
      </w:r>
    </w:p>
    <w:p w14:paraId="78044393" w14:textId="17744BF7" w:rsidR="00F014C5" w:rsidRPr="00EA08CD" w:rsidRDefault="00F014C5" w:rsidP="00F014C5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A08CD">
        <w:rPr>
          <w:rFonts w:ascii="Arial" w:hAnsi="Arial" w:cs="Arial"/>
          <w:b/>
          <w:bCs/>
          <w:sz w:val="32"/>
          <w:szCs w:val="32"/>
        </w:rPr>
        <w:t>SESIÓN ORDINARIA N</w:t>
      </w:r>
      <w:r w:rsidR="0054544D">
        <w:rPr>
          <w:rFonts w:ascii="Arial" w:hAnsi="Arial" w:cs="Arial"/>
          <w:b/>
          <w:bCs/>
          <w:sz w:val="32"/>
          <w:szCs w:val="32"/>
        </w:rPr>
        <w:t>Ú</w:t>
      </w:r>
      <w:r w:rsidRPr="00EA08CD">
        <w:rPr>
          <w:rFonts w:ascii="Arial" w:hAnsi="Arial" w:cs="Arial"/>
          <w:b/>
          <w:bCs/>
          <w:sz w:val="32"/>
          <w:szCs w:val="32"/>
        </w:rPr>
        <w:t>MERO 8 DE LA COMISIÓN EDILICIA PERMANENTE DE DERECHOS HUMANOS, EQUIDAD DE GÉNERO Y ASUNTOS INDÍGENAS.</w:t>
      </w:r>
      <w:r>
        <w:rPr>
          <w:rFonts w:ascii="Arial" w:hAnsi="Arial" w:cs="Arial"/>
          <w:b/>
          <w:bCs/>
          <w:sz w:val="32"/>
          <w:szCs w:val="32"/>
        </w:rPr>
        <w:br/>
      </w:r>
    </w:p>
    <w:p w14:paraId="56A1474D" w14:textId="673C1511" w:rsidR="00F014C5" w:rsidRPr="00EA08CD" w:rsidRDefault="00F014C5" w:rsidP="00F014C5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 w:rsidRPr="00EA08CD">
        <w:rPr>
          <w:rFonts w:ascii="Arial" w:hAnsi="Arial" w:cs="Arial"/>
          <w:b/>
          <w:bCs/>
          <w:u w:val="single"/>
        </w:rPr>
        <w:t>Sala</w:t>
      </w:r>
      <w:r w:rsidR="00347322">
        <w:rPr>
          <w:rFonts w:ascii="Arial" w:hAnsi="Arial" w:cs="Arial"/>
          <w:b/>
          <w:bCs/>
          <w:u w:val="single"/>
        </w:rPr>
        <w:t xml:space="preserve"> Juan S. Vizcaino</w:t>
      </w:r>
      <w:r w:rsidRPr="00EA08CD">
        <w:rPr>
          <w:rFonts w:ascii="Arial" w:hAnsi="Arial" w:cs="Arial"/>
          <w:b/>
          <w:bCs/>
          <w:u w:val="single"/>
        </w:rPr>
        <w:t xml:space="preserve">, a </w:t>
      </w:r>
      <w:r w:rsidR="003E7C67">
        <w:rPr>
          <w:rFonts w:ascii="Arial" w:hAnsi="Arial" w:cs="Arial"/>
          <w:b/>
          <w:bCs/>
          <w:u w:val="single"/>
        </w:rPr>
        <w:t>29</w:t>
      </w:r>
      <w:r w:rsidRPr="00EA08CD">
        <w:rPr>
          <w:rFonts w:ascii="Arial" w:hAnsi="Arial" w:cs="Arial"/>
          <w:b/>
          <w:bCs/>
          <w:u w:val="single"/>
        </w:rPr>
        <w:t xml:space="preserve"> de </w:t>
      </w:r>
      <w:r w:rsidR="003E7C67">
        <w:rPr>
          <w:rFonts w:ascii="Arial" w:hAnsi="Arial" w:cs="Arial"/>
          <w:b/>
          <w:bCs/>
          <w:u w:val="single"/>
        </w:rPr>
        <w:t xml:space="preserve">junio </w:t>
      </w:r>
      <w:r w:rsidRPr="00EA08CD">
        <w:rPr>
          <w:rFonts w:ascii="Arial" w:hAnsi="Arial" w:cs="Arial"/>
          <w:b/>
          <w:bCs/>
          <w:u w:val="single"/>
        </w:rPr>
        <w:t xml:space="preserve">de 2023, a las </w:t>
      </w:r>
      <w:r w:rsidR="003E7C67">
        <w:rPr>
          <w:rFonts w:ascii="Arial" w:hAnsi="Arial" w:cs="Arial"/>
          <w:b/>
          <w:bCs/>
          <w:u w:val="single"/>
        </w:rPr>
        <w:t>09</w:t>
      </w:r>
      <w:r w:rsidRPr="00EA08CD">
        <w:rPr>
          <w:rFonts w:ascii="Arial" w:hAnsi="Arial" w:cs="Arial"/>
          <w:b/>
          <w:bCs/>
          <w:u w:val="single"/>
        </w:rPr>
        <w:t>:00 horas.</w:t>
      </w:r>
    </w:p>
    <w:p w14:paraId="7852F013" w14:textId="77777777" w:rsidR="00EB37A7" w:rsidRDefault="00EB37A7" w:rsidP="00EB37A7">
      <w:pPr>
        <w:spacing w:after="200" w:line="276" w:lineRule="auto"/>
        <w:jc w:val="both"/>
        <w:rPr>
          <w:rFonts w:ascii="Cambria" w:eastAsia="Calibri" w:hAnsi="Cambria" w:cs="Times New Roman"/>
          <w:bCs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EB37A7" w14:paraId="0BFB7DB8" w14:textId="77777777" w:rsidTr="001A0A59">
        <w:tc>
          <w:tcPr>
            <w:tcW w:w="8828" w:type="dxa"/>
            <w:gridSpan w:val="3"/>
          </w:tcPr>
          <w:p w14:paraId="20D0F95F" w14:textId="4D40980E" w:rsidR="00EB37A7" w:rsidRPr="00E3319D" w:rsidRDefault="00E73CB0" w:rsidP="00E73CB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COMISIÓN COADYUVANTE DE REGLAMENTOS Y GOBERNACIÓN.</w:t>
            </w:r>
          </w:p>
        </w:tc>
      </w:tr>
      <w:tr w:rsidR="00EB37A7" w:rsidRPr="00F014C5" w14:paraId="51E23F74" w14:textId="77777777" w:rsidTr="00E3319D">
        <w:tc>
          <w:tcPr>
            <w:tcW w:w="5524" w:type="dxa"/>
            <w:gridSpan w:val="2"/>
          </w:tcPr>
          <w:p w14:paraId="4A12A4E7" w14:textId="77777777" w:rsidR="00EB37A7" w:rsidRPr="00E3319D" w:rsidRDefault="00EB37A7" w:rsidP="001A0A59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304" w:type="dxa"/>
          </w:tcPr>
          <w:p w14:paraId="484D2070" w14:textId="77777777" w:rsidR="00EB37A7" w:rsidRPr="00E3319D" w:rsidRDefault="00EB37A7" w:rsidP="001A0A59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EB37A7" w:rsidRPr="00F014C5" w14:paraId="2F6E71C9" w14:textId="77777777" w:rsidTr="00E3319D">
        <w:tc>
          <w:tcPr>
            <w:tcW w:w="2006" w:type="dxa"/>
          </w:tcPr>
          <w:p w14:paraId="66E6A6F4" w14:textId="77777777" w:rsidR="00E3319D" w:rsidRDefault="00E3319D" w:rsidP="00E3319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6FA92C04" w14:textId="046662BD" w:rsidR="00EB37A7" w:rsidRPr="00F014C5" w:rsidRDefault="00EB37A7" w:rsidP="00E3319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F014C5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PRESIDENTE</w:t>
            </w:r>
          </w:p>
        </w:tc>
        <w:tc>
          <w:tcPr>
            <w:tcW w:w="3518" w:type="dxa"/>
          </w:tcPr>
          <w:p w14:paraId="4146C368" w14:textId="77777777" w:rsidR="00E3319D" w:rsidRDefault="00E3319D" w:rsidP="001A0A59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480A7E5A" w14:textId="399FC49E" w:rsidR="00EB37A7" w:rsidRPr="00E3319D" w:rsidRDefault="00E3319D" w:rsidP="001A0A59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Lic. Magali Casillas Contreras.</w:t>
            </w:r>
          </w:p>
        </w:tc>
        <w:tc>
          <w:tcPr>
            <w:tcW w:w="3304" w:type="dxa"/>
          </w:tcPr>
          <w:p w14:paraId="559E27EC" w14:textId="77777777" w:rsidR="00EB37A7" w:rsidRPr="00F014C5" w:rsidRDefault="00EB37A7" w:rsidP="001A0A59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</w:tr>
      <w:tr w:rsidR="00EB37A7" w:rsidRPr="00F014C5" w14:paraId="6886B5B0" w14:textId="77777777" w:rsidTr="00E3319D">
        <w:trPr>
          <w:trHeight w:val="1480"/>
        </w:trPr>
        <w:tc>
          <w:tcPr>
            <w:tcW w:w="2006" w:type="dxa"/>
          </w:tcPr>
          <w:p w14:paraId="2617AEDA" w14:textId="77777777" w:rsidR="00E3319D" w:rsidRDefault="00E3319D" w:rsidP="00E3319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3B0FF8D2" w14:textId="52C336BC" w:rsidR="00EB37A7" w:rsidRPr="00F014C5" w:rsidRDefault="00EB37A7" w:rsidP="00E3319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F014C5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710469B7" w14:textId="77777777" w:rsidR="00E3319D" w:rsidRDefault="00E3319D" w:rsidP="001A0A59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6EC97118" w14:textId="5E932A87" w:rsidR="00EB37A7" w:rsidRPr="00E3319D" w:rsidRDefault="00E3319D" w:rsidP="001A0A59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Lic. </w:t>
            </w:r>
            <w:r w:rsidR="003E7C67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Jesús Ramírez Sánchez</w:t>
            </w: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3304" w:type="dxa"/>
          </w:tcPr>
          <w:p w14:paraId="410499A2" w14:textId="77777777" w:rsidR="00EB37A7" w:rsidRPr="00F014C5" w:rsidRDefault="00EB37A7" w:rsidP="001A0A59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</w:tr>
      <w:tr w:rsidR="00EB37A7" w:rsidRPr="00F014C5" w14:paraId="2BA9D6C5" w14:textId="77777777" w:rsidTr="00E3319D">
        <w:tc>
          <w:tcPr>
            <w:tcW w:w="2006" w:type="dxa"/>
          </w:tcPr>
          <w:p w14:paraId="47AE4E39" w14:textId="77777777" w:rsidR="00E3319D" w:rsidRDefault="00E3319D" w:rsidP="00E3319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1E678DFF" w14:textId="140CBCA9" w:rsidR="00EB37A7" w:rsidRPr="00F014C5" w:rsidRDefault="00EB37A7" w:rsidP="00E3319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F014C5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4B359BBE" w14:textId="77777777" w:rsidR="00E3319D" w:rsidRDefault="00E3319D" w:rsidP="001A0A59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05BF23B7" w14:textId="04FBCEB5" w:rsidR="00EB37A7" w:rsidRPr="00E3319D" w:rsidRDefault="00E3319D" w:rsidP="001A0A59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Lic. Jorge de Jesús Juárez Parra.</w:t>
            </w:r>
          </w:p>
        </w:tc>
        <w:tc>
          <w:tcPr>
            <w:tcW w:w="3304" w:type="dxa"/>
          </w:tcPr>
          <w:p w14:paraId="10C9E02D" w14:textId="77777777" w:rsidR="00EB37A7" w:rsidRPr="00F014C5" w:rsidRDefault="00EB37A7" w:rsidP="001A0A59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</w:tr>
    </w:tbl>
    <w:p w14:paraId="08A4D1B0" w14:textId="77777777" w:rsidR="00EB37A7" w:rsidRDefault="00EB37A7" w:rsidP="00E3319D">
      <w:pPr>
        <w:rPr>
          <w:b/>
          <w:bCs/>
          <w:sz w:val="36"/>
          <w:szCs w:val="36"/>
          <w:u w:val="single"/>
        </w:rPr>
      </w:pPr>
    </w:p>
    <w:sectPr w:rsidR="00EB37A7" w:rsidSect="00A85FDD">
      <w:headerReference w:type="default" r:id="rId6"/>
      <w:footerReference w:type="default" r:id="rId7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398C3" w14:textId="77777777" w:rsidR="007112B1" w:rsidRDefault="007112B1">
      <w:pPr>
        <w:spacing w:after="0" w:line="240" w:lineRule="auto"/>
      </w:pPr>
      <w:r>
        <w:separator/>
      </w:r>
    </w:p>
  </w:endnote>
  <w:endnote w:type="continuationSeparator" w:id="0">
    <w:p w14:paraId="0ECB8CC7" w14:textId="77777777" w:rsidR="007112B1" w:rsidRDefault="00711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D509A" w14:textId="77777777" w:rsidR="00000000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589F0" w14:textId="77777777" w:rsidR="007112B1" w:rsidRDefault="007112B1">
      <w:pPr>
        <w:spacing w:after="0" w:line="240" w:lineRule="auto"/>
      </w:pPr>
      <w:r>
        <w:separator/>
      </w:r>
    </w:p>
  </w:footnote>
  <w:footnote w:type="continuationSeparator" w:id="0">
    <w:p w14:paraId="0885A08F" w14:textId="77777777" w:rsidR="007112B1" w:rsidRDefault="00711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E4F63" w14:textId="77777777" w:rsidR="00000000" w:rsidRDefault="00000000">
    <w:pPr>
      <w:pStyle w:val="Encabezado"/>
    </w:pPr>
    <w:r>
      <w:rPr>
        <w:noProof/>
        <w:lang w:eastAsia="es-MX"/>
      </w:rPr>
      <w:pict w14:anchorId="5E45E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6.85pt;margin-top:-113.4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3F"/>
    <w:rsid w:val="0005510D"/>
    <w:rsid w:val="00115C9F"/>
    <w:rsid w:val="001B3484"/>
    <w:rsid w:val="001C76C2"/>
    <w:rsid w:val="002148D1"/>
    <w:rsid w:val="00265622"/>
    <w:rsid w:val="00266709"/>
    <w:rsid w:val="00292AD1"/>
    <w:rsid w:val="002A30B8"/>
    <w:rsid w:val="00347322"/>
    <w:rsid w:val="003E7C67"/>
    <w:rsid w:val="00465C91"/>
    <w:rsid w:val="005073C7"/>
    <w:rsid w:val="0051574E"/>
    <w:rsid w:val="0053053F"/>
    <w:rsid w:val="00544771"/>
    <w:rsid w:val="0054544D"/>
    <w:rsid w:val="005C78C8"/>
    <w:rsid w:val="00670972"/>
    <w:rsid w:val="006C1820"/>
    <w:rsid w:val="006C3E7E"/>
    <w:rsid w:val="006F511F"/>
    <w:rsid w:val="007112B1"/>
    <w:rsid w:val="007C1C4A"/>
    <w:rsid w:val="007E614A"/>
    <w:rsid w:val="007E639A"/>
    <w:rsid w:val="00831AB8"/>
    <w:rsid w:val="00835155"/>
    <w:rsid w:val="00867577"/>
    <w:rsid w:val="0087590B"/>
    <w:rsid w:val="008B0629"/>
    <w:rsid w:val="008C37DA"/>
    <w:rsid w:val="009A6B40"/>
    <w:rsid w:val="009C587C"/>
    <w:rsid w:val="009D5B0E"/>
    <w:rsid w:val="00AD26F2"/>
    <w:rsid w:val="00AD4AE0"/>
    <w:rsid w:val="00B120E2"/>
    <w:rsid w:val="00BC7DD0"/>
    <w:rsid w:val="00C3567F"/>
    <w:rsid w:val="00D915C5"/>
    <w:rsid w:val="00D952C4"/>
    <w:rsid w:val="00E3319D"/>
    <w:rsid w:val="00E363C1"/>
    <w:rsid w:val="00E73CB0"/>
    <w:rsid w:val="00EA08CD"/>
    <w:rsid w:val="00EB37A7"/>
    <w:rsid w:val="00F014C5"/>
    <w:rsid w:val="00F75852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chartTrackingRefBased/>
  <w15:docId w15:val="{28EE4FAC-0015-4EB1-8063-7E6F21BB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5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7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Veneranda Sanchez Ortega</cp:lastModifiedBy>
  <cp:revision>2</cp:revision>
  <cp:lastPrinted>2023-05-08T20:36:00Z</cp:lastPrinted>
  <dcterms:created xsi:type="dcterms:W3CDTF">2024-08-21T17:05:00Z</dcterms:created>
  <dcterms:modified xsi:type="dcterms:W3CDTF">2024-08-21T17:05:00Z</dcterms:modified>
</cp:coreProperties>
</file>