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EA08CD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EF90C04" w14:textId="4F96FD04" w:rsidR="00EB37A7" w:rsidRDefault="009A664D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CONTINUACIÓN DE LA </w:t>
      </w:r>
      <w:r w:rsidR="00F75852"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="00F75852" w:rsidRPr="00EA08CD">
        <w:rPr>
          <w:rFonts w:ascii="Arial" w:hAnsi="Arial" w:cs="Arial"/>
          <w:b/>
          <w:bCs/>
          <w:sz w:val="32"/>
          <w:szCs w:val="32"/>
        </w:rPr>
        <w:t>MERO 8</w:t>
      </w:r>
      <w:r w:rsidR="0087590B" w:rsidRPr="00EA08CD">
        <w:rPr>
          <w:rFonts w:ascii="Arial" w:hAnsi="Arial" w:cs="Arial"/>
          <w:b/>
          <w:bCs/>
          <w:sz w:val="32"/>
          <w:szCs w:val="32"/>
        </w:rPr>
        <w:t xml:space="preserve"> DE LA </w:t>
      </w:r>
      <w:r w:rsidR="00F75852" w:rsidRPr="00EA08CD">
        <w:rPr>
          <w:rFonts w:ascii="Arial" w:hAnsi="Arial" w:cs="Arial"/>
          <w:b/>
          <w:bCs/>
          <w:sz w:val="32"/>
          <w:szCs w:val="32"/>
        </w:rPr>
        <w:t>COMISIÓN EDILICIA PERMANENTE DE DERECHOS HUMANOS, EQUIDAD DE GÉNERO Y ASUNTOS INDÍGENAS.</w:t>
      </w:r>
    </w:p>
    <w:p w14:paraId="227A9F94" w14:textId="7777777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0AEAF7" w14:textId="29945C75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 xml:space="preserve">Sala </w:t>
      </w:r>
      <w:r w:rsidR="00E76959">
        <w:rPr>
          <w:rFonts w:ascii="Arial" w:hAnsi="Arial" w:cs="Arial"/>
          <w:b/>
          <w:bCs/>
          <w:u w:val="single"/>
        </w:rPr>
        <w:t>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C03879">
        <w:rPr>
          <w:rFonts w:ascii="Arial" w:hAnsi="Arial" w:cs="Arial"/>
          <w:b/>
          <w:bCs/>
          <w:u w:val="single"/>
        </w:rPr>
        <w:t>26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E76959">
        <w:rPr>
          <w:rFonts w:ascii="Arial" w:hAnsi="Arial" w:cs="Arial"/>
          <w:b/>
          <w:bCs/>
          <w:u w:val="single"/>
        </w:rPr>
        <w:t>julio</w:t>
      </w:r>
      <w:r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C03879">
        <w:rPr>
          <w:rFonts w:ascii="Arial" w:hAnsi="Arial" w:cs="Arial"/>
          <w:b/>
          <w:bCs/>
          <w:u w:val="single"/>
        </w:rPr>
        <w:t>09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2F6DB8E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Eva María de Jesús Barreto.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5D06507B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E7695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Yuritzi Alejandra Hermosillo Tejeda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710D5710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Raúl Chávez García.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D6071B5" w14:textId="77777777" w:rsidR="00E76959" w:rsidRDefault="00E76959" w:rsidP="00F014C5">
      <w:pPr>
        <w:rPr>
          <w:b/>
          <w:bCs/>
          <w:sz w:val="36"/>
          <w:szCs w:val="36"/>
          <w:u w:val="single"/>
        </w:rPr>
      </w:pPr>
    </w:p>
    <w:p w14:paraId="65A321FE" w14:textId="77777777" w:rsidR="00E76959" w:rsidRDefault="00E76959" w:rsidP="00F014C5">
      <w:pPr>
        <w:rPr>
          <w:b/>
          <w:bCs/>
          <w:sz w:val="36"/>
          <w:szCs w:val="36"/>
          <w:u w:val="single"/>
        </w:rPr>
      </w:pPr>
    </w:p>
    <w:p w14:paraId="6733EFE7" w14:textId="77777777" w:rsidR="00E76959" w:rsidRDefault="00E76959" w:rsidP="00F014C5">
      <w:pPr>
        <w:rPr>
          <w:b/>
          <w:bCs/>
          <w:sz w:val="36"/>
          <w:szCs w:val="36"/>
          <w:u w:val="single"/>
        </w:rPr>
      </w:pPr>
    </w:p>
    <w:p w14:paraId="3AA73F7B" w14:textId="77777777" w:rsidR="00E76959" w:rsidRDefault="00E76959" w:rsidP="00F014C5">
      <w:pPr>
        <w:rPr>
          <w:b/>
          <w:bCs/>
          <w:sz w:val="36"/>
          <w:szCs w:val="36"/>
          <w:u w:val="single"/>
        </w:rPr>
      </w:pPr>
    </w:p>
    <w:p w14:paraId="2140EE05" w14:textId="77777777" w:rsidR="00E76959" w:rsidRDefault="00E76959" w:rsidP="00F014C5">
      <w:pPr>
        <w:rPr>
          <w:b/>
          <w:bCs/>
          <w:sz w:val="36"/>
          <w:szCs w:val="36"/>
          <w:u w:val="single"/>
        </w:rPr>
      </w:pPr>
    </w:p>
    <w:p w14:paraId="5AC94FB9" w14:textId="77777777" w:rsidR="00F014C5" w:rsidRPr="00EA08CD" w:rsidRDefault="00F014C5" w:rsidP="00F014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78044393" w14:textId="0F1F87E8" w:rsidR="00F014C5" w:rsidRPr="00EA08CD" w:rsidRDefault="009A664D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CONTINUACIÓN </w:t>
      </w:r>
      <w:r w:rsidR="00F014C5"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="00F014C5" w:rsidRPr="00EA08CD">
        <w:rPr>
          <w:rFonts w:ascii="Arial" w:hAnsi="Arial" w:cs="Arial"/>
          <w:b/>
          <w:bCs/>
          <w:sz w:val="32"/>
          <w:szCs w:val="32"/>
        </w:rPr>
        <w:t>MERO 8 DE LA COMISIÓN EDILICIA PERMANENTE DE DERECHOS HUMANOS, EQUIDAD DE GÉNERO Y ASUNTOS INDÍGENAS.</w:t>
      </w:r>
      <w:r w:rsidR="00F014C5">
        <w:rPr>
          <w:rFonts w:ascii="Arial" w:hAnsi="Arial" w:cs="Arial"/>
          <w:b/>
          <w:bCs/>
          <w:sz w:val="32"/>
          <w:szCs w:val="32"/>
        </w:rPr>
        <w:br/>
      </w:r>
    </w:p>
    <w:p w14:paraId="56A1474D" w14:textId="280CFA9C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E47133" w:rsidRPr="00EA08CD">
        <w:rPr>
          <w:rFonts w:ascii="Arial" w:hAnsi="Arial" w:cs="Arial"/>
          <w:b/>
          <w:bCs/>
          <w:u w:val="single"/>
        </w:rPr>
        <w:t xml:space="preserve">Sala </w:t>
      </w:r>
      <w:r w:rsidR="00E47133">
        <w:rPr>
          <w:rFonts w:ascii="Arial" w:hAnsi="Arial" w:cs="Arial"/>
          <w:b/>
          <w:bCs/>
          <w:u w:val="single"/>
        </w:rPr>
        <w:t>de Regidores</w:t>
      </w:r>
      <w:r w:rsidR="00E47133" w:rsidRPr="00EA08CD">
        <w:rPr>
          <w:rFonts w:ascii="Arial" w:hAnsi="Arial" w:cs="Arial"/>
          <w:b/>
          <w:bCs/>
          <w:u w:val="single"/>
        </w:rPr>
        <w:t xml:space="preserve">, a </w:t>
      </w:r>
      <w:r w:rsidR="00C03879">
        <w:rPr>
          <w:rFonts w:ascii="Arial" w:hAnsi="Arial" w:cs="Arial"/>
          <w:b/>
          <w:bCs/>
          <w:u w:val="single"/>
        </w:rPr>
        <w:t xml:space="preserve">26 </w:t>
      </w:r>
      <w:r w:rsidR="00E47133" w:rsidRPr="00EA08CD">
        <w:rPr>
          <w:rFonts w:ascii="Arial" w:hAnsi="Arial" w:cs="Arial"/>
          <w:b/>
          <w:bCs/>
          <w:u w:val="single"/>
        </w:rPr>
        <w:t xml:space="preserve">de </w:t>
      </w:r>
      <w:r w:rsidR="00E47133">
        <w:rPr>
          <w:rFonts w:ascii="Arial" w:hAnsi="Arial" w:cs="Arial"/>
          <w:b/>
          <w:bCs/>
          <w:u w:val="single"/>
        </w:rPr>
        <w:t>julio</w:t>
      </w:r>
      <w:r w:rsidR="00E47133"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C03879">
        <w:rPr>
          <w:rFonts w:ascii="Arial" w:hAnsi="Arial" w:cs="Arial"/>
          <w:b/>
          <w:bCs/>
          <w:u w:val="single"/>
        </w:rPr>
        <w:t>09</w:t>
      </w:r>
      <w:r w:rsidR="00E47133" w:rsidRPr="00EA08CD">
        <w:rPr>
          <w:rFonts w:ascii="Arial" w:hAnsi="Arial" w:cs="Arial"/>
          <w:b/>
          <w:bCs/>
          <w:u w:val="single"/>
        </w:rPr>
        <w:t>:00 horas.</w:t>
      </w:r>
    </w:p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EB37A7" w14:paraId="0BFB7DB8" w14:textId="77777777" w:rsidTr="003802D0">
        <w:tc>
          <w:tcPr>
            <w:tcW w:w="8828" w:type="dxa"/>
            <w:gridSpan w:val="3"/>
          </w:tcPr>
          <w:p w14:paraId="20D0F95F" w14:textId="4D40980E" w:rsidR="00EB37A7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COADYUVANTE DE REGLAMENTOS Y GOBERNACIÓN.</w:t>
            </w:r>
          </w:p>
        </w:tc>
      </w:tr>
      <w:tr w:rsidR="00EB37A7" w:rsidRPr="00F014C5" w14:paraId="51E23F74" w14:textId="77777777" w:rsidTr="00E3319D">
        <w:tc>
          <w:tcPr>
            <w:tcW w:w="5524" w:type="dxa"/>
            <w:gridSpan w:val="2"/>
          </w:tcPr>
          <w:p w14:paraId="4A12A4E7" w14:textId="77777777" w:rsidR="00EB37A7" w:rsidRPr="00E3319D" w:rsidRDefault="00EB37A7" w:rsidP="003802D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84D2070" w14:textId="77777777" w:rsidR="00EB37A7" w:rsidRPr="00E3319D" w:rsidRDefault="00EB37A7" w:rsidP="003802D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F014C5" w14:paraId="2F6E71C9" w14:textId="77777777" w:rsidTr="00E3319D">
        <w:tc>
          <w:tcPr>
            <w:tcW w:w="2006" w:type="dxa"/>
          </w:tcPr>
          <w:p w14:paraId="66E6A6F4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6FA92C04" w14:textId="046662BD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4146C368" w14:textId="77777777" w:rsidR="00E3319D" w:rsidRDefault="00E3319D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80A7E5A" w14:textId="399FC49E" w:rsidR="00EB37A7" w:rsidRPr="00E3319D" w:rsidRDefault="00E3319D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Contreras.</w:t>
            </w:r>
          </w:p>
        </w:tc>
        <w:tc>
          <w:tcPr>
            <w:tcW w:w="3304" w:type="dxa"/>
          </w:tcPr>
          <w:p w14:paraId="559E27EC" w14:textId="77777777" w:rsidR="00EB37A7" w:rsidRPr="00F014C5" w:rsidRDefault="00EB37A7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6886B5B0" w14:textId="77777777" w:rsidTr="00E3319D">
        <w:trPr>
          <w:trHeight w:val="1480"/>
        </w:trPr>
        <w:tc>
          <w:tcPr>
            <w:tcW w:w="2006" w:type="dxa"/>
          </w:tcPr>
          <w:p w14:paraId="2617AEDA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3B0FF8D2" w14:textId="52C336BC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0469B7" w14:textId="77777777" w:rsidR="00E3319D" w:rsidRDefault="00E3319D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6EC97118" w14:textId="06C30A98" w:rsidR="00EB37A7" w:rsidRPr="00E3319D" w:rsidRDefault="00E3319D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E7695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Jesús Ramírez Sánchez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410499A2" w14:textId="77777777" w:rsidR="00EB37A7" w:rsidRPr="00F014C5" w:rsidRDefault="00EB37A7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5008DB33" w14:textId="77777777" w:rsidTr="00E3319D">
        <w:trPr>
          <w:trHeight w:val="1373"/>
        </w:trPr>
        <w:tc>
          <w:tcPr>
            <w:tcW w:w="2006" w:type="dxa"/>
          </w:tcPr>
          <w:p w14:paraId="4E63B21D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2F518FA" w14:textId="51589547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2A06336" w14:textId="77777777" w:rsidR="00E3319D" w:rsidRDefault="00E3319D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FCBE1D8" w14:textId="2525643B" w:rsidR="00EB37A7" w:rsidRPr="00E3319D" w:rsidRDefault="00E76959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</w:t>
            </w:r>
            <w:r w:rsidR="009A66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Jorge de Jesús Parra Juárez </w:t>
            </w:r>
          </w:p>
        </w:tc>
        <w:tc>
          <w:tcPr>
            <w:tcW w:w="3304" w:type="dxa"/>
          </w:tcPr>
          <w:p w14:paraId="2BA4100F" w14:textId="77777777" w:rsidR="00EB37A7" w:rsidRPr="00F014C5" w:rsidRDefault="00EB37A7" w:rsidP="003802D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p w14:paraId="3EFCB525" w14:textId="77777777" w:rsidR="00E76959" w:rsidRDefault="00E76959" w:rsidP="00E3319D">
      <w:pPr>
        <w:rPr>
          <w:b/>
          <w:bCs/>
          <w:sz w:val="36"/>
          <w:szCs w:val="36"/>
          <w:u w:val="single"/>
        </w:rPr>
      </w:pPr>
    </w:p>
    <w:p w14:paraId="47ADD2BF" w14:textId="77777777" w:rsidR="00E76959" w:rsidRDefault="00E76959" w:rsidP="00E3319D">
      <w:pPr>
        <w:rPr>
          <w:b/>
          <w:bCs/>
          <w:sz w:val="36"/>
          <w:szCs w:val="36"/>
          <w:u w:val="single"/>
        </w:rPr>
      </w:pPr>
    </w:p>
    <w:p w14:paraId="6D357BFF" w14:textId="77777777" w:rsidR="00E76959" w:rsidRDefault="00E76959" w:rsidP="00E3319D">
      <w:pPr>
        <w:rPr>
          <w:b/>
          <w:bCs/>
          <w:sz w:val="36"/>
          <w:szCs w:val="36"/>
          <w:u w:val="single"/>
        </w:rPr>
      </w:pPr>
    </w:p>
    <w:p w14:paraId="3B795938" w14:textId="77777777" w:rsidR="00E76959" w:rsidRDefault="00E76959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LISTA DE ASISTENCIA </w:t>
      </w:r>
    </w:p>
    <w:p w14:paraId="0796C6FC" w14:textId="67053811" w:rsidR="00E3319D" w:rsidRPr="00EA08CD" w:rsidRDefault="009A664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CONTINUACIÓN DE LA </w:t>
      </w:r>
      <w:r w:rsidR="00E3319D"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="00E3319D" w:rsidRPr="00EA08CD">
        <w:rPr>
          <w:rFonts w:ascii="Arial" w:hAnsi="Arial" w:cs="Arial"/>
          <w:b/>
          <w:bCs/>
          <w:sz w:val="32"/>
          <w:szCs w:val="32"/>
        </w:rPr>
        <w:t>MERO 8 DE LA COMISIÓN EDILICIA PERMANENTE DE DERECHOS HUMANOS, EQUIDAD DE GÉNERO Y ASUNTOS INDÍGENAS.</w:t>
      </w:r>
      <w:r w:rsidR="00E3319D"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772799C2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E47133" w:rsidRPr="00EA08CD">
        <w:rPr>
          <w:rFonts w:ascii="Arial" w:hAnsi="Arial" w:cs="Arial"/>
          <w:b/>
          <w:bCs/>
          <w:u w:val="single"/>
        </w:rPr>
        <w:t xml:space="preserve">Sala </w:t>
      </w:r>
      <w:r w:rsidR="00E47133">
        <w:rPr>
          <w:rFonts w:ascii="Arial" w:hAnsi="Arial" w:cs="Arial"/>
          <w:b/>
          <w:bCs/>
          <w:u w:val="single"/>
        </w:rPr>
        <w:t>de Regidores</w:t>
      </w:r>
      <w:r w:rsidR="00E47133" w:rsidRPr="00EA08CD">
        <w:rPr>
          <w:rFonts w:ascii="Arial" w:hAnsi="Arial" w:cs="Arial"/>
          <w:b/>
          <w:bCs/>
          <w:u w:val="single"/>
        </w:rPr>
        <w:t xml:space="preserve">, a </w:t>
      </w:r>
      <w:r w:rsidR="00C03879">
        <w:rPr>
          <w:rFonts w:ascii="Arial" w:hAnsi="Arial" w:cs="Arial"/>
          <w:b/>
          <w:bCs/>
          <w:u w:val="single"/>
        </w:rPr>
        <w:t>26</w:t>
      </w:r>
      <w:r w:rsidR="00E47133" w:rsidRPr="00EA08CD">
        <w:rPr>
          <w:rFonts w:ascii="Arial" w:hAnsi="Arial" w:cs="Arial"/>
          <w:b/>
          <w:bCs/>
          <w:u w:val="single"/>
        </w:rPr>
        <w:t xml:space="preserve"> de </w:t>
      </w:r>
      <w:r w:rsidR="00E47133">
        <w:rPr>
          <w:rFonts w:ascii="Arial" w:hAnsi="Arial" w:cs="Arial"/>
          <w:b/>
          <w:bCs/>
          <w:u w:val="single"/>
        </w:rPr>
        <w:t>julio</w:t>
      </w:r>
      <w:r w:rsidR="00E47133" w:rsidRPr="00EA08CD">
        <w:rPr>
          <w:rFonts w:ascii="Arial" w:hAnsi="Arial" w:cs="Arial"/>
          <w:b/>
          <w:bCs/>
          <w:u w:val="single"/>
        </w:rPr>
        <w:t xml:space="preserve"> de 2023, a las </w:t>
      </w:r>
      <w:r w:rsidR="00C03879">
        <w:rPr>
          <w:rFonts w:ascii="Arial" w:hAnsi="Arial" w:cs="Arial"/>
          <w:b/>
          <w:bCs/>
          <w:u w:val="single"/>
        </w:rPr>
        <w:t>09</w:t>
      </w:r>
      <w:r w:rsidR="00E47133"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673"/>
        <w:gridCol w:w="3969"/>
      </w:tblGrid>
      <w:tr w:rsidR="00EB37A7" w14:paraId="0FBADB19" w14:textId="77777777" w:rsidTr="00804301">
        <w:tc>
          <w:tcPr>
            <w:tcW w:w="4673" w:type="dxa"/>
          </w:tcPr>
          <w:p w14:paraId="6F6E705E" w14:textId="06B04F94" w:rsidR="00EB37A7" w:rsidRPr="00E3319D" w:rsidRDefault="00E3319D" w:rsidP="003802D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INVITADOS ESPECIALES</w:t>
            </w:r>
          </w:p>
        </w:tc>
        <w:tc>
          <w:tcPr>
            <w:tcW w:w="3969" w:type="dxa"/>
          </w:tcPr>
          <w:p w14:paraId="7AD9C72C" w14:textId="011F523B" w:rsidR="00EB37A7" w:rsidRPr="00E3319D" w:rsidRDefault="00E3319D" w:rsidP="003802D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47133" w14:paraId="5EC18D3C" w14:textId="77777777" w:rsidTr="00804301">
        <w:trPr>
          <w:trHeight w:val="1585"/>
        </w:trPr>
        <w:tc>
          <w:tcPr>
            <w:tcW w:w="4673" w:type="dxa"/>
          </w:tcPr>
          <w:p w14:paraId="6A129183" w14:textId="75EC48B2" w:rsidR="00804301" w:rsidRDefault="00804301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Dr. Noé García Álvarez </w:t>
            </w:r>
          </w:p>
          <w:p w14:paraId="1469913E" w14:textId="767E6BF2" w:rsidR="009A664D" w:rsidRPr="0054544D" w:rsidRDefault="00804301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Director General de Gestión documental, archivos y mejora regulatoria.</w:t>
            </w:r>
          </w:p>
        </w:tc>
        <w:tc>
          <w:tcPr>
            <w:tcW w:w="3969" w:type="dxa"/>
          </w:tcPr>
          <w:p w14:paraId="30F5BF88" w14:textId="77777777" w:rsidR="00E47133" w:rsidRDefault="00E47133" w:rsidP="003802D0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804301" w14:paraId="5C74F013" w14:textId="77777777" w:rsidTr="00804301">
        <w:trPr>
          <w:trHeight w:val="1140"/>
        </w:trPr>
        <w:tc>
          <w:tcPr>
            <w:tcW w:w="4673" w:type="dxa"/>
          </w:tcPr>
          <w:p w14:paraId="10AE0C56" w14:textId="77777777" w:rsidR="00804301" w:rsidRDefault="00804301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Nidia Araceli Zúñiga Salazar</w:t>
            </w:r>
          </w:p>
          <w:p w14:paraId="60D33022" w14:textId="048674B0" w:rsidR="00804301" w:rsidRPr="0054544D" w:rsidRDefault="00804301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Titular del Órgano Interno de Control </w:t>
            </w:r>
          </w:p>
        </w:tc>
        <w:tc>
          <w:tcPr>
            <w:tcW w:w="3969" w:type="dxa"/>
          </w:tcPr>
          <w:p w14:paraId="20EA6D6F" w14:textId="77777777" w:rsidR="00804301" w:rsidRDefault="00804301" w:rsidP="003802D0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47133" w14:paraId="51D2E05E" w14:textId="77777777" w:rsidTr="00804301">
        <w:trPr>
          <w:trHeight w:val="1682"/>
        </w:trPr>
        <w:tc>
          <w:tcPr>
            <w:tcW w:w="4673" w:type="dxa"/>
          </w:tcPr>
          <w:p w14:paraId="59E08594" w14:textId="77777777" w:rsidR="00804301" w:rsidRDefault="00E47133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José de Jesús Núñez González</w:t>
            </w:r>
          </w:p>
          <w:p w14:paraId="313F6A29" w14:textId="15715563" w:rsidR="009A664D" w:rsidRPr="0054544D" w:rsidRDefault="009A664D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D</w:t>
            </w:r>
            <w:r w:rsidR="00804301"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irecto</w:t>
            </w:r>
            <w:r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 xml:space="preserve">r General de Administración e Innovación Gubernamental </w:t>
            </w:r>
          </w:p>
        </w:tc>
        <w:tc>
          <w:tcPr>
            <w:tcW w:w="3969" w:type="dxa"/>
          </w:tcPr>
          <w:p w14:paraId="68D86CCD" w14:textId="77777777" w:rsidR="00E47133" w:rsidRDefault="00E47133" w:rsidP="003802D0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47133" w14:paraId="6DDBADF0" w14:textId="77777777" w:rsidTr="00804301">
        <w:trPr>
          <w:trHeight w:val="1511"/>
        </w:trPr>
        <w:tc>
          <w:tcPr>
            <w:tcW w:w="4673" w:type="dxa"/>
          </w:tcPr>
          <w:p w14:paraId="4D84AC1B" w14:textId="77777777" w:rsidR="00804301" w:rsidRDefault="00E47133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Alma Yadira Figueroa </w:t>
            </w:r>
            <w:proofErr w:type="gramStart"/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  <w:r w:rsidR="00804301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.</w:t>
            </w:r>
          </w:p>
          <w:p w14:paraId="04A34957" w14:textId="7DA5679B" w:rsidR="00E47133" w:rsidRPr="0054544D" w:rsidRDefault="00804301" w:rsidP="00804301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Pr="00804301">
              <w:rPr>
                <w:rFonts w:ascii="Arial" w:eastAsia="Calibri" w:hAnsi="Arial" w:cs="Arial"/>
                <w:bCs/>
                <w:sz w:val="24"/>
                <w:szCs w:val="24"/>
                <w:lang w:val="es-ES_tradnl"/>
              </w:rPr>
              <w:t>Directora para la Igualdad Sustantiva entre Mujeres y Hombres</w:t>
            </w:r>
          </w:p>
        </w:tc>
        <w:tc>
          <w:tcPr>
            <w:tcW w:w="3969" w:type="dxa"/>
          </w:tcPr>
          <w:p w14:paraId="07414408" w14:textId="77777777" w:rsidR="00E47133" w:rsidRDefault="00E47133" w:rsidP="003802D0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126A7014" w14:textId="77777777" w:rsidR="00C03879" w:rsidRDefault="00C03879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64D613F2" w14:textId="77777777" w:rsidR="00C03879" w:rsidRPr="00A445FD" w:rsidRDefault="00C03879" w:rsidP="00C0387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445FD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LISTA DE ASISTENCIA </w:t>
      </w:r>
    </w:p>
    <w:p w14:paraId="03C817B7" w14:textId="623ECAB3" w:rsidR="00C03879" w:rsidRPr="00A445FD" w:rsidRDefault="00C03879" w:rsidP="00C0387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45FD">
        <w:rPr>
          <w:rFonts w:ascii="Arial" w:hAnsi="Arial" w:cs="Arial"/>
          <w:b/>
          <w:bCs/>
          <w:sz w:val="24"/>
          <w:szCs w:val="24"/>
        </w:rPr>
        <w:t xml:space="preserve">SESIÓN ORDINARIA NÚMERO </w:t>
      </w:r>
      <w:r w:rsidR="00024785">
        <w:rPr>
          <w:rFonts w:ascii="Arial" w:hAnsi="Arial" w:cs="Arial"/>
          <w:b/>
          <w:bCs/>
          <w:sz w:val="24"/>
          <w:szCs w:val="24"/>
        </w:rPr>
        <w:t>8</w:t>
      </w:r>
      <w:r w:rsidRPr="00A445FD">
        <w:rPr>
          <w:rFonts w:ascii="Arial" w:hAnsi="Arial" w:cs="Arial"/>
          <w:b/>
          <w:bCs/>
          <w:sz w:val="24"/>
          <w:szCs w:val="24"/>
        </w:rPr>
        <w:t xml:space="preserve"> DE LA COMISIÓN EDILICIA PERMANENTE DE DERECHOS HUMANOS, EQUIDAD DE GÉNERO Y ASUNTOS INDÍGENAS.</w:t>
      </w:r>
      <w:r w:rsidRPr="00A445FD">
        <w:rPr>
          <w:rFonts w:ascii="Arial" w:hAnsi="Arial" w:cs="Arial"/>
          <w:b/>
          <w:bCs/>
          <w:sz w:val="24"/>
          <w:szCs w:val="24"/>
        </w:rPr>
        <w:br/>
      </w:r>
    </w:p>
    <w:p w14:paraId="2E427111" w14:textId="24CA2B5F" w:rsidR="00C03879" w:rsidRPr="00A445FD" w:rsidRDefault="00C03879" w:rsidP="00C03879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445FD">
        <w:rPr>
          <w:rFonts w:ascii="Arial" w:hAnsi="Arial" w:cs="Arial"/>
          <w:b/>
          <w:bCs/>
          <w:sz w:val="18"/>
          <w:szCs w:val="18"/>
        </w:rPr>
        <w:t xml:space="preserve">Lugar y Fecha: 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Sala de Regidores, a 2</w:t>
      </w:r>
      <w:r w:rsidR="00024785">
        <w:rPr>
          <w:rFonts w:ascii="Arial" w:hAnsi="Arial" w:cs="Arial"/>
          <w:b/>
          <w:bCs/>
          <w:sz w:val="18"/>
          <w:szCs w:val="18"/>
          <w:u w:val="single"/>
        </w:rPr>
        <w:t>6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 xml:space="preserve"> de julio de 2023, a las </w:t>
      </w:r>
      <w:r w:rsidR="00024785">
        <w:rPr>
          <w:rFonts w:ascii="Arial" w:hAnsi="Arial" w:cs="Arial"/>
          <w:b/>
          <w:bCs/>
          <w:sz w:val="18"/>
          <w:szCs w:val="18"/>
          <w:u w:val="single"/>
        </w:rPr>
        <w:t>09</w:t>
      </w:r>
      <w:r w:rsidRPr="00A445FD">
        <w:rPr>
          <w:rFonts w:ascii="Arial" w:hAnsi="Arial" w:cs="Arial"/>
          <w:b/>
          <w:bCs/>
          <w:sz w:val="18"/>
          <w:szCs w:val="18"/>
          <w:u w:val="single"/>
        </w:rPr>
        <w:t>:00 horas.</w:t>
      </w:r>
    </w:p>
    <w:p w14:paraId="45F86BBF" w14:textId="77777777" w:rsidR="00C03879" w:rsidRPr="001A57E9" w:rsidRDefault="00C03879" w:rsidP="00C03879">
      <w:pPr>
        <w:spacing w:after="200" w:line="276" w:lineRule="auto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29"/>
      </w:tblGrid>
      <w:tr w:rsidR="00C03879" w:rsidRPr="001A57E9" w14:paraId="4E1EAF9F" w14:textId="77777777" w:rsidTr="00F91F6B">
        <w:tc>
          <w:tcPr>
            <w:tcW w:w="8828" w:type="dxa"/>
            <w:gridSpan w:val="3"/>
          </w:tcPr>
          <w:p w14:paraId="664A5EAB" w14:textId="77777777" w:rsidR="00C03879" w:rsidRPr="00A445FD" w:rsidRDefault="00C03879" w:rsidP="00F91F6B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s-ES_tradnl"/>
              </w:rPr>
              <w:t xml:space="preserve">COMISIÓN CONVOCANTE </w:t>
            </w:r>
            <w:r w:rsidRPr="00A445FD">
              <w:rPr>
                <w:rFonts w:ascii="Arial" w:hAnsi="Arial" w:cs="Arial"/>
                <w:b/>
                <w:bCs/>
                <w:sz w:val="18"/>
                <w:szCs w:val="18"/>
              </w:rPr>
              <w:t>DERECHOS HUMANOS, EQUIDAD DE GÉNERO Y ASUNTOS INDÍGENAS.</w:t>
            </w:r>
          </w:p>
        </w:tc>
      </w:tr>
      <w:tr w:rsidR="00C03879" w14:paraId="2CC0B4BB" w14:textId="77777777" w:rsidTr="00F91F6B">
        <w:trPr>
          <w:trHeight w:val="225"/>
        </w:trPr>
        <w:tc>
          <w:tcPr>
            <w:tcW w:w="1696" w:type="dxa"/>
          </w:tcPr>
          <w:p w14:paraId="0A443703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75FF362B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>Lic</w:t>
            </w:r>
            <w:proofErr w:type="spellEnd"/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. Eva Maria de Jesús Barreto </w:t>
            </w:r>
          </w:p>
        </w:tc>
        <w:tc>
          <w:tcPr>
            <w:tcW w:w="2029" w:type="dxa"/>
          </w:tcPr>
          <w:p w14:paraId="5ACE05C8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3746411F" w14:textId="77777777" w:rsidTr="00F91F6B">
        <w:trPr>
          <w:trHeight w:val="180"/>
        </w:trPr>
        <w:tc>
          <w:tcPr>
            <w:tcW w:w="1696" w:type="dxa"/>
          </w:tcPr>
          <w:p w14:paraId="77E2330F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3BCDD171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Yuritzi Alejandra Hermosillo Tejeda </w:t>
            </w:r>
          </w:p>
        </w:tc>
        <w:tc>
          <w:tcPr>
            <w:tcW w:w="2029" w:type="dxa"/>
          </w:tcPr>
          <w:p w14:paraId="61E8B3CA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012877B5" w14:textId="77777777" w:rsidTr="00F91F6B">
        <w:trPr>
          <w:trHeight w:val="180"/>
        </w:trPr>
        <w:tc>
          <w:tcPr>
            <w:tcW w:w="1696" w:type="dxa"/>
          </w:tcPr>
          <w:p w14:paraId="1D3D1BF4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4C662360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sz w:val="18"/>
                <w:szCs w:val="18"/>
                <w:lang w:val="en-US"/>
              </w:rPr>
              <w:t xml:space="preserve">Raul Chávez García </w:t>
            </w:r>
          </w:p>
        </w:tc>
        <w:tc>
          <w:tcPr>
            <w:tcW w:w="2029" w:type="dxa"/>
          </w:tcPr>
          <w:p w14:paraId="0567FB83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72718B43" w14:textId="77777777" w:rsidTr="00F91F6B">
        <w:trPr>
          <w:trHeight w:val="255"/>
        </w:trPr>
        <w:tc>
          <w:tcPr>
            <w:tcW w:w="8828" w:type="dxa"/>
            <w:gridSpan w:val="3"/>
          </w:tcPr>
          <w:p w14:paraId="08850731" w14:textId="7FE177CA" w:rsidR="00C03879" w:rsidRPr="00A445FD" w:rsidRDefault="00C03879" w:rsidP="00F91F6B">
            <w:pPr>
              <w:tabs>
                <w:tab w:val="left" w:pos="2610"/>
              </w:tabs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 xml:space="preserve">COMISIÓN COADYUVANTE </w:t>
            </w:r>
            <w:r w:rsidRPr="00C03879">
              <w:rPr>
                <w:rFonts w:ascii="Arial" w:eastAsia="Calibri" w:hAnsi="Arial" w:cs="Arial"/>
                <w:b/>
                <w:sz w:val="18"/>
                <w:szCs w:val="18"/>
                <w:lang w:val="es-ES_tradnl"/>
              </w:rPr>
              <w:t>DE REGLAMENTOS Y GOBERNACIÓN.</w:t>
            </w:r>
          </w:p>
        </w:tc>
      </w:tr>
      <w:tr w:rsidR="00C03879" w14:paraId="68369A61" w14:textId="77777777" w:rsidTr="00F91F6B">
        <w:trPr>
          <w:trHeight w:val="165"/>
        </w:trPr>
        <w:tc>
          <w:tcPr>
            <w:tcW w:w="1696" w:type="dxa"/>
          </w:tcPr>
          <w:p w14:paraId="08F871FB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>Presidenta</w:t>
            </w:r>
            <w:proofErr w:type="spellEnd"/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3E3963F4" w14:textId="57C256C3" w:rsidR="00C03879" w:rsidRP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Lic. Magali Casillas Contreras.</w:t>
            </w:r>
          </w:p>
        </w:tc>
        <w:tc>
          <w:tcPr>
            <w:tcW w:w="2029" w:type="dxa"/>
          </w:tcPr>
          <w:p w14:paraId="3ABC6334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13228ABA" w14:textId="77777777" w:rsidTr="00F91F6B">
        <w:tc>
          <w:tcPr>
            <w:tcW w:w="1696" w:type="dxa"/>
          </w:tcPr>
          <w:p w14:paraId="11CD68F0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103F6FAB" w14:textId="1714A2A2" w:rsidR="00C03879" w:rsidRP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 xml:space="preserve">Lic. Jesús Ramírez Sánchez  </w:t>
            </w:r>
          </w:p>
        </w:tc>
        <w:tc>
          <w:tcPr>
            <w:tcW w:w="2029" w:type="dxa"/>
          </w:tcPr>
          <w:p w14:paraId="6CABBA9A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218FA4F3" w14:textId="77777777" w:rsidTr="00F91F6B">
        <w:tc>
          <w:tcPr>
            <w:tcW w:w="1696" w:type="dxa"/>
          </w:tcPr>
          <w:p w14:paraId="2F30C0E3" w14:textId="77777777" w:rsidR="00C03879" w:rsidRPr="00A445FD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Cambria" w:eastAsia="Calibri" w:hAnsi="Cambria" w:cs="Times New Roman"/>
                <w:b/>
                <w:bCs/>
                <w:sz w:val="18"/>
                <w:szCs w:val="18"/>
                <w:lang w:val="en-US"/>
              </w:rPr>
              <w:t xml:space="preserve">Vocal </w:t>
            </w:r>
          </w:p>
        </w:tc>
        <w:tc>
          <w:tcPr>
            <w:tcW w:w="5103" w:type="dxa"/>
          </w:tcPr>
          <w:p w14:paraId="7C648A98" w14:textId="7233495E" w:rsidR="00C03879" w:rsidRP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Lic. Jorge de Jesús Parra Juárez</w:t>
            </w:r>
          </w:p>
        </w:tc>
        <w:tc>
          <w:tcPr>
            <w:tcW w:w="2029" w:type="dxa"/>
          </w:tcPr>
          <w:p w14:paraId="3825EA05" w14:textId="77777777" w:rsidR="00C03879" w:rsidRDefault="00C03879" w:rsidP="00F91F6B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785C375D" w14:textId="77777777" w:rsidTr="00F91F6B">
        <w:trPr>
          <w:trHeight w:val="180"/>
        </w:trPr>
        <w:tc>
          <w:tcPr>
            <w:tcW w:w="8828" w:type="dxa"/>
            <w:gridSpan w:val="3"/>
          </w:tcPr>
          <w:p w14:paraId="43D5B3B6" w14:textId="0A509EB3" w:rsidR="00C03879" w:rsidRPr="00A445FD" w:rsidRDefault="00C03879" w:rsidP="00F91F6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</w:pP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INVITAD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>O</w:t>
            </w:r>
            <w:r w:rsidRPr="00A445FD">
              <w:rPr>
                <w:rFonts w:ascii="Arial" w:eastAsia="Calibri" w:hAnsi="Arial" w:cs="Arial"/>
                <w:b/>
                <w:bCs/>
                <w:sz w:val="18"/>
                <w:szCs w:val="18"/>
                <w:lang w:val="en-US"/>
              </w:rPr>
              <w:t xml:space="preserve">S ESPECIALES </w:t>
            </w:r>
          </w:p>
        </w:tc>
      </w:tr>
      <w:tr w:rsidR="00C03879" w14:paraId="18A3E2AA" w14:textId="77777777" w:rsidTr="00F91F6B">
        <w:trPr>
          <w:trHeight w:val="225"/>
        </w:trPr>
        <w:tc>
          <w:tcPr>
            <w:tcW w:w="6799" w:type="dxa"/>
            <w:gridSpan w:val="2"/>
          </w:tcPr>
          <w:p w14:paraId="4A0BBFBE" w14:textId="56D5FFFD" w:rsidR="00C03879" w:rsidRPr="00C03879" w:rsidRDefault="00C03879" w:rsidP="00C03879">
            <w:pPr>
              <w:spacing w:line="276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Dr. Noé García Álvarez</w:t>
            </w:r>
          </w:p>
          <w:p w14:paraId="04C4DA5B" w14:textId="3FC7B56A" w:rsidR="00C03879" w:rsidRPr="00C03879" w:rsidRDefault="00C03879" w:rsidP="00C0387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Director General de Gestión documental, archivos y mejora regulatoria.</w:t>
            </w:r>
          </w:p>
        </w:tc>
        <w:tc>
          <w:tcPr>
            <w:tcW w:w="2029" w:type="dxa"/>
          </w:tcPr>
          <w:p w14:paraId="0EF99A5F" w14:textId="77777777" w:rsidR="00C03879" w:rsidRDefault="00C03879" w:rsidP="00C03879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17241F5F" w14:textId="77777777" w:rsidTr="00F91F6B">
        <w:trPr>
          <w:trHeight w:val="161"/>
        </w:trPr>
        <w:tc>
          <w:tcPr>
            <w:tcW w:w="6799" w:type="dxa"/>
            <w:gridSpan w:val="2"/>
          </w:tcPr>
          <w:p w14:paraId="4623050D" w14:textId="77777777" w:rsidR="00C03879" w:rsidRPr="00C03879" w:rsidRDefault="00C03879" w:rsidP="00C03879">
            <w:pPr>
              <w:spacing w:line="276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Lic. Nidia Araceli Zúñiga Salazar</w:t>
            </w:r>
          </w:p>
          <w:p w14:paraId="623B576B" w14:textId="6ACA6B18" w:rsidR="00C03879" w:rsidRPr="00C03879" w:rsidRDefault="00C03879" w:rsidP="00C0387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Titular del Órgano Interno de Control</w:t>
            </w:r>
          </w:p>
        </w:tc>
        <w:tc>
          <w:tcPr>
            <w:tcW w:w="2029" w:type="dxa"/>
          </w:tcPr>
          <w:p w14:paraId="19957E89" w14:textId="77777777" w:rsidR="00C03879" w:rsidRDefault="00C03879" w:rsidP="00C03879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139D6B59" w14:textId="77777777" w:rsidTr="00F91F6B">
        <w:trPr>
          <w:trHeight w:val="195"/>
        </w:trPr>
        <w:tc>
          <w:tcPr>
            <w:tcW w:w="6799" w:type="dxa"/>
            <w:gridSpan w:val="2"/>
          </w:tcPr>
          <w:p w14:paraId="07E4770F" w14:textId="77777777" w:rsidR="00C03879" w:rsidRPr="00C03879" w:rsidRDefault="00C03879" w:rsidP="00C03879">
            <w:pPr>
              <w:spacing w:line="276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Lic. José de Jesús Núñez González</w:t>
            </w:r>
          </w:p>
          <w:p w14:paraId="5FD42B91" w14:textId="727B5DEB" w:rsidR="00C03879" w:rsidRPr="00C03879" w:rsidRDefault="00C03879" w:rsidP="00C0387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Director General de Administración e Innovación Gubernamental</w:t>
            </w:r>
          </w:p>
        </w:tc>
        <w:tc>
          <w:tcPr>
            <w:tcW w:w="2029" w:type="dxa"/>
          </w:tcPr>
          <w:p w14:paraId="69985262" w14:textId="77777777" w:rsidR="00C03879" w:rsidRDefault="00C03879" w:rsidP="00C03879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  <w:tr w:rsidR="00C03879" w14:paraId="4FAB157D" w14:textId="77777777" w:rsidTr="00F91F6B">
        <w:trPr>
          <w:trHeight w:val="146"/>
        </w:trPr>
        <w:tc>
          <w:tcPr>
            <w:tcW w:w="6799" w:type="dxa"/>
            <w:gridSpan w:val="2"/>
          </w:tcPr>
          <w:p w14:paraId="3F247C88" w14:textId="77777777" w:rsidR="00C03879" w:rsidRPr="00C03879" w:rsidRDefault="00C03879" w:rsidP="00C03879">
            <w:pPr>
              <w:spacing w:line="276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 xml:space="preserve">C. Alma Yadira Figueroa </w:t>
            </w:r>
            <w:proofErr w:type="gramStart"/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Coronel</w:t>
            </w:r>
            <w:proofErr w:type="gramEnd"/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.</w:t>
            </w:r>
          </w:p>
          <w:p w14:paraId="192BDE78" w14:textId="01CEF749" w:rsidR="00C03879" w:rsidRPr="00C03879" w:rsidRDefault="00C03879" w:rsidP="00C0387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en-US"/>
              </w:rPr>
            </w:pPr>
            <w:r w:rsidRPr="00C03879">
              <w:rPr>
                <w:rFonts w:ascii="Cambria" w:eastAsia="Calibri" w:hAnsi="Cambria" w:cs="Arial"/>
                <w:bCs/>
                <w:sz w:val="18"/>
                <w:szCs w:val="18"/>
                <w:lang w:val="es-ES_tradnl"/>
              </w:rPr>
              <w:t>Directora para la Igualdad Sustantiva entre Mujeres y Hombres</w:t>
            </w:r>
          </w:p>
        </w:tc>
        <w:tc>
          <w:tcPr>
            <w:tcW w:w="2029" w:type="dxa"/>
          </w:tcPr>
          <w:p w14:paraId="430270B8" w14:textId="77777777" w:rsidR="00C03879" w:rsidRDefault="00C03879" w:rsidP="00C03879">
            <w:pPr>
              <w:spacing w:after="200" w:line="276" w:lineRule="auto"/>
              <w:rPr>
                <w:rFonts w:ascii="Cambria" w:eastAsia="Calibri" w:hAnsi="Cambria" w:cs="Times New Roman"/>
                <w:sz w:val="16"/>
                <w:szCs w:val="20"/>
                <w:lang w:val="en-US"/>
              </w:rPr>
            </w:pPr>
          </w:p>
        </w:tc>
      </w:tr>
    </w:tbl>
    <w:p w14:paraId="701387A9" w14:textId="77777777" w:rsidR="00C03879" w:rsidRPr="0053053F" w:rsidRDefault="00C03879" w:rsidP="00C03879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5E99440C" w14:textId="77777777" w:rsidR="00C03879" w:rsidRDefault="00C03879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p w14:paraId="482D2A53" w14:textId="77777777" w:rsidR="00C03879" w:rsidRPr="0053053F" w:rsidRDefault="00C03879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03879" w:rsidRPr="0053053F" w:rsidSect="003802D0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9784" w14:textId="77777777" w:rsidR="008D76B6" w:rsidRDefault="008D76B6">
      <w:pPr>
        <w:spacing w:after="0" w:line="240" w:lineRule="auto"/>
      </w:pPr>
      <w:r>
        <w:separator/>
      </w:r>
    </w:p>
  </w:endnote>
  <w:endnote w:type="continuationSeparator" w:id="0">
    <w:p w14:paraId="114989DE" w14:textId="77777777" w:rsidR="008D76B6" w:rsidRDefault="008D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3802D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936B" w14:textId="77777777" w:rsidR="008D76B6" w:rsidRDefault="008D76B6">
      <w:pPr>
        <w:spacing w:after="0" w:line="240" w:lineRule="auto"/>
      </w:pPr>
      <w:r>
        <w:separator/>
      </w:r>
    </w:p>
  </w:footnote>
  <w:footnote w:type="continuationSeparator" w:id="0">
    <w:p w14:paraId="679CCEC0" w14:textId="77777777" w:rsidR="008D76B6" w:rsidRDefault="008D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3802D0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3.4pt;width:612pt;height:123pt;z-index:-251658240;mso-wrap-edited:f;mso-position-horizontal-relative:margin;mso-position-vertical-relative:margin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24785"/>
    <w:rsid w:val="0005510D"/>
    <w:rsid w:val="00115C9F"/>
    <w:rsid w:val="001B3484"/>
    <w:rsid w:val="001C76C2"/>
    <w:rsid w:val="002148D1"/>
    <w:rsid w:val="00265622"/>
    <w:rsid w:val="00266709"/>
    <w:rsid w:val="00292AD1"/>
    <w:rsid w:val="002A30B8"/>
    <w:rsid w:val="00347322"/>
    <w:rsid w:val="003802D0"/>
    <w:rsid w:val="005073C7"/>
    <w:rsid w:val="0051574E"/>
    <w:rsid w:val="0053053F"/>
    <w:rsid w:val="00544771"/>
    <w:rsid w:val="0054544D"/>
    <w:rsid w:val="005C78C8"/>
    <w:rsid w:val="005E1708"/>
    <w:rsid w:val="00670972"/>
    <w:rsid w:val="006C1820"/>
    <w:rsid w:val="006C3E7E"/>
    <w:rsid w:val="006F511F"/>
    <w:rsid w:val="007C1C4A"/>
    <w:rsid w:val="007E614A"/>
    <w:rsid w:val="007E639A"/>
    <w:rsid w:val="00804301"/>
    <w:rsid w:val="00831AB8"/>
    <w:rsid w:val="00835155"/>
    <w:rsid w:val="0087590B"/>
    <w:rsid w:val="008B0629"/>
    <w:rsid w:val="008C37DA"/>
    <w:rsid w:val="008D76B6"/>
    <w:rsid w:val="008E4CFD"/>
    <w:rsid w:val="009A664D"/>
    <w:rsid w:val="009A6B40"/>
    <w:rsid w:val="009C587C"/>
    <w:rsid w:val="009D5B0E"/>
    <w:rsid w:val="00AD26F2"/>
    <w:rsid w:val="00AD4AE0"/>
    <w:rsid w:val="00B120E2"/>
    <w:rsid w:val="00BC7DD0"/>
    <w:rsid w:val="00C03879"/>
    <w:rsid w:val="00C3567F"/>
    <w:rsid w:val="00D915C5"/>
    <w:rsid w:val="00D952C4"/>
    <w:rsid w:val="00E3319D"/>
    <w:rsid w:val="00E363C1"/>
    <w:rsid w:val="00E47133"/>
    <w:rsid w:val="00E73CB0"/>
    <w:rsid w:val="00E76959"/>
    <w:rsid w:val="00EA08CD"/>
    <w:rsid w:val="00EB37A7"/>
    <w:rsid w:val="00F014C5"/>
    <w:rsid w:val="00F75852"/>
    <w:rsid w:val="00FB306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6BFE9C79-CFE3-40C1-A0BE-B3D64E3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2023-07-20T18:12:00Z</cp:lastPrinted>
  <dcterms:created xsi:type="dcterms:W3CDTF">2023-07-20T18:11:00Z</dcterms:created>
  <dcterms:modified xsi:type="dcterms:W3CDTF">2023-07-20T18:12:00Z</dcterms:modified>
</cp:coreProperties>
</file>