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4E" w:rsidRDefault="00937E4E" w:rsidP="0082524F">
      <w:pPr>
        <w:spacing w:after="0" w:line="240" w:lineRule="auto"/>
        <w:jc w:val="both"/>
        <w:rPr>
          <w:rFonts w:ascii="Arial" w:eastAsia="Calibri" w:hAnsi="Arial" w:cs="Arial"/>
          <w:b/>
          <w:sz w:val="24"/>
          <w:szCs w:val="24"/>
        </w:rPr>
      </w:pPr>
    </w:p>
    <w:p w:rsidR="00937E4E" w:rsidRDefault="00937E4E" w:rsidP="0082524F">
      <w:pPr>
        <w:spacing w:after="0" w:line="240" w:lineRule="auto"/>
        <w:jc w:val="both"/>
        <w:rPr>
          <w:rFonts w:ascii="Arial" w:eastAsia="Calibri" w:hAnsi="Arial" w:cs="Arial"/>
          <w:b/>
          <w:sz w:val="24"/>
          <w:szCs w:val="24"/>
        </w:rPr>
      </w:pPr>
    </w:p>
    <w:p w:rsidR="00937E4E" w:rsidRDefault="00937E4E" w:rsidP="0082524F">
      <w:pPr>
        <w:spacing w:after="0" w:line="240" w:lineRule="auto"/>
        <w:jc w:val="both"/>
        <w:rPr>
          <w:rFonts w:ascii="Arial" w:eastAsia="Calibri" w:hAnsi="Arial" w:cs="Arial"/>
          <w:b/>
          <w:sz w:val="24"/>
          <w:szCs w:val="24"/>
        </w:rPr>
      </w:pPr>
    </w:p>
    <w:p w:rsidR="00937E4E" w:rsidRDefault="00937E4E" w:rsidP="0082524F">
      <w:pPr>
        <w:spacing w:after="0" w:line="240" w:lineRule="auto"/>
        <w:jc w:val="both"/>
        <w:rPr>
          <w:rFonts w:ascii="Arial" w:eastAsia="Calibri" w:hAnsi="Arial" w:cs="Arial"/>
          <w:b/>
          <w:sz w:val="24"/>
          <w:szCs w:val="24"/>
        </w:rPr>
      </w:pPr>
    </w:p>
    <w:p w:rsidR="00937E4E" w:rsidRDefault="00937E4E" w:rsidP="0082524F">
      <w:pPr>
        <w:spacing w:after="0" w:line="240" w:lineRule="auto"/>
        <w:jc w:val="both"/>
        <w:rPr>
          <w:rFonts w:ascii="Arial" w:eastAsia="Calibri" w:hAnsi="Arial" w:cs="Arial"/>
          <w:b/>
          <w:sz w:val="24"/>
          <w:szCs w:val="24"/>
        </w:rPr>
      </w:pPr>
    </w:p>
    <w:p w:rsidR="0082524F" w:rsidRPr="0082524F" w:rsidRDefault="0082524F" w:rsidP="0082524F">
      <w:pPr>
        <w:spacing w:after="0" w:line="240" w:lineRule="auto"/>
        <w:jc w:val="both"/>
        <w:rPr>
          <w:rFonts w:ascii="Arial" w:eastAsia="Calibri" w:hAnsi="Arial" w:cs="Arial"/>
          <w:b/>
          <w:sz w:val="24"/>
          <w:szCs w:val="24"/>
        </w:rPr>
      </w:pPr>
      <w:r w:rsidRPr="0082524F">
        <w:rPr>
          <w:rFonts w:ascii="Arial" w:eastAsia="Calibri" w:hAnsi="Arial" w:cs="Arial"/>
          <w:b/>
          <w:sz w:val="24"/>
          <w:szCs w:val="24"/>
        </w:rPr>
        <w:t xml:space="preserve">HONORABLE AYUNTAMIENTO CONSTITUCIONAL </w:t>
      </w:r>
    </w:p>
    <w:p w:rsidR="0082524F" w:rsidRPr="0082524F" w:rsidRDefault="0082524F" w:rsidP="0082524F">
      <w:pPr>
        <w:spacing w:after="0" w:line="240" w:lineRule="auto"/>
        <w:jc w:val="both"/>
        <w:rPr>
          <w:rFonts w:ascii="Arial" w:eastAsia="Calibri" w:hAnsi="Arial" w:cs="Arial"/>
          <w:b/>
          <w:sz w:val="24"/>
          <w:szCs w:val="24"/>
        </w:rPr>
      </w:pPr>
      <w:r w:rsidRPr="0082524F">
        <w:rPr>
          <w:rFonts w:ascii="Arial" w:eastAsia="Calibri" w:hAnsi="Arial" w:cs="Arial"/>
          <w:b/>
          <w:sz w:val="24"/>
          <w:szCs w:val="24"/>
        </w:rPr>
        <w:t xml:space="preserve">DE ZAPOTLÁN EL GRANDE, JALISCO. </w:t>
      </w:r>
    </w:p>
    <w:p w:rsidR="0082524F" w:rsidRPr="0082524F" w:rsidRDefault="0082524F" w:rsidP="0082524F">
      <w:pPr>
        <w:spacing w:after="0" w:line="240" w:lineRule="auto"/>
        <w:jc w:val="both"/>
        <w:rPr>
          <w:rFonts w:ascii="Arial" w:eastAsia="Calibri" w:hAnsi="Arial" w:cs="Arial"/>
          <w:sz w:val="24"/>
          <w:szCs w:val="24"/>
        </w:rPr>
      </w:pPr>
      <w:r w:rsidRPr="0082524F">
        <w:rPr>
          <w:rFonts w:ascii="Arial" w:eastAsia="Calibri" w:hAnsi="Arial" w:cs="Arial"/>
          <w:b/>
          <w:sz w:val="24"/>
          <w:szCs w:val="24"/>
        </w:rPr>
        <w:t xml:space="preserve">P R E S E N T E </w:t>
      </w:r>
    </w:p>
    <w:p w:rsidR="0082524F" w:rsidRPr="0082524F" w:rsidRDefault="0082524F" w:rsidP="0082524F">
      <w:pPr>
        <w:spacing w:after="0" w:line="240" w:lineRule="auto"/>
        <w:jc w:val="both"/>
        <w:rPr>
          <w:rFonts w:ascii="Arial" w:eastAsia="Calibri" w:hAnsi="Arial" w:cs="Arial"/>
          <w:sz w:val="24"/>
          <w:szCs w:val="24"/>
        </w:rPr>
      </w:pPr>
    </w:p>
    <w:p w:rsidR="0082524F" w:rsidRPr="0082524F" w:rsidRDefault="0082524F" w:rsidP="0082524F">
      <w:pPr>
        <w:spacing w:after="0" w:line="240" w:lineRule="auto"/>
        <w:jc w:val="both"/>
        <w:rPr>
          <w:rFonts w:ascii="Arial" w:eastAsia="Calibri" w:hAnsi="Arial" w:cs="Arial"/>
          <w:sz w:val="24"/>
          <w:szCs w:val="24"/>
        </w:rPr>
      </w:pPr>
      <w:r w:rsidRPr="0082524F">
        <w:rPr>
          <w:rFonts w:ascii="Arial" w:eastAsia="Calibri" w:hAnsi="Arial" w:cs="Arial"/>
          <w:sz w:val="24"/>
          <w:szCs w:val="24"/>
        </w:rPr>
        <w:tab/>
        <w:t xml:space="preserve">Quien motiva y suscribe </w:t>
      </w:r>
      <w:r w:rsidRPr="0082524F">
        <w:rPr>
          <w:rFonts w:ascii="Arial" w:eastAsia="Calibri" w:hAnsi="Arial" w:cs="Arial"/>
          <w:b/>
          <w:sz w:val="24"/>
          <w:szCs w:val="24"/>
        </w:rPr>
        <w:t>JORGE DE JESÚS JUÁREZ PARRA</w:t>
      </w:r>
      <w:r w:rsidRPr="0082524F">
        <w:rPr>
          <w:rFonts w:ascii="Arial" w:eastAsia="Calibri" w:hAnsi="Arial" w:cs="Arial"/>
          <w:sz w:val="24"/>
          <w:szCs w:val="24"/>
        </w:rPr>
        <w:t>, en mi carácter de Regidor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29, 30, 37 fracción XX, 41 fracción III, 49, 50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Pr="0082524F">
        <w:rPr>
          <w:rFonts w:ascii="Arial" w:eastAsia="Calibri" w:hAnsi="Arial" w:cs="Arial"/>
          <w:b/>
          <w:sz w:val="24"/>
          <w:szCs w:val="24"/>
        </w:rPr>
        <w:t xml:space="preserve"> </w:t>
      </w:r>
      <w:r>
        <w:rPr>
          <w:rFonts w:ascii="Arial" w:eastAsia="Calibri" w:hAnsi="Arial" w:cs="Arial"/>
          <w:b/>
          <w:sz w:val="24"/>
          <w:szCs w:val="24"/>
        </w:rPr>
        <w:t>DICTAMEN</w:t>
      </w:r>
      <w:r w:rsidRPr="0082524F">
        <w:rPr>
          <w:rFonts w:ascii="Arial" w:eastAsia="Calibri" w:hAnsi="Arial" w:cs="Arial"/>
          <w:b/>
          <w:sz w:val="24"/>
          <w:szCs w:val="24"/>
        </w:rPr>
        <w:t xml:space="preserve"> QUE SOLICITA AUTORIZACIÓN PARA LA DONACIÓN DE 19 BIENES MUEBLES PROPIEDAD DEL MUNICIPIO DE ZAPOTLÁN EL GRANDE, JALISCO, EN FAVOR DE PARTICULARES</w:t>
      </w:r>
      <w:r w:rsidR="00751796">
        <w:rPr>
          <w:rFonts w:ascii="Arial" w:eastAsia="Calibri" w:hAnsi="Arial" w:cs="Arial"/>
          <w:b/>
          <w:sz w:val="24"/>
          <w:szCs w:val="24"/>
        </w:rPr>
        <w:t>,</w:t>
      </w:r>
      <w:r w:rsidR="00C06AE3">
        <w:rPr>
          <w:rFonts w:ascii="Arial" w:eastAsia="Calibri" w:hAnsi="Arial" w:cs="Arial"/>
          <w:b/>
          <w:sz w:val="24"/>
          <w:szCs w:val="24"/>
        </w:rPr>
        <w:t xml:space="preserve"> A VIRTUD DE LA CELE</w:t>
      </w:r>
      <w:r w:rsidR="00EA5E44">
        <w:rPr>
          <w:rFonts w:ascii="Arial" w:eastAsia="Calibri" w:hAnsi="Arial" w:cs="Arial"/>
          <w:b/>
          <w:sz w:val="24"/>
          <w:szCs w:val="24"/>
        </w:rPr>
        <w:t>BRACIÓN DEL DÍA</w:t>
      </w:r>
      <w:r w:rsidR="0023116F">
        <w:rPr>
          <w:rFonts w:ascii="Arial" w:eastAsia="Calibri" w:hAnsi="Arial" w:cs="Arial"/>
          <w:b/>
          <w:sz w:val="24"/>
          <w:szCs w:val="24"/>
        </w:rPr>
        <w:t xml:space="preserve"> INTERNACIONAL DE LA MUJER Y DÍA</w:t>
      </w:r>
      <w:r w:rsidR="00EA5E44">
        <w:rPr>
          <w:rFonts w:ascii="Arial" w:eastAsia="Calibri" w:hAnsi="Arial" w:cs="Arial"/>
          <w:b/>
          <w:sz w:val="24"/>
          <w:szCs w:val="24"/>
        </w:rPr>
        <w:t xml:space="preserve"> DE LAS MADRES</w:t>
      </w:r>
      <w:r w:rsidR="0023116F">
        <w:rPr>
          <w:rFonts w:ascii="Arial" w:eastAsia="Calibri" w:hAnsi="Arial" w:cs="Arial"/>
          <w:b/>
          <w:sz w:val="24"/>
          <w:szCs w:val="24"/>
        </w:rPr>
        <w:t xml:space="preserve"> DEL AÑO 2023</w:t>
      </w:r>
      <w:r w:rsidR="00EA5E44">
        <w:rPr>
          <w:rFonts w:ascii="Arial" w:eastAsia="Calibri" w:hAnsi="Arial" w:cs="Arial"/>
          <w:b/>
          <w:sz w:val="24"/>
          <w:szCs w:val="24"/>
        </w:rPr>
        <w:t>,</w:t>
      </w:r>
      <w:r w:rsidRPr="0082524F">
        <w:rPr>
          <w:rFonts w:ascii="Arial" w:eastAsia="Calibri" w:hAnsi="Arial" w:cs="Arial"/>
          <w:sz w:val="24"/>
          <w:szCs w:val="24"/>
        </w:rPr>
        <w:t xml:space="preserve"> de conformidad con la siguiente:</w:t>
      </w:r>
    </w:p>
    <w:p w:rsidR="0082524F" w:rsidRPr="0082524F" w:rsidRDefault="0082524F" w:rsidP="0082524F">
      <w:pPr>
        <w:spacing w:after="0" w:line="240" w:lineRule="auto"/>
        <w:jc w:val="both"/>
        <w:rPr>
          <w:rFonts w:ascii="Arial" w:eastAsia="Calibri" w:hAnsi="Arial" w:cs="Arial"/>
          <w:sz w:val="24"/>
          <w:szCs w:val="24"/>
        </w:rPr>
      </w:pPr>
    </w:p>
    <w:p w:rsidR="0082524F" w:rsidRDefault="0082524F" w:rsidP="0082524F">
      <w:pPr>
        <w:spacing w:after="0" w:line="240" w:lineRule="auto"/>
        <w:jc w:val="center"/>
        <w:rPr>
          <w:rFonts w:ascii="Arial" w:eastAsia="Calibri" w:hAnsi="Arial" w:cs="Arial"/>
          <w:b/>
          <w:sz w:val="24"/>
          <w:szCs w:val="24"/>
        </w:rPr>
      </w:pPr>
      <w:r w:rsidRPr="0082524F">
        <w:rPr>
          <w:rFonts w:ascii="Arial" w:eastAsia="Calibri" w:hAnsi="Arial" w:cs="Arial"/>
          <w:b/>
          <w:sz w:val="24"/>
          <w:szCs w:val="24"/>
        </w:rPr>
        <w:t>EXPOSICIÓN DE MOTIVOS:</w:t>
      </w:r>
    </w:p>
    <w:p w:rsidR="0082524F" w:rsidRPr="0082524F" w:rsidRDefault="0082524F" w:rsidP="0082524F">
      <w:pPr>
        <w:spacing w:after="0" w:line="240" w:lineRule="auto"/>
        <w:jc w:val="center"/>
        <w:rPr>
          <w:rFonts w:ascii="Arial" w:eastAsia="Calibri" w:hAnsi="Arial" w:cs="Arial"/>
          <w:b/>
          <w:sz w:val="24"/>
          <w:szCs w:val="24"/>
        </w:rPr>
      </w:pPr>
      <w:bookmarkStart w:id="0" w:name="_GoBack"/>
      <w:bookmarkEnd w:id="0"/>
    </w:p>
    <w:p w:rsidR="0082524F" w:rsidRPr="0082524F" w:rsidRDefault="0082524F" w:rsidP="0082524F">
      <w:pPr>
        <w:numPr>
          <w:ilvl w:val="0"/>
          <w:numId w:val="1"/>
        </w:numPr>
        <w:spacing w:after="0" w:line="240" w:lineRule="auto"/>
        <w:contextualSpacing/>
        <w:jc w:val="both"/>
        <w:rPr>
          <w:rFonts w:ascii="Arial" w:eastAsia="Calibri" w:hAnsi="Arial" w:cs="Arial"/>
          <w:sz w:val="24"/>
          <w:szCs w:val="24"/>
        </w:rPr>
      </w:pPr>
      <w:r w:rsidRPr="0082524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2524F" w:rsidRPr="0082524F" w:rsidRDefault="0082524F" w:rsidP="0082524F">
      <w:pPr>
        <w:spacing w:after="0" w:line="240" w:lineRule="auto"/>
        <w:ind w:left="780"/>
        <w:contextualSpacing/>
        <w:jc w:val="both"/>
        <w:rPr>
          <w:rFonts w:ascii="Arial" w:eastAsia="Calibri" w:hAnsi="Arial" w:cs="Arial"/>
          <w:sz w:val="24"/>
          <w:szCs w:val="24"/>
        </w:rPr>
      </w:pPr>
    </w:p>
    <w:p w:rsidR="0082524F" w:rsidRPr="0082524F" w:rsidRDefault="0082524F" w:rsidP="0082524F">
      <w:pPr>
        <w:numPr>
          <w:ilvl w:val="0"/>
          <w:numId w:val="1"/>
        </w:numPr>
        <w:spacing w:after="0" w:line="240" w:lineRule="auto"/>
        <w:contextualSpacing/>
        <w:jc w:val="both"/>
        <w:rPr>
          <w:rFonts w:ascii="Arial" w:eastAsia="Calibri" w:hAnsi="Arial" w:cs="Arial"/>
          <w:b/>
          <w:sz w:val="24"/>
          <w:szCs w:val="24"/>
        </w:rPr>
      </w:pPr>
      <w:r w:rsidRPr="0082524F">
        <w:rPr>
          <w:rFonts w:ascii="Arial" w:eastAsia="Calibri" w:hAnsi="Arial" w:cs="Arial"/>
          <w:sz w:val="24"/>
          <w:szCs w:val="24"/>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82524F" w:rsidRPr="0082524F" w:rsidRDefault="0082524F" w:rsidP="0082524F">
      <w:pPr>
        <w:ind w:left="720"/>
        <w:contextualSpacing/>
        <w:rPr>
          <w:rFonts w:ascii="Arial" w:eastAsia="Calibri" w:hAnsi="Arial" w:cs="Arial"/>
          <w:b/>
          <w:sz w:val="24"/>
          <w:szCs w:val="24"/>
        </w:rPr>
      </w:pPr>
    </w:p>
    <w:p w:rsidR="00937E4E" w:rsidRDefault="00937E4E" w:rsidP="0082524F">
      <w:pPr>
        <w:ind w:left="720"/>
        <w:contextualSpacing/>
        <w:rPr>
          <w:rFonts w:ascii="Arial" w:eastAsia="Calibri" w:hAnsi="Arial" w:cs="Arial"/>
          <w:sz w:val="24"/>
          <w:szCs w:val="24"/>
        </w:rPr>
      </w:pPr>
    </w:p>
    <w:p w:rsidR="00937E4E" w:rsidRDefault="00937E4E" w:rsidP="0082524F">
      <w:pPr>
        <w:ind w:left="720"/>
        <w:contextualSpacing/>
        <w:rPr>
          <w:rFonts w:ascii="Arial" w:eastAsia="Calibri" w:hAnsi="Arial" w:cs="Arial"/>
          <w:sz w:val="24"/>
          <w:szCs w:val="24"/>
        </w:rPr>
      </w:pPr>
    </w:p>
    <w:p w:rsidR="00937E4E" w:rsidRDefault="00937E4E" w:rsidP="0082524F">
      <w:pPr>
        <w:ind w:left="720"/>
        <w:contextualSpacing/>
        <w:rPr>
          <w:rFonts w:ascii="Arial" w:eastAsia="Calibri" w:hAnsi="Arial" w:cs="Arial"/>
          <w:sz w:val="24"/>
          <w:szCs w:val="24"/>
        </w:rPr>
      </w:pPr>
    </w:p>
    <w:p w:rsidR="0082524F" w:rsidRDefault="0082524F" w:rsidP="0082524F">
      <w:pPr>
        <w:ind w:left="720"/>
        <w:contextualSpacing/>
        <w:rPr>
          <w:rFonts w:ascii="Arial" w:eastAsia="Calibri" w:hAnsi="Arial" w:cs="Arial"/>
          <w:sz w:val="24"/>
          <w:szCs w:val="24"/>
        </w:rPr>
      </w:pPr>
      <w:r w:rsidRPr="0082524F">
        <w:rPr>
          <w:rFonts w:ascii="Arial" w:eastAsia="Calibri" w:hAnsi="Arial" w:cs="Arial"/>
          <w:sz w:val="24"/>
          <w:szCs w:val="24"/>
        </w:rPr>
        <w:t>Al efecto, expongo los siguientes</w:t>
      </w:r>
      <w:r w:rsidR="00937E4E">
        <w:rPr>
          <w:rFonts w:ascii="Arial" w:eastAsia="Calibri" w:hAnsi="Arial" w:cs="Arial"/>
          <w:sz w:val="24"/>
          <w:szCs w:val="24"/>
        </w:rPr>
        <w:t xml:space="preserve">: </w:t>
      </w:r>
      <w:r w:rsidRPr="0082524F">
        <w:rPr>
          <w:rFonts w:ascii="Arial" w:eastAsia="Calibri" w:hAnsi="Arial" w:cs="Arial"/>
          <w:sz w:val="24"/>
          <w:szCs w:val="24"/>
        </w:rPr>
        <w:t xml:space="preserve"> </w:t>
      </w:r>
    </w:p>
    <w:p w:rsidR="00EA5E44" w:rsidRPr="0082524F" w:rsidRDefault="00EA5E44" w:rsidP="0082524F">
      <w:pPr>
        <w:ind w:left="720"/>
        <w:contextualSpacing/>
        <w:rPr>
          <w:rFonts w:ascii="Arial" w:eastAsia="Calibri" w:hAnsi="Arial" w:cs="Arial"/>
          <w:sz w:val="24"/>
          <w:szCs w:val="24"/>
        </w:rPr>
      </w:pPr>
    </w:p>
    <w:p w:rsidR="00937E4E" w:rsidRDefault="00937E4E" w:rsidP="0082524F">
      <w:pPr>
        <w:jc w:val="center"/>
        <w:rPr>
          <w:rFonts w:ascii="Arial" w:eastAsia="Calibri" w:hAnsi="Arial" w:cs="Arial"/>
          <w:b/>
          <w:sz w:val="24"/>
          <w:szCs w:val="24"/>
        </w:rPr>
      </w:pPr>
    </w:p>
    <w:p w:rsidR="0082524F" w:rsidRDefault="0082524F" w:rsidP="0082524F">
      <w:pPr>
        <w:jc w:val="center"/>
        <w:rPr>
          <w:rFonts w:ascii="Arial" w:eastAsia="Calibri" w:hAnsi="Arial" w:cs="Arial"/>
          <w:b/>
          <w:sz w:val="24"/>
          <w:szCs w:val="24"/>
        </w:rPr>
      </w:pPr>
      <w:r>
        <w:rPr>
          <w:rFonts w:ascii="Arial" w:eastAsia="Calibri" w:hAnsi="Arial" w:cs="Arial"/>
          <w:b/>
          <w:sz w:val="24"/>
          <w:szCs w:val="24"/>
        </w:rPr>
        <w:t>A N T E C E D E N T E S</w:t>
      </w:r>
      <w:r w:rsidRPr="0082524F">
        <w:rPr>
          <w:rFonts w:ascii="Arial" w:eastAsia="Calibri" w:hAnsi="Arial" w:cs="Arial"/>
          <w:b/>
          <w:sz w:val="24"/>
          <w:szCs w:val="24"/>
        </w:rPr>
        <w:t>:</w:t>
      </w:r>
    </w:p>
    <w:p w:rsidR="00937E4E" w:rsidRDefault="00937E4E" w:rsidP="0082524F">
      <w:pPr>
        <w:jc w:val="center"/>
        <w:rPr>
          <w:rFonts w:ascii="Arial" w:eastAsia="Calibri" w:hAnsi="Arial" w:cs="Arial"/>
          <w:b/>
          <w:sz w:val="24"/>
          <w:szCs w:val="24"/>
        </w:rPr>
      </w:pPr>
    </w:p>
    <w:p w:rsidR="0082524F" w:rsidRDefault="0082524F" w:rsidP="00293683">
      <w:pPr>
        <w:jc w:val="both"/>
        <w:rPr>
          <w:rFonts w:ascii="Arial" w:eastAsia="Calibri" w:hAnsi="Arial" w:cs="Arial"/>
          <w:sz w:val="24"/>
          <w:szCs w:val="24"/>
        </w:rPr>
      </w:pPr>
      <w:r>
        <w:rPr>
          <w:rFonts w:ascii="Arial" w:eastAsia="Calibri" w:hAnsi="Arial" w:cs="Arial"/>
          <w:b/>
          <w:sz w:val="24"/>
          <w:szCs w:val="24"/>
        </w:rPr>
        <w:t>1.</w:t>
      </w:r>
      <w:r>
        <w:rPr>
          <w:rFonts w:ascii="Arial" w:eastAsia="Calibri" w:hAnsi="Arial" w:cs="Arial"/>
          <w:sz w:val="24"/>
          <w:szCs w:val="24"/>
        </w:rPr>
        <w:t>Con fecha 17 de mayo del año 2023, se recibió en la Sala de Regidores el Oficio número 907/2023, suscrito por el Licenciado José de Jesús Núñez Gonzáles en su carácter de Director General de Administra</w:t>
      </w:r>
      <w:r w:rsidR="00C14FD1">
        <w:rPr>
          <w:rFonts w:ascii="Arial" w:eastAsia="Calibri" w:hAnsi="Arial" w:cs="Arial"/>
          <w:sz w:val="24"/>
          <w:szCs w:val="24"/>
        </w:rPr>
        <w:t>c</w:t>
      </w:r>
      <w:r w:rsidR="002041B3">
        <w:rPr>
          <w:rFonts w:ascii="Arial" w:eastAsia="Calibri" w:hAnsi="Arial" w:cs="Arial"/>
          <w:sz w:val="24"/>
          <w:szCs w:val="24"/>
        </w:rPr>
        <w:t xml:space="preserve">ión e Innovación Gubernamental, </w:t>
      </w:r>
      <w:r w:rsidR="00CB2B73">
        <w:rPr>
          <w:rFonts w:ascii="Arial" w:eastAsia="Calibri" w:hAnsi="Arial" w:cs="Arial"/>
          <w:sz w:val="24"/>
          <w:szCs w:val="24"/>
        </w:rPr>
        <w:t>en el que solicita que por mi conducto se someta a consideración del Pleno de este Honorable Ayuntamiento</w:t>
      </w:r>
      <w:r w:rsidR="004F1A27">
        <w:rPr>
          <w:rFonts w:ascii="Arial" w:eastAsia="Calibri" w:hAnsi="Arial" w:cs="Arial"/>
          <w:sz w:val="24"/>
          <w:szCs w:val="24"/>
        </w:rPr>
        <w:t xml:space="preserve"> Constitucional</w:t>
      </w:r>
      <w:r w:rsidR="00CB2B73">
        <w:rPr>
          <w:rFonts w:ascii="Arial" w:eastAsia="Calibri" w:hAnsi="Arial" w:cs="Arial"/>
          <w:sz w:val="24"/>
          <w:szCs w:val="24"/>
        </w:rPr>
        <w:t xml:space="preserve"> de Zapotlán el Grande, Jalisco, la </w:t>
      </w:r>
      <w:r w:rsidR="00CB2B73" w:rsidRPr="00CB2B73">
        <w:rPr>
          <w:rFonts w:ascii="Arial" w:eastAsia="Calibri" w:hAnsi="Arial" w:cs="Arial"/>
          <w:b/>
          <w:sz w:val="24"/>
          <w:szCs w:val="24"/>
        </w:rPr>
        <w:t>DONACIÓN</w:t>
      </w:r>
      <w:r w:rsidR="00CB2B73">
        <w:rPr>
          <w:rFonts w:ascii="Arial" w:eastAsia="Calibri" w:hAnsi="Arial" w:cs="Arial"/>
          <w:sz w:val="24"/>
          <w:szCs w:val="24"/>
        </w:rPr>
        <w:t xml:space="preserve"> de los bienes que se describen en la</w:t>
      </w:r>
      <w:r w:rsidR="004F1A27">
        <w:rPr>
          <w:rFonts w:ascii="Arial" w:eastAsia="Calibri" w:hAnsi="Arial" w:cs="Arial"/>
          <w:sz w:val="24"/>
          <w:szCs w:val="24"/>
        </w:rPr>
        <w:t>s</w:t>
      </w:r>
      <w:r w:rsidR="00CB2B73">
        <w:rPr>
          <w:rFonts w:ascii="Arial" w:eastAsia="Calibri" w:hAnsi="Arial" w:cs="Arial"/>
          <w:sz w:val="24"/>
          <w:szCs w:val="24"/>
        </w:rPr>
        <w:t xml:space="preserve"> fac</w:t>
      </w:r>
      <w:r w:rsidR="00293683">
        <w:rPr>
          <w:rFonts w:ascii="Arial" w:eastAsia="Calibri" w:hAnsi="Arial" w:cs="Arial"/>
          <w:sz w:val="24"/>
          <w:szCs w:val="24"/>
        </w:rPr>
        <w:t>tura</w:t>
      </w:r>
      <w:r w:rsidR="004F1A27">
        <w:rPr>
          <w:rFonts w:ascii="Arial" w:eastAsia="Calibri" w:hAnsi="Arial" w:cs="Arial"/>
          <w:sz w:val="24"/>
          <w:szCs w:val="24"/>
        </w:rPr>
        <w:t>s número</w:t>
      </w:r>
      <w:r w:rsidR="00293683">
        <w:rPr>
          <w:rFonts w:ascii="Arial" w:eastAsia="Calibri" w:hAnsi="Arial" w:cs="Arial"/>
          <w:sz w:val="24"/>
          <w:szCs w:val="24"/>
        </w:rPr>
        <w:t xml:space="preserve"> </w:t>
      </w:r>
      <w:r w:rsidR="004F1A27">
        <w:rPr>
          <w:rFonts w:ascii="Arial" w:eastAsia="Calibri" w:hAnsi="Arial" w:cs="Arial"/>
          <w:sz w:val="24"/>
          <w:szCs w:val="24"/>
        </w:rPr>
        <w:t>0244 782733-</w:t>
      </w:r>
      <w:r w:rsidR="00293683">
        <w:rPr>
          <w:rFonts w:ascii="Arial" w:eastAsia="Calibri" w:hAnsi="Arial" w:cs="Arial"/>
          <w:sz w:val="24"/>
          <w:szCs w:val="24"/>
        </w:rPr>
        <w:t>C38</w:t>
      </w:r>
      <w:r w:rsidR="004F1A27">
        <w:rPr>
          <w:rFonts w:ascii="Arial" w:eastAsia="Calibri" w:hAnsi="Arial" w:cs="Arial"/>
          <w:sz w:val="24"/>
          <w:szCs w:val="24"/>
        </w:rPr>
        <w:t xml:space="preserve"> y 0244 12375-C038, mismos que a continuación se mencionan:</w:t>
      </w:r>
    </w:p>
    <w:p w:rsidR="0075180E" w:rsidRDefault="0075180E" w:rsidP="00293683">
      <w:pPr>
        <w:jc w:val="both"/>
        <w:rPr>
          <w:rFonts w:ascii="Arial" w:eastAsia="Calibri" w:hAnsi="Arial" w:cs="Arial"/>
          <w:sz w:val="24"/>
          <w:szCs w:val="24"/>
        </w:rPr>
      </w:pPr>
    </w:p>
    <w:p w:rsidR="004F1A27" w:rsidRDefault="001E1012"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8</w:t>
      </w:r>
      <w:r w:rsidR="004F1A27">
        <w:rPr>
          <w:rFonts w:ascii="Arial" w:eastAsia="Calibri" w:hAnsi="Arial" w:cs="Arial"/>
          <w:sz w:val="24"/>
          <w:szCs w:val="24"/>
        </w:rPr>
        <w:t xml:space="preserve"> BOLSAS DE MANO, valiosas por la cantidad de $</w:t>
      </w:r>
      <w:r w:rsidR="00E97FA5">
        <w:rPr>
          <w:rFonts w:ascii="Arial" w:eastAsia="Calibri" w:hAnsi="Arial" w:cs="Arial"/>
          <w:sz w:val="24"/>
          <w:szCs w:val="24"/>
        </w:rPr>
        <w:t>2 803.</w:t>
      </w:r>
      <w:r>
        <w:rPr>
          <w:rFonts w:ascii="Arial" w:eastAsia="Calibri" w:hAnsi="Arial" w:cs="Arial"/>
          <w:sz w:val="24"/>
          <w:szCs w:val="24"/>
        </w:rPr>
        <w:t>41</w:t>
      </w:r>
      <w:r w:rsidR="004F1A27">
        <w:rPr>
          <w:rFonts w:ascii="Arial" w:eastAsia="Calibri" w:hAnsi="Arial" w:cs="Arial"/>
          <w:sz w:val="24"/>
          <w:szCs w:val="24"/>
        </w:rPr>
        <w:t xml:space="preserve"> (</w:t>
      </w:r>
      <w:r>
        <w:rPr>
          <w:rFonts w:ascii="Arial" w:eastAsia="Calibri" w:hAnsi="Arial" w:cs="Arial"/>
          <w:sz w:val="24"/>
          <w:szCs w:val="24"/>
        </w:rPr>
        <w:t>Dos</w:t>
      </w:r>
      <w:r w:rsidR="004F1A27">
        <w:rPr>
          <w:rFonts w:ascii="Arial" w:eastAsia="Calibri" w:hAnsi="Arial" w:cs="Arial"/>
          <w:sz w:val="24"/>
          <w:szCs w:val="24"/>
        </w:rPr>
        <w:t xml:space="preserve"> mil ochocientos </w:t>
      </w:r>
      <w:r>
        <w:rPr>
          <w:rFonts w:ascii="Arial" w:eastAsia="Calibri" w:hAnsi="Arial" w:cs="Arial"/>
          <w:sz w:val="24"/>
          <w:szCs w:val="24"/>
        </w:rPr>
        <w:t>tres</w:t>
      </w:r>
      <w:r w:rsidR="0001392A">
        <w:rPr>
          <w:rFonts w:ascii="Arial" w:eastAsia="Calibri" w:hAnsi="Arial" w:cs="Arial"/>
          <w:sz w:val="24"/>
          <w:szCs w:val="24"/>
        </w:rPr>
        <w:t xml:space="preserve"> pesos</w:t>
      </w:r>
      <w:r>
        <w:rPr>
          <w:rFonts w:ascii="Arial" w:eastAsia="Calibri" w:hAnsi="Arial" w:cs="Arial"/>
          <w:sz w:val="24"/>
          <w:szCs w:val="24"/>
        </w:rPr>
        <w:t xml:space="preserve"> 41</w:t>
      </w:r>
      <w:r w:rsidR="004F1A27">
        <w:rPr>
          <w:rFonts w:ascii="Arial" w:eastAsia="Calibri" w:hAnsi="Arial" w:cs="Arial"/>
          <w:sz w:val="24"/>
          <w:szCs w:val="24"/>
        </w:rPr>
        <w:t>/100)</w:t>
      </w:r>
    </w:p>
    <w:p w:rsidR="001E1012" w:rsidRDefault="001E1012"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4 BOLSAS DE HOMBRO, valiosas por la cantidad de $</w:t>
      </w:r>
      <w:r w:rsidR="00E97FA5">
        <w:rPr>
          <w:rFonts w:ascii="Arial" w:eastAsia="Calibri" w:hAnsi="Arial" w:cs="Arial"/>
          <w:sz w:val="24"/>
          <w:szCs w:val="24"/>
        </w:rPr>
        <w:t xml:space="preserve">1 418.94 </w:t>
      </w:r>
      <w:r w:rsidR="002C4B9D">
        <w:rPr>
          <w:rFonts w:ascii="Arial" w:eastAsia="Calibri" w:hAnsi="Arial" w:cs="Arial"/>
          <w:sz w:val="24"/>
          <w:szCs w:val="24"/>
        </w:rPr>
        <w:t>(Mil cuatrocientos dieciocho pesos 94/100)</w:t>
      </w:r>
    </w:p>
    <w:p w:rsidR="004F1A27" w:rsidRDefault="0001392A"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 xml:space="preserve">1 </w:t>
      </w:r>
      <w:r w:rsidR="004F1A27">
        <w:rPr>
          <w:rFonts w:ascii="Arial" w:eastAsia="Calibri" w:hAnsi="Arial" w:cs="Arial"/>
          <w:sz w:val="24"/>
          <w:szCs w:val="24"/>
        </w:rPr>
        <w:t>ALACIADORA REMING</w:t>
      </w:r>
      <w:r>
        <w:rPr>
          <w:rFonts w:ascii="Arial" w:eastAsia="Calibri" w:hAnsi="Arial" w:cs="Arial"/>
          <w:sz w:val="24"/>
          <w:szCs w:val="24"/>
        </w:rPr>
        <w:t xml:space="preserve">TON </w:t>
      </w:r>
      <w:r w:rsidR="004F1A27">
        <w:rPr>
          <w:rFonts w:ascii="Arial" w:eastAsia="Calibri" w:hAnsi="Arial" w:cs="Arial"/>
          <w:sz w:val="24"/>
          <w:szCs w:val="24"/>
        </w:rPr>
        <w:t>S5500TG COP, valiosa por la cantidad de $</w:t>
      </w:r>
      <w:r>
        <w:rPr>
          <w:rFonts w:ascii="Arial" w:eastAsia="Calibri" w:hAnsi="Arial" w:cs="Arial"/>
          <w:sz w:val="24"/>
          <w:szCs w:val="24"/>
        </w:rPr>
        <w:t>645.68 (Seiscientos cuarenta y cinco pesos 68/100)</w:t>
      </w:r>
    </w:p>
    <w:p w:rsidR="0001392A" w:rsidRDefault="0001392A"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1 ALACIADORA CONAIR CS224SES, valiosa por la cantidad de $602.58 (Seiscientos dos pesos 58/100)</w:t>
      </w:r>
    </w:p>
    <w:p w:rsidR="0001392A" w:rsidRDefault="0001392A"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1 TENAZAS CONAIR CD123RES, valiosa por la cantidad de $645.68 (Seiscientos cuarenta y cinco pesos 48/100)</w:t>
      </w:r>
    </w:p>
    <w:p w:rsidR="0001392A" w:rsidRDefault="002809BF"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 xml:space="preserve">1 ALACIADORA REMINGTON S6300M, valiosa por la cantidad </w:t>
      </w:r>
      <w:r w:rsidR="00E8231D">
        <w:rPr>
          <w:rFonts w:ascii="Arial" w:eastAsia="Calibri" w:hAnsi="Arial" w:cs="Arial"/>
          <w:sz w:val="24"/>
          <w:szCs w:val="24"/>
        </w:rPr>
        <w:t>de $585.34 (Quinientos ochenta y cinco pesos 34/100)</w:t>
      </w:r>
    </w:p>
    <w:p w:rsidR="008C100C" w:rsidRDefault="008C100C" w:rsidP="004F1A27">
      <w:pPr>
        <w:pStyle w:val="Prrafodelista"/>
        <w:numPr>
          <w:ilvl w:val="0"/>
          <w:numId w:val="3"/>
        </w:numPr>
        <w:jc w:val="both"/>
        <w:rPr>
          <w:rFonts w:ascii="Arial" w:eastAsia="Calibri" w:hAnsi="Arial" w:cs="Arial"/>
          <w:sz w:val="24"/>
          <w:szCs w:val="24"/>
        </w:rPr>
      </w:pPr>
      <w:r>
        <w:rPr>
          <w:rFonts w:ascii="Arial" w:eastAsia="Calibri" w:hAnsi="Arial" w:cs="Arial"/>
          <w:sz w:val="24"/>
          <w:szCs w:val="24"/>
        </w:rPr>
        <w:t>1 MACADAMIA RIN 26 DAM RISING FUJI 26, valiosa por la cantidad de $4 568.10 (Cuatro mil quinientos sesenta y ocho pesos 10/100)</w:t>
      </w:r>
    </w:p>
    <w:p w:rsidR="008C100C" w:rsidRPr="00937E4E" w:rsidRDefault="008C100C" w:rsidP="004F1A27">
      <w:pPr>
        <w:pStyle w:val="Prrafodelista"/>
        <w:numPr>
          <w:ilvl w:val="0"/>
          <w:numId w:val="3"/>
        </w:numPr>
        <w:jc w:val="both"/>
        <w:rPr>
          <w:rFonts w:ascii="Arial" w:eastAsia="Calibri" w:hAnsi="Arial" w:cs="Arial"/>
          <w:sz w:val="24"/>
          <w:szCs w:val="24"/>
          <w:u w:val="single"/>
        </w:rPr>
      </w:pPr>
      <w:r w:rsidRPr="00937E4E">
        <w:rPr>
          <w:rFonts w:ascii="Arial" w:eastAsia="Calibri" w:hAnsi="Arial" w:cs="Arial"/>
          <w:sz w:val="24"/>
          <w:szCs w:val="24"/>
          <w:u w:val="single"/>
        </w:rPr>
        <w:t xml:space="preserve">1 BICICLETA </w:t>
      </w:r>
      <w:r w:rsidR="002256D0" w:rsidRPr="00937E4E">
        <w:rPr>
          <w:rFonts w:ascii="Arial" w:eastAsia="Calibri" w:hAnsi="Arial" w:cs="Arial"/>
          <w:sz w:val="24"/>
          <w:szCs w:val="24"/>
          <w:u w:val="single"/>
        </w:rPr>
        <w:t>GETGO GET JOY 24, valiosa por la cantidad de $5 171.55 (Cinco mil ciento setenta y un pesos 55/100)</w:t>
      </w:r>
      <w:r w:rsidR="00937E4E">
        <w:rPr>
          <w:rFonts w:ascii="Arial" w:eastAsia="Calibri" w:hAnsi="Arial" w:cs="Arial"/>
          <w:sz w:val="24"/>
          <w:szCs w:val="24"/>
          <w:u w:val="single"/>
        </w:rPr>
        <w:t>.</w:t>
      </w:r>
    </w:p>
    <w:p w:rsidR="007E7163" w:rsidRPr="00937E4E" w:rsidRDefault="007E7163" w:rsidP="004F1A27">
      <w:pPr>
        <w:pStyle w:val="Prrafodelista"/>
        <w:numPr>
          <w:ilvl w:val="0"/>
          <w:numId w:val="3"/>
        </w:numPr>
        <w:jc w:val="both"/>
        <w:rPr>
          <w:rFonts w:ascii="Arial" w:eastAsia="Calibri" w:hAnsi="Arial" w:cs="Arial"/>
          <w:sz w:val="24"/>
          <w:szCs w:val="24"/>
          <w:u w:val="single"/>
        </w:rPr>
      </w:pPr>
      <w:r w:rsidRPr="00937E4E">
        <w:rPr>
          <w:rFonts w:ascii="Arial" w:eastAsia="Calibri" w:hAnsi="Arial" w:cs="Arial"/>
          <w:sz w:val="24"/>
          <w:szCs w:val="24"/>
          <w:u w:val="single"/>
        </w:rPr>
        <w:t>1 BICICLETA IRONMAX CAVALETA 26, valiosa por la cantidad de $4 999.13 (Cuatro mil novecientos noventa y nueve pesos 13/100</w:t>
      </w:r>
      <w:r w:rsidR="0075180E" w:rsidRPr="00937E4E">
        <w:rPr>
          <w:rFonts w:ascii="Arial" w:eastAsia="Calibri" w:hAnsi="Arial" w:cs="Arial"/>
          <w:sz w:val="24"/>
          <w:szCs w:val="24"/>
          <w:u w:val="single"/>
        </w:rPr>
        <w:t>)</w:t>
      </w:r>
      <w:r w:rsidR="00937E4E">
        <w:rPr>
          <w:rFonts w:ascii="Arial" w:eastAsia="Calibri" w:hAnsi="Arial" w:cs="Arial"/>
          <w:sz w:val="24"/>
          <w:szCs w:val="24"/>
          <w:u w:val="single"/>
        </w:rPr>
        <w:t xml:space="preserve">. </w:t>
      </w:r>
    </w:p>
    <w:p w:rsidR="00293683" w:rsidRDefault="00293683" w:rsidP="0082524F">
      <w:pPr>
        <w:jc w:val="both"/>
        <w:rPr>
          <w:rFonts w:ascii="Arial" w:eastAsia="Calibri" w:hAnsi="Arial" w:cs="Arial"/>
          <w:sz w:val="24"/>
          <w:szCs w:val="24"/>
        </w:rPr>
      </w:pPr>
    </w:p>
    <w:p w:rsidR="00293683" w:rsidRDefault="00293683" w:rsidP="00293683">
      <w:pPr>
        <w:spacing w:after="0" w:line="240" w:lineRule="auto"/>
        <w:ind w:left="60" w:firstLine="648"/>
        <w:jc w:val="both"/>
        <w:rPr>
          <w:rFonts w:ascii="Arial" w:eastAsia="Calibri" w:hAnsi="Arial" w:cs="Arial"/>
          <w:sz w:val="24"/>
          <w:szCs w:val="24"/>
        </w:rPr>
      </w:pPr>
      <w:r w:rsidRPr="00FE6A79">
        <w:rPr>
          <w:rFonts w:ascii="Arial" w:eastAsia="Calibri" w:hAnsi="Arial" w:cs="Arial"/>
          <w:sz w:val="24"/>
          <w:szCs w:val="24"/>
        </w:rPr>
        <w:t>E</w:t>
      </w:r>
      <w:r>
        <w:rPr>
          <w:rFonts w:ascii="Arial" w:eastAsia="Calibri" w:hAnsi="Arial" w:cs="Arial"/>
          <w:sz w:val="24"/>
          <w:szCs w:val="24"/>
        </w:rPr>
        <w:t xml:space="preserve">n dicho evento, se entregaron </w:t>
      </w:r>
      <w:r w:rsidR="0075180E">
        <w:rPr>
          <w:rFonts w:ascii="Arial" w:eastAsia="Calibri" w:hAnsi="Arial" w:cs="Arial"/>
          <w:sz w:val="24"/>
          <w:szCs w:val="24"/>
        </w:rPr>
        <w:t xml:space="preserve">los </w:t>
      </w:r>
      <w:r>
        <w:rPr>
          <w:rFonts w:ascii="Arial" w:eastAsia="Calibri" w:hAnsi="Arial" w:cs="Arial"/>
          <w:sz w:val="24"/>
          <w:szCs w:val="24"/>
        </w:rPr>
        <w:t>19</w:t>
      </w:r>
      <w:r w:rsidRPr="00FE6A79">
        <w:rPr>
          <w:rFonts w:ascii="Arial" w:eastAsia="Calibri" w:hAnsi="Arial" w:cs="Arial"/>
          <w:sz w:val="24"/>
          <w:szCs w:val="24"/>
        </w:rPr>
        <w:t xml:space="preserve"> </w:t>
      </w:r>
      <w:r>
        <w:rPr>
          <w:rFonts w:ascii="Arial" w:eastAsia="Calibri" w:hAnsi="Arial" w:cs="Arial"/>
          <w:sz w:val="24"/>
          <w:szCs w:val="24"/>
        </w:rPr>
        <w:t>Artículos</w:t>
      </w:r>
      <w:r w:rsidRPr="00FE6A79">
        <w:rPr>
          <w:rFonts w:ascii="Arial" w:eastAsia="Calibri" w:hAnsi="Arial" w:cs="Arial"/>
          <w:sz w:val="24"/>
          <w:szCs w:val="24"/>
        </w:rPr>
        <w:t xml:space="preserve"> </w:t>
      </w:r>
      <w:r>
        <w:rPr>
          <w:rFonts w:ascii="Arial" w:eastAsia="Calibri" w:hAnsi="Arial" w:cs="Arial"/>
          <w:sz w:val="24"/>
          <w:szCs w:val="24"/>
        </w:rPr>
        <w:t>a las participantes que</w:t>
      </w:r>
      <w:r w:rsidRPr="00FE6A79">
        <w:rPr>
          <w:rFonts w:ascii="Arial" w:eastAsia="Calibri" w:hAnsi="Arial" w:cs="Arial"/>
          <w:sz w:val="24"/>
          <w:szCs w:val="24"/>
        </w:rPr>
        <w:t xml:space="preserve"> </w:t>
      </w:r>
      <w:r>
        <w:rPr>
          <w:rFonts w:ascii="Arial" w:eastAsia="Calibri" w:hAnsi="Arial" w:cs="Arial"/>
          <w:sz w:val="24"/>
          <w:szCs w:val="24"/>
        </w:rPr>
        <w:t>resultaron ganadoras mediante rifa</w:t>
      </w:r>
      <w:r w:rsidRPr="00FE6A79">
        <w:rPr>
          <w:rFonts w:ascii="Arial" w:eastAsia="Calibri" w:hAnsi="Arial" w:cs="Arial"/>
          <w:sz w:val="24"/>
          <w:szCs w:val="24"/>
        </w:rPr>
        <w:t>, amparando la propiedad de los mismos mediante factura</w:t>
      </w:r>
      <w:r w:rsidR="0075180E">
        <w:rPr>
          <w:rFonts w:ascii="Arial" w:eastAsia="Calibri" w:hAnsi="Arial" w:cs="Arial"/>
          <w:sz w:val="24"/>
          <w:szCs w:val="24"/>
        </w:rPr>
        <w:t>s</w:t>
      </w:r>
      <w:r w:rsidRPr="00FE6A79">
        <w:rPr>
          <w:rFonts w:ascii="Arial" w:eastAsia="Calibri" w:hAnsi="Arial" w:cs="Arial"/>
          <w:sz w:val="24"/>
          <w:szCs w:val="24"/>
        </w:rPr>
        <w:t xml:space="preserve"> número </w:t>
      </w:r>
      <w:r w:rsidR="0075180E">
        <w:rPr>
          <w:rFonts w:ascii="Arial" w:eastAsia="Calibri" w:hAnsi="Arial" w:cs="Arial"/>
          <w:sz w:val="24"/>
          <w:szCs w:val="24"/>
        </w:rPr>
        <w:t xml:space="preserve">0244 782733-C38 y 0244 12375-C038, </w:t>
      </w:r>
      <w:r w:rsidRPr="00FE6A79">
        <w:rPr>
          <w:rFonts w:ascii="Arial" w:eastAsia="Calibri" w:hAnsi="Arial" w:cs="Arial"/>
          <w:sz w:val="24"/>
          <w:szCs w:val="24"/>
        </w:rPr>
        <w:t>expedida</w:t>
      </w:r>
      <w:r w:rsidR="0075180E">
        <w:rPr>
          <w:rFonts w:ascii="Arial" w:eastAsia="Calibri" w:hAnsi="Arial" w:cs="Arial"/>
          <w:sz w:val="24"/>
          <w:szCs w:val="24"/>
        </w:rPr>
        <w:t>s</w:t>
      </w:r>
      <w:r w:rsidRPr="00FE6A79">
        <w:rPr>
          <w:rFonts w:ascii="Arial" w:eastAsia="Calibri" w:hAnsi="Arial" w:cs="Arial"/>
          <w:sz w:val="24"/>
          <w:szCs w:val="24"/>
        </w:rPr>
        <w:t xml:space="preserve"> por </w:t>
      </w:r>
      <w:r>
        <w:rPr>
          <w:rFonts w:ascii="Arial" w:eastAsia="Calibri" w:hAnsi="Arial" w:cs="Arial"/>
          <w:sz w:val="24"/>
          <w:szCs w:val="24"/>
        </w:rPr>
        <w:t>Coppel S.A DE C.V.,</w:t>
      </w:r>
      <w:r w:rsidRPr="00FE6A79">
        <w:rPr>
          <w:rFonts w:ascii="Arial" w:eastAsia="Calibri" w:hAnsi="Arial" w:cs="Arial"/>
          <w:sz w:val="24"/>
          <w:szCs w:val="24"/>
        </w:rPr>
        <w:t xml:space="preserve"> valiosa</w:t>
      </w:r>
      <w:r w:rsidR="0075180E">
        <w:rPr>
          <w:rFonts w:ascii="Arial" w:eastAsia="Calibri" w:hAnsi="Arial" w:cs="Arial"/>
          <w:sz w:val="24"/>
          <w:szCs w:val="24"/>
        </w:rPr>
        <w:t>s</w:t>
      </w:r>
      <w:r w:rsidRPr="00FE6A79">
        <w:rPr>
          <w:rFonts w:ascii="Arial" w:eastAsia="Calibri" w:hAnsi="Arial" w:cs="Arial"/>
          <w:sz w:val="24"/>
          <w:szCs w:val="24"/>
        </w:rPr>
        <w:t xml:space="preserve"> por la cantidad de </w:t>
      </w:r>
      <w:r w:rsidR="004F1A27">
        <w:rPr>
          <w:rFonts w:ascii="Arial" w:eastAsia="Calibri" w:hAnsi="Arial" w:cs="Arial"/>
          <w:sz w:val="24"/>
          <w:szCs w:val="24"/>
        </w:rPr>
        <w:t>$</w:t>
      </w:r>
      <w:r w:rsidR="00937E4E">
        <w:rPr>
          <w:rFonts w:ascii="Arial" w:eastAsia="Calibri" w:hAnsi="Arial" w:cs="Arial"/>
          <w:sz w:val="24"/>
          <w:szCs w:val="24"/>
        </w:rPr>
        <w:t>22,</w:t>
      </w:r>
      <w:r w:rsidR="0075180E">
        <w:rPr>
          <w:rFonts w:ascii="Arial" w:eastAsia="Calibri" w:hAnsi="Arial" w:cs="Arial"/>
          <w:sz w:val="24"/>
          <w:szCs w:val="24"/>
        </w:rPr>
        <w:t>870.99</w:t>
      </w:r>
      <w:r>
        <w:rPr>
          <w:rFonts w:ascii="Arial" w:eastAsia="Calibri" w:hAnsi="Arial" w:cs="Arial"/>
          <w:sz w:val="24"/>
          <w:szCs w:val="24"/>
        </w:rPr>
        <w:t xml:space="preserve"> </w:t>
      </w:r>
      <w:r w:rsidRPr="00A74363">
        <w:rPr>
          <w:rFonts w:ascii="Arial" w:eastAsia="Calibri" w:hAnsi="Arial" w:cs="Arial"/>
          <w:sz w:val="24"/>
          <w:szCs w:val="24"/>
        </w:rPr>
        <w:t>(</w:t>
      </w:r>
      <w:r w:rsidR="00AB494C">
        <w:rPr>
          <w:rFonts w:ascii="Arial" w:eastAsia="Calibri" w:hAnsi="Arial" w:cs="Arial"/>
          <w:sz w:val="24"/>
          <w:szCs w:val="24"/>
        </w:rPr>
        <w:t>Veintidós mil ochocientos setenta pesos 99</w:t>
      </w:r>
      <w:r w:rsidRPr="00A74363">
        <w:rPr>
          <w:rFonts w:ascii="Arial" w:eastAsia="Calibri" w:hAnsi="Arial" w:cs="Arial"/>
          <w:sz w:val="24"/>
          <w:szCs w:val="24"/>
        </w:rPr>
        <w:t xml:space="preserve">/100 M. </w:t>
      </w:r>
      <w:r w:rsidRPr="00A74363">
        <w:rPr>
          <w:rFonts w:ascii="Arial" w:eastAsia="Calibri" w:hAnsi="Arial" w:cs="Arial"/>
          <w:sz w:val="24"/>
          <w:szCs w:val="24"/>
        </w:rPr>
        <w:lastRenderedPageBreak/>
        <w:t>N.)</w:t>
      </w:r>
      <w:r w:rsidR="002C4B9D">
        <w:rPr>
          <w:rFonts w:ascii="Arial" w:eastAsia="Calibri" w:hAnsi="Arial" w:cs="Arial"/>
          <w:sz w:val="24"/>
          <w:szCs w:val="24"/>
        </w:rPr>
        <w:t xml:space="preserve"> (Con IVA incluido)</w:t>
      </w:r>
      <w:r w:rsidRPr="00FE6A79">
        <w:rPr>
          <w:rFonts w:ascii="Arial" w:eastAsia="Calibri" w:hAnsi="Arial" w:cs="Arial"/>
          <w:sz w:val="24"/>
          <w:szCs w:val="24"/>
        </w:rPr>
        <w:t xml:space="preserve">, de fecha </w:t>
      </w:r>
      <w:r w:rsidR="004F1A27">
        <w:rPr>
          <w:rFonts w:ascii="Arial" w:eastAsia="Calibri" w:hAnsi="Arial" w:cs="Arial"/>
          <w:sz w:val="24"/>
          <w:szCs w:val="24"/>
        </w:rPr>
        <w:t>28 de abril de</w:t>
      </w:r>
      <w:r>
        <w:rPr>
          <w:rFonts w:ascii="Arial" w:eastAsia="Calibri" w:hAnsi="Arial" w:cs="Arial"/>
          <w:sz w:val="24"/>
          <w:szCs w:val="24"/>
        </w:rPr>
        <w:t xml:space="preserve"> 2023</w:t>
      </w:r>
      <w:r w:rsidRPr="00FE6A79">
        <w:rPr>
          <w:rFonts w:ascii="Arial" w:eastAsia="Calibri" w:hAnsi="Arial" w:cs="Arial"/>
          <w:sz w:val="24"/>
          <w:szCs w:val="24"/>
        </w:rPr>
        <w:t xml:space="preserve">, en favor del Municipio de Zapotlán el Grande, Jalisco. </w:t>
      </w:r>
    </w:p>
    <w:p w:rsidR="00293683" w:rsidRPr="00FE6A79" w:rsidRDefault="00293683" w:rsidP="00293683">
      <w:pPr>
        <w:spacing w:after="0" w:line="240" w:lineRule="auto"/>
        <w:ind w:left="60" w:firstLine="648"/>
        <w:jc w:val="both"/>
        <w:rPr>
          <w:rFonts w:ascii="Arial" w:eastAsia="Calibri" w:hAnsi="Arial" w:cs="Arial"/>
          <w:sz w:val="24"/>
          <w:szCs w:val="24"/>
        </w:rPr>
      </w:pPr>
    </w:p>
    <w:p w:rsidR="00293683" w:rsidRPr="00FE6A79" w:rsidRDefault="00293683" w:rsidP="00293683">
      <w:pPr>
        <w:spacing w:after="0" w:line="240" w:lineRule="auto"/>
        <w:ind w:left="60"/>
        <w:jc w:val="both"/>
        <w:rPr>
          <w:rFonts w:ascii="Arial" w:eastAsia="Calibri" w:hAnsi="Arial" w:cs="Arial"/>
          <w:sz w:val="24"/>
          <w:szCs w:val="24"/>
        </w:rPr>
      </w:pPr>
    </w:p>
    <w:p w:rsidR="00293683" w:rsidRPr="00FE6A79" w:rsidRDefault="004F1A27" w:rsidP="002C4B9D">
      <w:pPr>
        <w:spacing w:after="0" w:line="240" w:lineRule="auto"/>
        <w:ind w:firstLine="708"/>
        <w:jc w:val="both"/>
        <w:rPr>
          <w:rFonts w:ascii="Arial" w:eastAsia="Calibri" w:hAnsi="Arial" w:cs="Arial"/>
          <w:bCs/>
          <w:sz w:val="24"/>
          <w:szCs w:val="24"/>
          <w:lang w:val="es-ES"/>
        </w:rPr>
      </w:pPr>
      <w:r>
        <w:rPr>
          <w:rFonts w:ascii="Arial" w:eastAsia="Calibri" w:hAnsi="Arial" w:cs="Arial"/>
          <w:bCs/>
          <w:sz w:val="24"/>
          <w:szCs w:val="24"/>
          <w:lang w:val="es-ES"/>
        </w:rPr>
        <w:t>Ahora bien</w:t>
      </w:r>
      <w:r w:rsidR="00293683" w:rsidRPr="00FE6A79">
        <w:rPr>
          <w:rFonts w:ascii="Arial" w:eastAsia="Calibri" w:hAnsi="Arial" w:cs="Arial"/>
          <w:bCs/>
          <w:sz w:val="24"/>
          <w:szCs w:val="24"/>
          <w:lang w:val="es-ES"/>
        </w:rPr>
        <w:t xml:space="preserve">,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293683" w:rsidRPr="00DC7AF5" w:rsidRDefault="00293683" w:rsidP="00293683">
      <w:pPr>
        <w:spacing w:after="0" w:line="240" w:lineRule="auto"/>
        <w:jc w:val="both"/>
        <w:rPr>
          <w:rFonts w:ascii="Arial" w:eastAsia="Calibri" w:hAnsi="Arial" w:cs="Arial"/>
          <w:b/>
          <w:bCs/>
          <w:sz w:val="24"/>
          <w:szCs w:val="24"/>
          <w:lang w:val="es-ES"/>
        </w:rPr>
      </w:pPr>
      <w:r w:rsidRPr="00DC7AF5">
        <w:rPr>
          <w:rFonts w:ascii="Arial" w:eastAsia="Calibri" w:hAnsi="Arial" w:cs="Arial"/>
          <w:b/>
          <w:bCs/>
          <w:sz w:val="24"/>
          <w:szCs w:val="24"/>
          <w:lang w:val="es-ES"/>
        </w:rPr>
        <w:t xml:space="preserve">Los bienes del dominio privado son: </w:t>
      </w:r>
    </w:p>
    <w:p w:rsidR="00293683" w:rsidRPr="00DC7AF5" w:rsidRDefault="00293683" w:rsidP="00293683">
      <w:pPr>
        <w:spacing w:after="0" w:line="240" w:lineRule="auto"/>
        <w:jc w:val="both"/>
        <w:rPr>
          <w:rFonts w:ascii="Arial" w:eastAsia="Calibri" w:hAnsi="Arial" w:cs="Arial"/>
          <w:bCs/>
          <w:sz w:val="24"/>
          <w:szCs w:val="24"/>
          <w:lang w:val="es-ES"/>
        </w:rPr>
      </w:pPr>
    </w:p>
    <w:p w:rsidR="00293683" w:rsidRPr="00DC7AF5" w:rsidRDefault="00293683" w:rsidP="00293683">
      <w:pPr>
        <w:spacing w:after="0" w:line="240" w:lineRule="auto"/>
        <w:jc w:val="both"/>
        <w:rPr>
          <w:rFonts w:ascii="Arial" w:eastAsia="Calibri" w:hAnsi="Arial" w:cs="Arial"/>
          <w:bCs/>
          <w:sz w:val="24"/>
          <w:szCs w:val="24"/>
          <w:lang w:val="es-ES"/>
        </w:rPr>
      </w:pPr>
      <w:r w:rsidRPr="00DC7AF5">
        <w:rPr>
          <w:rFonts w:ascii="Arial" w:eastAsia="Calibri" w:hAnsi="Arial" w:cs="Arial"/>
          <w:bCs/>
          <w:sz w:val="24"/>
          <w:szCs w:val="24"/>
          <w:lang w:val="es-ES"/>
        </w:rPr>
        <w:tab/>
        <w:t xml:space="preserve">Los bienes muebles sustituibles puestos al servicio de los poderes, tales como escritorios, vehículos, archiveros, </w:t>
      </w:r>
      <w:proofErr w:type="spellStart"/>
      <w:r w:rsidRPr="00DC7AF5">
        <w:rPr>
          <w:rFonts w:ascii="Arial" w:eastAsia="Calibri" w:hAnsi="Arial" w:cs="Arial"/>
          <w:bCs/>
          <w:sz w:val="24"/>
          <w:szCs w:val="24"/>
          <w:lang w:val="es-ES"/>
        </w:rPr>
        <w:t>etc</w:t>
      </w:r>
      <w:proofErr w:type="spellEnd"/>
      <w:r w:rsidRPr="00DC7AF5">
        <w:rPr>
          <w:rFonts w:ascii="Arial" w:eastAsia="Calibri"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293683" w:rsidRPr="00DC7AF5" w:rsidRDefault="00293683" w:rsidP="00293683">
      <w:pPr>
        <w:spacing w:after="0" w:line="240" w:lineRule="auto"/>
        <w:jc w:val="both"/>
        <w:rPr>
          <w:rFonts w:ascii="Arial" w:eastAsia="Calibri" w:hAnsi="Arial" w:cs="Arial"/>
          <w:bCs/>
          <w:sz w:val="24"/>
          <w:szCs w:val="24"/>
          <w:lang w:val="es-ES"/>
        </w:rPr>
      </w:pPr>
    </w:p>
    <w:p w:rsidR="00293683" w:rsidRDefault="00293683" w:rsidP="00293683">
      <w:pPr>
        <w:spacing w:after="0" w:line="240" w:lineRule="auto"/>
        <w:jc w:val="both"/>
        <w:rPr>
          <w:rFonts w:ascii="Arial" w:eastAsia="Calibri" w:hAnsi="Arial" w:cs="Arial"/>
          <w:bCs/>
          <w:sz w:val="24"/>
          <w:szCs w:val="24"/>
          <w:lang w:val="es-ES"/>
        </w:rPr>
      </w:pPr>
      <w:r w:rsidRPr="00DC7AF5">
        <w:rPr>
          <w:rFonts w:ascii="Arial" w:eastAsia="Calibri"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293683" w:rsidRPr="00DC7AF5" w:rsidRDefault="00293683" w:rsidP="00293683">
      <w:pPr>
        <w:spacing w:after="0" w:line="240" w:lineRule="auto"/>
        <w:jc w:val="both"/>
        <w:rPr>
          <w:rFonts w:ascii="Arial" w:eastAsia="Calibri" w:hAnsi="Arial" w:cs="Arial"/>
          <w:bCs/>
          <w:sz w:val="24"/>
          <w:szCs w:val="24"/>
          <w:lang w:val="es-ES"/>
        </w:rPr>
      </w:pPr>
    </w:p>
    <w:p w:rsidR="00293683" w:rsidRPr="00DC7AF5" w:rsidRDefault="00293683" w:rsidP="00293683">
      <w:pPr>
        <w:spacing w:after="0" w:line="240" w:lineRule="auto"/>
        <w:jc w:val="both"/>
        <w:rPr>
          <w:rFonts w:ascii="Arial" w:eastAsia="Calibri" w:hAnsi="Arial" w:cs="Arial"/>
          <w:bCs/>
          <w:sz w:val="24"/>
          <w:szCs w:val="24"/>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sz w:val="24"/>
          <w:szCs w:val="24"/>
          <w:lang w:val="es-ES"/>
        </w:rPr>
        <w:tab/>
        <w:t>“</w:t>
      </w:r>
      <w:r w:rsidRPr="00DC7AF5">
        <w:rPr>
          <w:rFonts w:ascii="Arial" w:eastAsia="Calibri" w:hAnsi="Arial" w:cs="Arial"/>
          <w:bCs/>
          <w:i/>
          <w:sz w:val="20"/>
          <w:szCs w:val="20"/>
          <w:lang w:val="es-ES"/>
        </w:rPr>
        <w:t xml:space="preserve">Artículo 82.- El patrimonio municipal se integra por: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 Los bienes del dominio privado del Municipio;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III.- . . . . .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IV.- . . .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 Son bienes del dominio público: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a</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1.-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2.-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3.-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b</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c).-</w:t>
      </w:r>
      <w:proofErr w:type="gramEnd"/>
      <w:r w:rsidRPr="00DC7AF5">
        <w:rPr>
          <w:rFonts w:ascii="Arial" w:eastAsia="Calibri" w:hAnsi="Arial" w:cs="Arial"/>
          <w:bCs/>
          <w:i/>
          <w:sz w:val="20"/>
          <w:szCs w:val="20"/>
          <w:lang w:val="es-ES"/>
        </w:rPr>
        <w:t xml:space="preserve"> .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d).-</w:t>
      </w:r>
      <w:proofErr w:type="gramEnd"/>
      <w:r w:rsidRPr="00DC7AF5">
        <w:rPr>
          <w:rFonts w:ascii="Arial" w:eastAsia="Calibri" w:hAnsi="Arial" w:cs="Arial"/>
          <w:bCs/>
          <w:i/>
          <w:sz w:val="20"/>
          <w:szCs w:val="20"/>
          <w:lang w:val="es-ES"/>
        </w:rPr>
        <w:t xml:space="preserve">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e</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f</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g</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h</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 Son bienes del dominio privado: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lastRenderedPageBreak/>
        <w:tab/>
        <w:t>a</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b</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c).-</w:t>
      </w:r>
      <w:proofErr w:type="gramEnd"/>
      <w:r w:rsidRPr="00DC7AF5">
        <w:rPr>
          <w:rFonts w:ascii="Arial" w:eastAsia="Calibri" w:hAnsi="Arial" w:cs="Arial"/>
          <w:bCs/>
          <w:i/>
          <w:sz w:val="20"/>
          <w:szCs w:val="20"/>
          <w:lang w:val="es-ES"/>
        </w:rPr>
        <w:t xml:space="preserve"> . . . . . . </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d).-</w:t>
      </w:r>
      <w:proofErr w:type="gramEnd"/>
      <w:r w:rsidRPr="00DC7AF5">
        <w:rPr>
          <w:rFonts w:ascii="Arial" w:eastAsia="Calibri" w:hAnsi="Arial" w:cs="Arial"/>
          <w:bCs/>
          <w:i/>
          <w:sz w:val="20"/>
          <w:szCs w:val="20"/>
          <w:lang w:val="es-ES"/>
        </w:rPr>
        <w:t xml:space="preserve"> Los bienes muebles propiedad del Municipio que no se encuentren comprendidos en el inciso d) de la fracción anterior; y</w:t>
      </w: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e</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Los bienes muebles o inmuebles que por cualquier título jurídico se adquieran.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Artículo 87.- Sobre los bienes de dominio privado de los municipios se pueden celebrar y ejecutar todos los actos jurídicos regulados por el derecho común.</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Artículo 88.- Cuando se trate de actos de transmisión de dominio de los bienes del dominio privado de los municipios, se deben observar los requisitos siguientes: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 </w:t>
      </w:r>
      <w:r w:rsidRPr="00DC7AF5">
        <w:rPr>
          <w:rFonts w:ascii="Arial" w:eastAsia="Calibri" w:hAnsi="Arial" w:cs="Arial"/>
          <w:bCs/>
          <w:sz w:val="20"/>
          <w:szCs w:val="20"/>
          <w:u w:val="single"/>
          <w:lang w:val="es-ES"/>
        </w:rPr>
        <w:t>Justificar que la enajenación o donación</w:t>
      </w:r>
      <w:r w:rsidRPr="00DC7AF5">
        <w:rPr>
          <w:rFonts w:ascii="Arial" w:eastAsia="Calibri" w:hAnsi="Arial" w:cs="Arial"/>
          <w:bCs/>
          <w:sz w:val="20"/>
          <w:szCs w:val="20"/>
          <w:lang w:val="es-ES"/>
        </w:rPr>
        <w:t>,</w:t>
      </w:r>
      <w:r w:rsidRPr="00DC7AF5">
        <w:rPr>
          <w:rFonts w:ascii="Arial" w:eastAsia="Calibri" w:hAnsi="Arial" w:cs="Arial"/>
          <w:bCs/>
          <w:i/>
          <w:sz w:val="20"/>
          <w:szCs w:val="20"/>
          <w:lang w:val="es-ES"/>
        </w:rPr>
        <w:t xml:space="preserve"> responde a la ejecución de un programa cuyo objetivo sea la satisfacción de un servicio público, pago de deuda, o cualquier otro fin que busque el interés general;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II.- Realizar, en el caso de venta, un avalúo por perito autorizado, para determinar el precio mínimo de venta; y</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Pr="00DC7AF5" w:rsidRDefault="00293683" w:rsidP="00293683">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293683" w:rsidRPr="00DC7AF5" w:rsidRDefault="00293683" w:rsidP="00293683">
      <w:pPr>
        <w:spacing w:after="0" w:line="240" w:lineRule="auto"/>
        <w:jc w:val="both"/>
        <w:rPr>
          <w:rFonts w:ascii="Arial" w:eastAsia="Calibri" w:hAnsi="Arial" w:cs="Arial"/>
          <w:bCs/>
          <w:i/>
          <w:sz w:val="20"/>
          <w:szCs w:val="20"/>
          <w:lang w:val="es-ES"/>
        </w:rPr>
      </w:pPr>
    </w:p>
    <w:p w:rsidR="00293683" w:rsidRDefault="00293683" w:rsidP="00293683">
      <w:pPr>
        <w:spacing w:after="0" w:line="240" w:lineRule="auto"/>
        <w:jc w:val="both"/>
        <w:rPr>
          <w:rFonts w:ascii="Arial" w:eastAsia="Calibri" w:hAnsi="Arial" w:cs="Arial"/>
          <w:bCs/>
          <w:sz w:val="24"/>
          <w:szCs w:val="24"/>
          <w:lang w:val="es-ES"/>
        </w:rPr>
      </w:pPr>
      <w:r w:rsidRPr="00DC7AF5">
        <w:rPr>
          <w:rFonts w:ascii="Arial" w:eastAsia="Calibri"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Pr="00DC7AF5">
        <w:rPr>
          <w:rFonts w:ascii="Arial" w:eastAsia="Calibri" w:hAnsi="Arial" w:cs="Arial"/>
          <w:bCs/>
          <w:sz w:val="24"/>
          <w:szCs w:val="24"/>
          <w:lang w:val="es-ES"/>
        </w:rPr>
        <w:t xml:space="preserve">.    </w:t>
      </w:r>
    </w:p>
    <w:p w:rsidR="00293683" w:rsidRDefault="00293683" w:rsidP="00293683">
      <w:pPr>
        <w:spacing w:after="0" w:line="240" w:lineRule="auto"/>
        <w:jc w:val="both"/>
        <w:rPr>
          <w:rFonts w:ascii="Arial" w:eastAsia="Calibri" w:hAnsi="Arial" w:cs="Arial"/>
          <w:bCs/>
          <w:sz w:val="24"/>
          <w:szCs w:val="24"/>
          <w:lang w:val="es-ES"/>
        </w:rPr>
      </w:pPr>
    </w:p>
    <w:p w:rsidR="002A0D72" w:rsidRDefault="002A0D72" w:rsidP="00293683">
      <w:pPr>
        <w:spacing w:after="0" w:line="240" w:lineRule="auto"/>
        <w:jc w:val="both"/>
        <w:rPr>
          <w:rFonts w:ascii="Arial" w:eastAsia="Calibri" w:hAnsi="Arial" w:cs="Arial"/>
          <w:bCs/>
          <w:sz w:val="24"/>
          <w:szCs w:val="24"/>
          <w:lang w:val="es-ES"/>
        </w:rPr>
      </w:pPr>
    </w:p>
    <w:p w:rsidR="00293683" w:rsidRPr="00DC7AF5" w:rsidRDefault="00293683" w:rsidP="00293683">
      <w:pPr>
        <w:spacing w:after="0" w:line="240" w:lineRule="auto"/>
        <w:jc w:val="both"/>
        <w:rPr>
          <w:rFonts w:ascii="Arial" w:eastAsia="Calibri" w:hAnsi="Arial" w:cs="Arial"/>
          <w:bCs/>
          <w:sz w:val="24"/>
          <w:szCs w:val="24"/>
          <w:lang w:val="es-ES"/>
        </w:rPr>
      </w:pPr>
    </w:p>
    <w:p w:rsidR="00293683" w:rsidRDefault="00293683" w:rsidP="00293683">
      <w:pPr>
        <w:spacing w:after="0" w:line="240" w:lineRule="auto"/>
        <w:ind w:left="60"/>
        <w:jc w:val="both"/>
        <w:rPr>
          <w:rFonts w:ascii="Arial" w:eastAsia="Calibri" w:hAnsi="Arial" w:cs="Arial"/>
          <w:sz w:val="24"/>
          <w:szCs w:val="24"/>
        </w:rPr>
      </w:pPr>
      <w:r w:rsidRPr="00924777">
        <w:rPr>
          <w:rFonts w:ascii="Arial" w:eastAsia="Calibri" w:hAnsi="Arial" w:cs="Arial"/>
          <w:sz w:val="24"/>
          <w:szCs w:val="24"/>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924777">
        <w:rPr>
          <w:rFonts w:ascii="Arial" w:eastAsia="Calibri" w:hAnsi="Arial" w:cs="Arial"/>
          <w:b/>
          <w:sz w:val="24"/>
          <w:szCs w:val="24"/>
          <w:u w:val="single"/>
        </w:rPr>
        <w:t>donatarios</w:t>
      </w:r>
      <w:r w:rsidRPr="00924777">
        <w:rPr>
          <w:rFonts w:ascii="Arial" w:eastAsia="Calibri" w:hAnsi="Arial" w:cs="Arial"/>
          <w:sz w:val="24"/>
          <w:szCs w:val="24"/>
        </w:rPr>
        <w:t xml:space="preserve"> son </w:t>
      </w:r>
      <w:r>
        <w:rPr>
          <w:rFonts w:ascii="Arial" w:eastAsia="Calibri" w:hAnsi="Arial" w:cs="Arial"/>
          <w:sz w:val="24"/>
          <w:szCs w:val="24"/>
        </w:rPr>
        <w:t xml:space="preserve">quienes </w:t>
      </w:r>
      <w:r w:rsidR="004F1A27">
        <w:rPr>
          <w:rFonts w:ascii="Arial" w:eastAsia="Calibri" w:hAnsi="Arial" w:cs="Arial"/>
          <w:sz w:val="24"/>
          <w:szCs w:val="24"/>
        </w:rPr>
        <w:t>participaron en</w:t>
      </w:r>
      <w:r>
        <w:rPr>
          <w:rFonts w:ascii="Arial" w:eastAsia="Calibri" w:hAnsi="Arial" w:cs="Arial"/>
          <w:sz w:val="24"/>
          <w:szCs w:val="24"/>
        </w:rPr>
        <w:t xml:space="preserve"> </w:t>
      </w:r>
      <w:r w:rsidRPr="00924777">
        <w:rPr>
          <w:rFonts w:ascii="Arial" w:eastAsia="Calibri" w:hAnsi="Arial" w:cs="Arial"/>
          <w:sz w:val="24"/>
          <w:szCs w:val="24"/>
        </w:rPr>
        <w:t>el</w:t>
      </w:r>
      <w:r w:rsidR="004F1A27">
        <w:rPr>
          <w:rFonts w:ascii="Arial" w:eastAsia="Calibri" w:hAnsi="Arial" w:cs="Arial"/>
          <w:sz w:val="24"/>
          <w:szCs w:val="24"/>
        </w:rPr>
        <w:t xml:space="preserve"> evento del</w:t>
      </w:r>
      <w:r w:rsidRPr="00924777">
        <w:rPr>
          <w:rFonts w:ascii="Arial" w:eastAsia="Calibri" w:hAnsi="Arial" w:cs="Arial"/>
          <w:sz w:val="24"/>
          <w:szCs w:val="24"/>
        </w:rPr>
        <w:t xml:space="preserve"> “</w:t>
      </w:r>
      <w:r w:rsidR="004F1A27">
        <w:rPr>
          <w:rFonts w:ascii="Arial" w:eastAsia="Calibri" w:hAnsi="Arial" w:cs="Arial"/>
          <w:sz w:val="24"/>
          <w:szCs w:val="24"/>
        </w:rPr>
        <w:t>Día Internacional de la Mujer y Día de las Madres”, mismas</w:t>
      </w:r>
      <w:r w:rsidRPr="00924777">
        <w:rPr>
          <w:rFonts w:ascii="Arial" w:eastAsia="Calibri" w:hAnsi="Arial" w:cs="Arial"/>
          <w:sz w:val="24"/>
          <w:szCs w:val="24"/>
        </w:rPr>
        <w:t xml:space="preserve"> que se mencionan a continuación: </w:t>
      </w:r>
    </w:p>
    <w:p w:rsidR="004F1A27" w:rsidRDefault="004F1A27" w:rsidP="00293683">
      <w:pPr>
        <w:spacing w:after="0" w:line="240" w:lineRule="auto"/>
        <w:ind w:left="60"/>
        <w:jc w:val="both"/>
        <w:rPr>
          <w:rFonts w:ascii="Arial" w:eastAsia="Calibri" w:hAnsi="Arial" w:cs="Arial"/>
          <w:sz w:val="24"/>
          <w:szCs w:val="24"/>
        </w:rPr>
      </w:pPr>
    </w:p>
    <w:tbl>
      <w:tblPr>
        <w:tblStyle w:val="Cuadrculadetablaclara"/>
        <w:tblW w:w="9634" w:type="dxa"/>
        <w:tblLook w:val="04A0" w:firstRow="1" w:lastRow="0" w:firstColumn="1" w:lastColumn="0" w:noHBand="0" w:noVBand="1"/>
      </w:tblPr>
      <w:tblGrid>
        <w:gridCol w:w="4673"/>
        <w:gridCol w:w="4961"/>
      </w:tblGrid>
      <w:tr w:rsidR="00C06AE3" w:rsidTr="0023116F">
        <w:tc>
          <w:tcPr>
            <w:tcW w:w="4673" w:type="dxa"/>
          </w:tcPr>
          <w:p w:rsidR="00C06AE3" w:rsidRPr="00AB494C" w:rsidRDefault="00C06AE3" w:rsidP="00AB494C">
            <w:pPr>
              <w:jc w:val="center"/>
              <w:rPr>
                <w:rFonts w:ascii="Arial" w:eastAsia="Calibri" w:hAnsi="Arial" w:cs="Arial"/>
                <w:b/>
                <w:szCs w:val="24"/>
              </w:rPr>
            </w:pPr>
            <w:r w:rsidRPr="00AB494C">
              <w:rPr>
                <w:rFonts w:ascii="Arial" w:eastAsia="Calibri" w:hAnsi="Arial" w:cs="Arial"/>
                <w:b/>
                <w:szCs w:val="24"/>
              </w:rPr>
              <w:t>Ganadora</w:t>
            </w:r>
          </w:p>
        </w:tc>
        <w:tc>
          <w:tcPr>
            <w:tcW w:w="4961" w:type="dxa"/>
          </w:tcPr>
          <w:p w:rsidR="00C06AE3" w:rsidRPr="00AB494C" w:rsidRDefault="00C06AE3" w:rsidP="00AB494C">
            <w:pPr>
              <w:jc w:val="center"/>
              <w:rPr>
                <w:rFonts w:ascii="Arial" w:eastAsia="Calibri" w:hAnsi="Arial" w:cs="Arial"/>
                <w:b/>
                <w:szCs w:val="24"/>
              </w:rPr>
            </w:pPr>
            <w:r w:rsidRPr="00AB494C">
              <w:rPr>
                <w:rFonts w:ascii="Arial" w:eastAsia="Calibri" w:hAnsi="Arial" w:cs="Arial"/>
                <w:b/>
                <w:szCs w:val="24"/>
              </w:rPr>
              <w:t>Departamento</w:t>
            </w:r>
          </w:p>
        </w:tc>
      </w:tr>
      <w:tr w:rsidR="00C06AE3" w:rsidTr="0023116F">
        <w:tc>
          <w:tcPr>
            <w:tcW w:w="4673" w:type="dxa"/>
          </w:tcPr>
          <w:p w:rsidR="00C06AE3" w:rsidRPr="00AB494C" w:rsidRDefault="00C06AE3" w:rsidP="00937E4E">
            <w:pPr>
              <w:jc w:val="both"/>
              <w:rPr>
                <w:rFonts w:ascii="Arial" w:eastAsia="Calibri" w:hAnsi="Arial" w:cs="Arial"/>
                <w:sz w:val="20"/>
                <w:szCs w:val="24"/>
              </w:rPr>
            </w:pPr>
            <w:r w:rsidRPr="00AB494C">
              <w:rPr>
                <w:rFonts w:ascii="Arial" w:eastAsia="Calibri" w:hAnsi="Arial" w:cs="Arial"/>
                <w:sz w:val="20"/>
                <w:szCs w:val="24"/>
              </w:rPr>
              <w:t xml:space="preserve">María Eugenia Baltazar </w:t>
            </w:r>
            <w:r w:rsidR="00937E4E">
              <w:rPr>
                <w:rFonts w:ascii="Arial" w:eastAsia="Calibri" w:hAnsi="Arial" w:cs="Arial"/>
                <w:sz w:val="20"/>
                <w:szCs w:val="24"/>
              </w:rPr>
              <w:t>Rodríguez</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Nómina</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sidRPr="00AB494C">
              <w:rPr>
                <w:rFonts w:ascii="Arial" w:eastAsia="Calibri" w:hAnsi="Arial" w:cs="Arial"/>
                <w:sz w:val="20"/>
                <w:szCs w:val="24"/>
              </w:rPr>
              <w:t xml:space="preserve">Alma Yadira Figueroa Coronel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Igualdad Sustantiva Entre Mujeres y Hombres</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Patricia García Barajas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 xml:space="preserve">Catastro </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María Guadalupe Jiménez Guzmán</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Jefatura de Mercados</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María Azucena Acevedo Chávez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Reglamentos</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María Vicenta</w:t>
            </w:r>
            <w:r w:rsidR="00937E4E">
              <w:rPr>
                <w:rFonts w:ascii="Arial" w:eastAsia="Calibri" w:hAnsi="Arial" w:cs="Arial"/>
                <w:sz w:val="20"/>
                <w:szCs w:val="24"/>
              </w:rPr>
              <w:t xml:space="preserve"> Meza Mejía</w:t>
            </w:r>
          </w:p>
        </w:tc>
        <w:tc>
          <w:tcPr>
            <w:tcW w:w="4961" w:type="dxa"/>
          </w:tcPr>
          <w:p w:rsidR="00C06AE3" w:rsidRPr="00AB494C" w:rsidRDefault="00937E4E" w:rsidP="00C06AE3">
            <w:pPr>
              <w:jc w:val="both"/>
              <w:rPr>
                <w:rFonts w:ascii="Arial" w:eastAsia="Calibri" w:hAnsi="Arial" w:cs="Arial"/>
                <w:sz w:val="20"/>
                <w:szCs w:val="24"/>
              </w:rPr>
            </w:pPr>
            <w:r>
              <w:rPr>
                <w:rFonts w:ascii="Arial" w:eastAsia="Calibri" w:hAnsi="Arial" w:cs="Arial"/>
                <w:sz w:val="20"/>
                <w:szCs w:val="24"/>
              </w:rPr>
              <w:t>Servicios Generales</w:t>
            </w:r>
            <w:r w:rsidR="00C06AE3">
              <w:rPr>
                <w:rFonts w:ascii="Arial" w:eastAsia="Calibri" w:hAnsi="Arial" w:cs="Arial"/>
                <w:sz w:val="20"/>
                <w:szCs w:val="24"/>
              </w:rPr>
              <w:t xml:space="preserve"> </w:t>
            </w:r>
          </w:p>
        </w:tc>
      </w:tr>
      <w:tr w:rsidR="00C06AE3" w:rsidTr="0023116F">
        <w:tc>
          <w:tcPr>
            <w:tcW w:w="4673" w:type="dxa"/>
          </w:tcPr>
          <w:p w:rsidR="00C06AE3" w:rsidRPr="00AB494C" w:rsidRDefault="00937E4E" w:rsidP="0082524F">
            <w:pPr>
              <w:jc w:val="both"/>
              <w:rPr>
                <w:rFonts w:ascii="Arial" w:eastAsia="Calibri" w:hAnsi="Arial" w:cs="Arial"/>
                <w:sz w:val="20"/>
                <w:szCs w:val="24"/>
              </w:rPr>
            </w:pPr>
            <w:r>
              <w:rPr>
                <w:rFonts w:ascii="Arial" w:eastAsia="Calibri" w:hAnsi="Arial" w:cs="Arial"/>
                <w:sz w:val="20"/>
                <w:szCs w:val="24"/>
              </w:rPr>
              <w:t xml:space="preserve">Gloria Amador Aguilar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Comunicación Social</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Edna Gómez </w:t>
            </w:r>
            <w:r w:rsidR="00937E4E">
              <w:rPr>
                <w:rFonts w:ascii="Arial" w:eastAsia="Calibri" w:hAnsi="Arial" w:cs="Arial"/>
                <w:sz w:val="20"/>
                <w:szCs w:val="24"/>
              </w:rPr>
              <w:t xml:space="preserve"> del Toro</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Desarrollo Económico</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Ana María del Toro Torres</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Tesorería</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Lorena Patricia López Guzmán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Comisaría de Seguridad Pública y Policía Vial</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Elvia Juárez Ramírez</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Seguridad Pública</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María Elena Luis Juan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Servicios Públicos</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Bertha Alicia Campos Vázquez</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Fomento Deportivo</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lastRenderedPageBreak/>
              <w:t>Alejandra Palacios</w:t>
            </w:r>
            <w:r w:rsidR="00937E4E">
              <w:rPr>
                <w:rFonts w:ascii="Arial" w:eastAsia="Calibri" w:hAnsi="Arial" w:cs="Arial"/>
                <w:sz w:val="20"/>
                <w:szCs w:val="24"/>
              </w:rPr>
              <w:t xml:space="preserve"> </w:t>
            </w:r>
            <w:proofErr w:type="spellStart"/>
            <w:r w:rsidR="00937E4E">
              <w:rPr>
                <w:rFonts w:ascii="Arial" w:eastAsia="Calibri" w:hAnsi="Arial" w:cs="Arial"/>
                <w:sz w:val="20"/>
                <w:szCs w:val="24"/>
              </w:rPr>
              <w:t>Seaman</w:t>
            </w:r>
            <w:proofErr w:type="spellEnd"/>
            <w:r w:rsidR="00937E4E">
              <w:rPr>
                <w:rFonts w:ascii="Arial" w:eastAsia="Calibri" w:hAnsi="Arial" w:cs="Arial"/>
                <w:sz w:val="20"/>
                <w:szCs w:val="24"/>
              </w:rPr>
              <w:t xml:space="preserve">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 xml:space="preserve">Registro Civil </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Liliana </w:t>
            </w:r>
            <w:proofErr w:type="spellStart"/>
            <w:r>
              <w:rPr>
                <w:rFonts w:ascii="Arial" w:eastAsia="Calibri" w:hAnsi="Arial" w:cs="Arial"/>
                <w:sz w:val="20"/>
                <w:szCs w:val="24"/>
              </w:rPr>
              <w:t>Castolo</w:t>
            </w:r>
            <w:proofErr w:type="spellEnd"/>
            <w:r>
              <w:rPr>
                <w:rFonts w:ascii="Arial" w:eastAsia="Calibri" w:hAnsi="Arial" w:cs="Arial"/>
                <w:sz w:val="20"/>
                <w:szCs w:val="24"/>
              </w:rPr>
              <w:t xml:space="preserve"> Ramos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Seguridad Pública</w:t>
            </w:r>
          </w:p>
        </w:tc>
      </w:tr>
      <w:tr w:rsidR="00C06AE3" w:rsidTr="0023116F">
        <w:tc>
          <w:tcPr>
            <w:tcW w:w="4673" w:type="dxa"/>
          </w:tcPr>
          <w:p w:rsidR="00C06AE3" w:rsidRPr="00AB494C" w:rsidRDefault="00C06AE3" w:rsidP="006551DC">
            <w:pPr>
              <w:jc w:val="both"/>
              <w:rPr>
                <w:rFonts w:ascii="Arial" w:eastAsia="Calibri" w:hAnsi="Arial" w:cs="Arial"/>
                <w:sz w:val="20"/>
                <w:szCs w:val="24"/>
              </w:rPr>
            </w:pPr>
            <w:r>
              <w:rPr>
                <w:rFonts w:ascii="Arial" w:eastAsia="Calibri" w:hAnsi="Arial" w:cs="Arial"/>
                <w:sz w:val="20"/>
                <w:szCs w:val="24"/>
              </w:rPr>
              <w:t xml:space="preserve">María de Jesús Preciado Rosales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Jefatura de Cultura</w:t>
            </w:r>
          </w:p>
        </w:tc>
      </w:tr>
      <w:tr w:rsidR="00C06AE3" w:rsidTr="0023116F">
        <w:tc>
          <w:tcPr>
            <w:tcW w:w="4673" w:type="dxa"/>
          </w:tcPr>
          <w:p w:rsidR="00C06AE3" w:rsidRPr="00AB494C" w:rsidRDefault="00C06AE3" w:rsidP="0082524F">
            <w:pPr>
              <w:jc w:val="both"/>
              <w:rPr>
                <w:rFonts w:ascii="Arial" w:eastAsia="Calibri" w:hAnsi="Arial" w:cs="Arial"/>
                <w:sz w:val="20"/>
                <w:szCs w:val="24"/>
              </w:rPr>
            </w:pPr>
            <w:r>
              <w:rPr>
                <w:rFonts w:ascii="Arial" w:eastAsia="Calibri" w:hAnsi="Arial" w:cs="Arial"/>
                <w:sz w:val="20"/>
                <w:szCs w:val="24"/>
              </w:rPr>
              <w:t xml:space="preserve">María Elena Rentería Palafox </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Tianguis</w:t>
            </w:r>
          </w:p>
        </w:tc>
      </w:tr>
      <w:tr w:rsidR="00C06AE3" w:rsidTr="0023116F">
        <w:tc>
          <w:tcPr>
            <w:tcW w:w="4673"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Ana María Rivera Baltazar</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Jefatura de Cultura</w:t>
            </w:r>
          </w:p>
        </w:tc>
      </w:tr>
      <w:tr w:rsidR="00C06AE3" w:rsidTr="0023116F">
        <w:tc>
          <w:tcPr>
            <w:tcW w:w="4673"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Laura Guadalupe Gómez Pinto</w:t>
            </w:r>
          </w:p>
        </w:tc>
        <w:tc>
          <w:tcPr>
            <w:tcW w:w="4961" w:type="dxa"/>
          </w:tcPr>
          <w:p w:rsidR="00C06AE3" w:rsidRPr="00AB494C" w:rsidRDefault="00C06AE3" w:rsidP="00C06AE3">
            <w:pPr>
              <w:jc w:val="both"/>
              <w:rPr>
                <w:rFonts w:ascii="Arial" w:eastAsia="Calibri" w:hAnsi="Arial" w:cs="Arial"/>
                <w:sz w:val="20"/>
                <w:szCs w:val="24"/>
              </w:rPr>
            </w:pPr>
            <w:r>
              <w:rPr>
                <w:rFonts w:ascii="Arial" w:eastAsia="Calibri" w:hAnsi="Arial" w:cs="Arial"/>
                <w:sz w:val="20"/>
                <w:szCs w:val="24"/>
              </w:rPr>
              <w:t xml:space="preserve">Asesores de Regidor </w:t>
            </w:r>
          </w:p>
        </w:tc>
      </w:tr>
    </w:tbl>
    <w:p w:rsidR="00293683" w:rsidRDefault="00293683" w:rsidP="00C06AE3">
      <w:pPr>
        <w:jc w:val="both"/>
        <w:rPr>
          <w:rFonts w:ascii="Arial" w:eastAsia="Calibri" w:hAnsi="Arial" w:cs="Arial"/>
          <w:sz w:val="24"/>
          <w:szCs w:val="24"/>
        </w:rPr>
      </w:pPr>
    </w:p>
    <w:p w:rsidR="00EA5E44" w:rsidRPr="00B110DC" w:rsidRDefault="00EA5E44" w:rsidP="00EA5E44">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r w:rsidRPr="00B110DC">
        <w:rPr>
          <w:rFonts w:ascii="Arial" w:eastAsia="Calibri" w:hAnsi="Arial" w:cs="Arial"/>
          <w:sz w:val="24"/>
          <w:szCs w:val="24"/>
        </w:rPr>
        <w:t>Según se desprende de los documentos, acusados de recib</w:t>
      </w:r>
      <w:r w:rsidR="00937E4E">
        <w:rPr>
          <w:rFonts w:ascii="Arial" w:eastAsia="Calibri" w:hAnsi="Arial" w:cs="Arial"/>
          <w:sz w:val="24"/>
          <w:szCs w:val="24"/>
        </w:rPr>
        <w:t>ido con la firma autógrafa de la</w:t>
      </w:r>
      <w:r w:rsidRPr="00B110DC">
        <w:rPr>
          <w:rFonts w:ascii="Arial" w:eastAsia="Calibri" w:hAnsi="Arial" w:cs="Arial"/>
          <w:sz w:val="24"/>
          <w:szCs w:val="24"/>
        </w:rPr>
        <w:t xml:space="preserve">s </w:t>
      </w:r>
      <w:r w:rsidR="00937E4E">
        <w:rPr>
          <w:rFonts w:ascii="Arial" w:eastAsia="Calibri" w:hAnsi="Arial" w:cs="Arial"/>
          <w:sz w:val="24"/>
          <w:szCs w:val="24"/>
        </w:rPr>
        <w:t>ganadora</w:t>
      </w:r>
      <w:r>
        <w:rPr>
          <w:rFonts w:ascii="Arial" w:eastAsia="Calibri" w:hAnsi="Arial" w:cs="Arial"/>
          <w:sz w:val="24"/>
          <w:szCs w:val="24"/>
        </w:rPr>
        <w:t>s</w:t>
      </w:r>
      <w:r w:rsidRPr="00B110DC">
        <w:rPr>
          <w:rFonts w:ascii="Arial" w:eastAsia="Calibri" w:hAnsi="Arial" w:cs="Arial"/>
          <w:sz w:val="24"/>
          <w:szCs w:val="24"/>
        </w:rPr>
        <w:t xml:space="preserve">, respecto de la recepción de cada </w:t>
      </w:r>
      <w:r>
        <w:rPr>
          <w:rFonts w:ascii="Arial" w:eastAsia="Calibri" w:hAnsi="Arial" w:cs="Arial"/>
          <w:sz w:val="24"/>
          <w:szCs w:val="24"/>
        </w:rPr>
        <w:t>uno de los artículos</w:t>
      </w:r>
      <w:r w:rsidRPr="00B110DC">
        <w:rPr>
          <w:rFonts w:ascii="Arial" w:eastAsia="Calibri" w:hAnsi="Arial" w:cs="Arial"/>
          <w:sz w:val="24"/>
          <w:szCs w:val="24"/>
        </w:rPr>
        <w:t xml:space="preserve"> y que obran como parte de los expedientes que se formaron y son parte integrante de</w:t>
      </w:r>
      <w:r>
        <w:rPr>
          <w:rFonts w:ascii="Arial" w:eastAsia="Calibri" w:hAnsi="Arial" w:cs="Arial"/>
          <w:sz w:val="24"/>
          <w:szCs w:val="24"/>
        </w:rPr>
        <w:t>l presente dictamen.</w:t>
      </w:r>
    </w:p>
    <w:p w:rsidR="00EA5E44" w:rsidRPr="00B110DC" w:rsidRDefault="00EA5E44" w:rsidP="00EA5E44">
      <w:pPr>
        <w:spacing w:after="0" w:line="240" w:lineRule="auto"/>
        <w:ind w:left="60"/>
        <w:jc w:val="both"/>
        <w:rPr>
          <w:rFonts w:ascii="Arial" w:eastAsia="Calibri" w:hAnsi="Arial" w:cs="Arial"/>
          <w:sz w:val="24"/>
          <w:szCs w:val="24"/>
        </w:rPr>
      </w:pPr>
    </w:p>
    <w:p w:rsidR="00EA5E44" w:rsidRPr="00B110DC" w:rsidRDefault="00EA5E44" w:rsidP="00EA5E44">
      <w:pPr>
        <w:spacing w:after="0" w:line="240" w:lineRule="auto"/>
        <w:ind w:left="60"/>
        <w:jc w:val="both"/>
        <w:rPr>
          <w:rFonts w:ascii="Arial" w:eastAsia="Calibri" w:hAnsi="Arial" w:cs="Arial"/>
          <w:sz w:val="24"/>
          <w:szCs w:val="24"/>
        </w:rPr>
      </w:pPr>
      <w:r w:rsidRPr="00B110DC">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ya que los mismos fueron entregados </w:t>
      </w:r>
      <w:r>
        <w:rPr>
          <w:rFonts w:ascii="Arial" w:eastAsia="Calibri" w:hAnsi="Arial" w:cs="Arial"/>
          <w:sz w:val="24"/>
          <w:szCs w:val="24"/>
        </w:rPr>
        <w:t>el día 12 doce de mayo de 2023.</w:t>
      </w:r>
    </w:p>
    <w:p w:rsidR="00EA5E44" w:rsidRPr="00B110DC" w:rsidRDefault="00EA5E44" w:rsidP="00EA5E44">
      <w:pPr>
        <w:spacing w:after="0" w:line="240" w:lineRule="auto"/>
        <w:ind w:left="60"/>
        <w:jc w:val="both"/>
        <w:rPr>
          <w:rFonts w:ascii="Arial" w:eastAsia="Calibri" w:hAnsi="Arial" w:cs="Arial"/>
          <w:sz w:val="24"/>
          <w:szCs w:val="24"/>
        </w:rPr>
      </w:pPr>
    </w:p>
    <w:p w:rsidR="00EA5E44" w:rsidRDefault="00EA5E44" w:rsidP="00751796">
      <w:pPr>
        <w:spacing w:after="0" w:line="240" w:lineRule="auto"/>
        <w:ind w:left="60"/>
        <w:jc w:val="both"/>
        <w:rPr>
          <w:rFonts w:ascii="Arial" w:eastAsia="Calibri" w:hAnsi="Arial" w:cs="Arial"/>
          <w:sz w:val="24"/>
          <w:szCs w:val="24"/>
        </w:rPr>
      </w:pPr>
      <w:r w:rsidRPr="00B110DC">
        <w:rPr>
          <w:rFonts w:ascii="Arial" w:eastAsia="Calibri" w:hAnsi="Arial" w:cs="Arial"/>
          <w:sz w:val="24"/>
          <w:szCs w:val="24"/>
        </w:rPr>
        <w:tab/>
        <w:t xml:space="preserve">Los bienes descritos no forman parte de los bienes del patrimonio del Municipio de Zapotlán el Grande, ya que la traslación de su dominio fue de manera inmediata, como ya se dijo se entregaron a los </w:t>
      </w:r>
      <w:r>
        <w:rPr>
          <w:rFonts w:ascii="Arial" w:eastAsia="Calibri" w:hAnsi="Arial" w:cs="Arial"/>
          <w:sz w:val="24"/>
          <w:szCs w:val="24"/>
        </w:rPr>
        <w:t>ganadores</w:t>
      </w:r>
      <w:r w:rsidRPr="00B110DC">
        <w:rPr>
          <w:rFonts w:ascii="Arial" w:eastAsia="Calibri" w:hAnsi="Arial" w:cs="Arial"/>
          <w:sz w:val="24"/>
          <w:szCs w:val="24"/>
        </w:rPr>
        <w:t xml:space="preserve"> que </w:t>
      </w:r>
      <w:r w:rsidR="00751796">
        <w:rPr>
          <w:rFonts w:ascii="Arial" w:eastAsia="Calibri" w:hAnsi="Arial" w:cs="Arial"/>
          <w:sz w:val="24"/>
          <w:szCs w:val="24"/>
        </w:rPr>
        <w:t xml:space="preserve">participaron en </w:t>
      </w:r>
      <w:r w:rsidR="00751796" w:rsidRPr="00924777">
        <w:rPr>
          <w:rFonts w:ascii="Arial" w:eastAsia="Calibri" w:hAnsi="Arial" w:cs="Arial"/>
          <w:sz w:val="24"/>
          <w:szCs w:val="24"/>
        </w:rPr>
        <w:t>el</w:t>
      </w:r>
      <w:r w:rsidR="00751796">
        <w:rPr>
          <w:rFonts w:ascii="Arial" w:eastAsia="Calibri" w:hAnsi="Arial" w:cs="Arial"/>
          <w:sz w:val="24"/>
          <w:szCs w:val="24"/>
        </w:rPr>
        <w:t xml:space="preserve"> evento del</w:t>
      </w:r>
      <w:r w:rsidR="00751796" w:rsidRPr="00924777">
        <w:rPr>
          <w:rFonts w:ascii="Arial" w:eastAsia="Calibri" w:hAnsi="Arial" w:cs="Arial"/>
          <w:sz w:val="24"/>
          <w:szCs w:val="24"/>
        </w:rPr>
        <w:t xml:space="preserve"> “</w:t>
      </w:r>
      <w:r w:rsidR="00751796">
        <w:rPr>
          <w:rFonts w:ascii="Arial" w:eastAsia="Calibri" w:hAnsi="Arial" w:cs="Arial"/>
          <w:sz w:val="24"/>
          <w:szCs w:val="24"/>
        </w:rPr>
        <w:t>Día Internacional de la Mujer y Día de las Madres”</w:t>
      </w:r>
      <w:r w:rsidR="00937E4E">
        <w:rPr>
          <w:rFonts w:ascii="Arial" w:eastAsia="Calibri" w:hAnsi="Arial" w:cs="Arial"/>
          <w:sz w:val="24"/>
          <w:szCs w:val="24"/>
        </w:rPr>
        <w:t xml:space="preserve">. Sin </w:t>
      </w:r>
      <w:r w:rsidR="00F91B6A">
        <w:rPr>
          <w:rFonts w:ascii="Arial" w:eastAsia="Calibri" w:hAnsi="Arial" w:cs="Arial"/>
          <w:sz w:val="24"/>
          <w:szCs w:val="24"/>
        </w:rPr>
        <w:t>embargo,</w:t>
      </w:r>
      <w:r w:rsidR="00937E4E">
        <w:rPr>
          <w:rFonts w:ascii="Arial" w:eastAsia="Calibri" w:hAnsi="Arial" w:cs="Arial"/>
          <w:sz w:val="24"/>
          <w:szCs w:val="24"/>
        </w:rPr>
        <w:t xml:space="preserve"> fueron dados de alta en el sistema EMPRESS, como bienes propiedad del Municipio de Zapotlán el Grande, Jalisco, por lo que, es necesario darlos de baja del sistema, advirtiendo además de que </w:t>
      </w:r>
      <w:r w:rsidR="00F91B6A">
        <w:rPr>
          <w:rFonts w:ascii="Arial" w:eastAsia="Calibri" w:hAnsi="Arial" w:cs="Arial"/>
          <w:sz w:val="24"/>
          <w:szCs w:val="24"/>
        </w:rPr>
        <w:t xml:space="preserve">los bienes por su naturaleza son CONSUMIBLES, excepto las dos bicicletas, las que deberán ser endosadas a las ganadoras en la rifa. </w:t>
      </w:r>
      <w:r w:rsidR="00937E4E">
        <w:rPr>
          <w:rFonts w:ascii="Arial" w:eastAsia="Calibri" w:hAnsi="Arial" w:cs="Arial"/>
          <w:sz w:val="24"/>
          <w:szCs w:val="24"/>
        </w:rPr>
        <w:t xml:space="preserve"> </w:t>
      </w:r>
    </w:p>
    <w:p w:rsidR="00937E4E" w:rsidRDefault="00937E4E" w:rsidP="00751796">
      <w:pPr>
        <w:spacing w:after="0" w:line="240" w:lineRule="auto"/>
        <w:ind w:left="60"/>
        <w:jc w:val="both"/>
        <w:rPr>
          <w:rFonts w:ascii="Arial" w:eastAsia="Calibri" w:hAnsi="Arial" w:cs="Arial"/>
          <w:sz w:val="24"/>
          <w:szCs w:val="24"/>
        </w:rPr>
      </w:pPr>
    </w:p>
    <w:p w:rsidR="00751796" w:rsidRPr="00B110DC" w:rsidRDefault="00751796" w:rsidP="00751796">
      <w:pPr>
        <w:spacing w:after="0" w:line="240" w:lineRule="auto"/>
        <w:ind w:left="60"/>
        <w:jc w:val="both"/>
        <w:rPr>
          <w:rFonts w:ascii="Arial" w:eastAsia="Calibri" w:hAnsi="Arial" w:cs="Arial"/>
          <w:sz w:val="24"/>
          <w:szCs w:val="24"/>
        </w:rPr>
      </w:pPr>
    </w:p>
    <w:p w:rsidR="00EA5E44" w:rsidRPr="00B110DC" w:rsidRDefault="00EA5E44" w:rsidP="00EA5E44">
      <w:pPr>
        <w:spacing w:after="0" w:line="240" w:lineRule="auto"/>
        <w:ind w:left="60" w:firstLine="648"/>
        <w:jc w:val="both"/>
        <w:rPr>
          <w:rFonts w:ascii="Arial" w:eastAsia="Calibri" w:hAnsi="Arial" w:cs="Arial"/>
          <w:bCs/>
          <w:sz w:val="24"/>
          <w:szCs w:val="24"/>
          <w:lang w:val="es-ES"/>
        </w:rPr>
      </w:pPr>
      <w:r w:rsidRPr="00B110DC">
        <w:rPr>
          <w:rFonts w:ascii="Arial" w:eastAsia="Calibri" w:hAnsi="Arial" w:cs="Arial"/>
          <w:bCs/>
          <w:sz w:val="24"/>
          <w:szCs w:val="24"/>
          <w:lang w:val="es-ES"/>
        </w:rPr>
        <w:t>Por lo anteriormente expuesto, fundado y motivado el suscrito en mi carácter de Regidor Presidente de la Comisión Edilicia Permanente de Hacienda Pública y Patrimonio Municipal, propongo para su aprobación iniciativa de acuerdo que contiene los siguientes:</w:t>
      </w:r>
    </w:p>
    <w:p w:rsidR="00EA5E44" w:rsidRPr="00B110DC" w:rsidRDefault="00EA5E44" w:rsidP="00EA5E44">
      <w:pPr>
        <w:spacing w:after="0" w:line="240" w:lineRule="auto"/>
        <w:jc w:val="both"/>
        <w:rPr>
          <w:rFonts w:ascii="Arial" w:eastAsia="Calibri" w:hAnsi="Arial" w:cs="Arial"/>
          <w:bCs/>
          <w:sz w:val="24"/>
          <w:szCs w:val="24"/>
          <w:lang w:val="es-ES"/>
        </w:rPr>
      </w:pPr>
    </w:p>
    <w:p w:rsidR="00EA5E44" w:rsidRPr="00B110DC" w:rsidRDefault="00EA5E44" w:rsidP="00EA5E44">
      <w:pPr>
        <w:spacing w:after="0" w:line="240" w:lineRule="auto"/>
        <w:jc w:val="center"/>
        <w:rPr>
          <w:rFonts w:ascii="Arial" w:eastAsia="Calibri" w:hAnsi="Arial" w:cs="Arial"/>
          <w:b/>
          <w:bCs/>
          <w:sz w:val="24"/>
          <w:szCs w:val="24"/>
          <w:lang w:val="es-ES"/>
        </w:rPr>
      </w:pPr>
      <w:r w:rsidRPr="00B110DC">
        <w:rPr>
          <w:rFonts w:ascii="Arial" w:eastAsia="Calibri" w:hAnsi="Arial" w:cs="Arial"/>
          <w:b/>
          <w:bCs/>
          <w:sz w:val="24"/>
          <w:szCs w:val="24"/>
          <w:lang w:val="es-ES"/>
        </w:rPr>
        <w:t>PUNTOS DE ACUERDO:</w:t>
      </w:r>
    </w:p>
    <w:p w:rsidR="00751796" w:rsidRPr="00B110DC" w:rsidRDefault="00751796" w:rsidP="00751796">
      <w:pPr>
        <w:spacing w:after="0" w:line="240" w:lineRule="auto"/>
        <w:jc w:val="center"/>
        <w:rPr>
          <w:rFonts w:ascii="Arial" w:eastAsia="Calibri" w:hAnsi="Arial" w:cs="Arial"/>
          <w:b/>
          <w:bCs/>
          <w:sz w:val="24"/>
          <w:szCs w:val="24"/>
          <w:lang w:val="es-ES"/>
        </w:rPr>
      </w:pPr>
    </w:p>
    <w:p w:rsidR="00EA5E44" w:rsidRDefault="00751796" w:rsidP="00751796">
      <w:pPr>
        <w:jc w:val="both"/>
        <w:rPr>
          <w:rFonts w:ascii="Arial" w:eastAsia="Calibri" w:hAnsi="Arial" w:cs="Arial"/>
          <w:bCs/>
          <w:sz w:val="24"/>
          <w:szCs w:val="24"/>
          <w:lang w:val="es-ES"/>
        </w:rPr>
      </w:pPr>
      <w:r w:rsidRPr="00B110DC">
        <w:rPr>
          <w:rFonts w:ascii="Arial" w:eastAsia="Calibri" w:hAnsi="Arial" w:cs="Arial"/>
          <w:b/>
          <w:bCs/>
          <w:sz w:val="24"/>
          <w:szCs w:val="24"/>
          <w:lang w:val="es-ES"/>
        </w:rPr>
        <w:tab/>
      </w:r>
      <w:proofErr w:type="gramStart"/>
      <w:r w:rsidRPr="00B110DC">
        <w:rPr>
          <w:rFonts w:ascii="Arial" w:eastAsia="Calibri" w:hAnsi="Arial" w:cs="Arial"/>
          <w:b/>
          <w:bCs/>
          <w:sz w:val="24"/>
          <w:szCs w:val="24"/>
          <w:lang w:val="es-ES"/>
        </w:rPr>
        <w:t>PRIMERO.-</w:t>
      </w:r>
      <w:proofErr w:type="gramEnd"/>
      <w:r w:rsidRPr="00B110DC">
        <w:rPr>
          <w:rFonts w:ascii="Arial" w:eastAsia="Calibri" w:hAnsi="Arial" w:cs="Arial"/>
          <w:b/>
          <w:bCs/>
          <w:sz w:val="24"/>
          <w:szCs w:val="24"/>
          <w:lang w:val="es-ES"/>
        </w:rPr>
        <w:t xml:space="preserve"> </w:t>
      </w:r>
      <w:r w:rsidRPr="00B110DC">
        <w:rPr>
          <w:rFonts w:ascii="Arial" w:eastAsia="Calibri" w:hAnsi="Arial" w:cs="Arial"/>
          <w:bCs/>
          <w:sz w:val="24"/>
          <w:szCs w:val="24"/>
          <w:lang w:val="es-ES"/>
        </w:rPr>
        <w:t xml:space="preserve">Se faculta y autoriza por el Pleno de este Honorable Ayuntamiento Constitucional de Zapotlán el Grande, Jalisco, la </w:t>
      </w:r>
      <w:r w:rsidRPr="00B110DC">
        <w:rPr>
          <w:rFonts w:ascii="Arial" w:eastAsia="Calibri" w:hAnsi="Arial" w:cs="Arial"/>
          <w:b/>
          <w:bCs/>
          <w:sz w:val="24"/>
          <w:szCs w:val="24"/>
          <w:lang w:val="es-ES"/>
        </w:rPr>
        <w:t>DONACIÓN</w:t>
      </w:r>
      <w:r w:rsidRPr="00B110DC">
        <w:rPr>
          <w:rFonts w:ascii="Arial" w:eastAsia="Calibri" w:hAnsi="Arial" w:cs="Arial"/>
          <w:bCs/>
          <w:sz w:val="24"/>
          <w:szCs w:val="24"/>
          <w:lang w:val="es-ES"/>
        </w:rPr>
        <w:t xml:space="preserve"> de los siguientes bienes muebles</w:t>
      </w:r>
      <w:r>
        <w:rPr>
          <w:rFonts w:ascii="Arial" w:eastAsia="Calibri" w:hAnsi="Arial" w:cs="Arial"/>
          <w:bCs/>
          <w:sz w:val="24"/>
          <w:szCs w:val="24"/>
          <w:lang w:val="es-ES"/>
        </w:rPr>
        <w:t>:</w:t>
      </w:r>
    </w:p>
    <w:p w:rsidR="00751796" w:rsidRPr="0082524F" w:rsidRDefault="00751796" w:rsidP="00751796">
      <w:pPr>
        <w:jc w:val="both"/>
        <w:rPr>
          <w:rFonts w:ascii="Arial" w:eastAsia="Calibri" w:hAnsi="Arial" w:cs="Arial"/>
          <w:sz w:val="24"/>
          <w:szCs w:val="24"/>
        </w:rPr>
      </w:pPr>
    </w:p>
    <w:tbl>
      <w:tblPr>
        <w:tblStyle w:val="Cuadrculadetablaclara"/>
        <w:tblW w:w="8926" w:type="dxa"/>
        <w:tblLook w:val="04A0" w:firstRow="1" w:lastRow="0" w:firstColumn="1" w:lastColumn="0" w:noHBand="0" w:noVBand="1"/>
      </w:tblPr>
      <w:tblGrid>
        <w:gridCol w:w="4673"/>
        <w:gridCol w:w="4253"/>
      </w:tblGrid>
      <w:tr w:rsidR="00DD3991" w:rsidRPr="00AB494C" w:rsidTr="00C06AE3">
        <w:tc>
          <w:tcPr>
            <w:tcW w:w="4673" w:type="dxa"/>
          </w:tcPr>
          <w:p w:rsidR="00DD3991" w:rsidRPr="00AB494C" w:rsidRDefault="00DD3991" w:rsidP="005B591A">
            <w:pPr>
              <w:jc w:val="center"/>
              <w:rPr>
                <w:rFonts w:ascii="Arial" w:eastAsia="Calibri" w:hAnsi="Arial" w:cs="Arial"/>
                <w:b/>
                <w:szCs w:val="24"/>
              </w:rPr>
            </w:pPr>
            <w:r w:rsidRPr="00AB494C">
              <w:rPr>
                <w:rFonts w:ascii="Arial" w:eastAsia="Calibri" w:hAnsi="Arial" w:cs="Arial"/>
                <w:b/>
                <w:szCs w:val="24"/>
              </w:rPr>
              <w:t>Ganadora</w:t>
            </w:r>
          </w:p>
        </w:tc>
        <w:tc>
          <w:tcPr>
            <w:tcW w:w="4253" w:type="dxa"/>
          </w:tcPr>
          <w:p w:rsidR="00DD3991" w:rsidRPr="00AB494C" w:rsidRDefault="00DD3991" w:rsidP="005B591A">
            <w:pPr>
              <w:jc w:val="center"/>
              <w:rPr>
                <w:rFonts w:ascii="Arial" w:eastAsia="Calibri" w:hAnsi="Arial" w:cs="Arial"/>
                <w:b/>
                <w:szCs w:val="24"/>
              </w:rPr>
            </w:pPr>
            <w:r w:rsidRPr="00AB494C">
              <w:rPr>
                <w:rFonts w:ascii="Arial" w:eastAsia="Calibri" w:hAnsi="Arial" w:cs="Arial"/>
                <w:b/>
                <w:szCs w:val="24"/>
              </w:rPr>
              <w:t>Premio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María Eugenia Baltazar Díaz</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Alma Yadira Figueroa Coronel</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Patricia García Barajas</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Mano</w:t>
            </w:r>
          </w:p>
        </w:tc>
      </w:tr>
      <w:tr w:rsidR="00DD3991" w:rsidRPr="00AB494C" w:rsidTr="00C06AE3">
        <w:tc>
          <w:tcPr>
            <w:tcW w:w="4673" w:type="dxa"/>
          </w:tcPr>
          <w:p w:rsidR="00DD3991" w:rsidRPr="00C06AE3" w:rsidRDefault="00C06AE3" w:rsidP="00C06AE3">
            <w:pPr>
              <w:jc w:val="both"/>
              <w:rPr>
                <w:rFonts w:ascii="Arial" w:eastAsia="Calibri" w:hAnsi="Arial" w:cs="Arial"/>
                <w:szCs w:val="24"/>
              </w:rPr>
            </w:pPr>
            <w:r>
              <w:rPr>
                <w:rFonts w:ascii="Arial" w:eastAsia="Calibri" w:hAnsi="Arial" w:cs="Arial"/>
                <w:szCs w:val="24"/>
              </w:rPr>
              <w:t xml:space="preserve">María </w:t>
            </w:r>
            <w:r w:rsidR="00DD3991" w:rsidRPr="00C06AE3">
              <w:rPr>
                <w:rFonts w:ascii="Arial" w:eastAsia="Calibri" w:hAnsi="Arial" w:cs="Arial"/>
                <w:szCs w:val="24"/>
              </w:rPr>
              <w:t>Guadalupe Jiménez Guzmán</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María Azucena Acevedo Chávez</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María Vicenta</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Gloria</w:t>
            </w:r>
            <w:r w:rsidR="00F91B6A">
              <w:rPr>
                <w:rFonts w:ascii="Arial" w:eastAsia="Calibri" w:hAnsi="Arial" w:cs="Arial"/>
                <w:szCs w:val="24"/>
              </w:rPr>
              <w:t xml:space="preserve"> Amador</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Edna Gómez</w:t>
            </w:r>
            <w:r w:rsidR="00F91B6A">
              <w:rPr>
                <w:rFonts w:ascii="Arial" w:eastAsia="Calibri" w:hAnsi="Arial" w:cs="Arial"/>
                <w:szCs w:val="24"/>
              </w:rPr>
              <w:t xml:space="preserve"> del Toro</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Ana María del Toro Torres</w:t>
            </w:r>
          </w:p>
        </w:tc>
        <w:tc>
          <w:tcPr>
            <w:tcW w:w="4253" w:type="dxa"/>
          </w:tcPr>
          <w:p w:rsidR="00DD3991" w:rsidRPr="00AB494C" w:rsidRDefault="00DD3991" w:rsidP="005B591A">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Hombro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lastRenderedPageBreak/>
              <w:t>Lorena Patricia López Guzmán</w:t>
            </w:r>
          </w:p>
        </w:tc>
        <w:tc>
          <w:tcPr>
            <w:tcW w:w="4253" w:type="dxa"/>
          </w:tcPr>
          <w:p w:rsidR="00DD3991" w:rsidRPr="00AB494C" w:rsidRDefault="00DD3991" w:rsidP="005B591A">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Hombro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Elva Juárez Ramírez</w:t>
            </w:r>
          </w:p>
        </w:tc>
        <w:tc>
          <w:tcPr>
            <w:tcW w:w="4253" w:type="dxa"/>
          </w:tcPr>
          <w:p w:rsidR="00DD3991" w:rsidRPr="00AB494C" w:rsidRDefault="00DD3991" w:rsidP="005B591A">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Hombro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María Elena Luis Juan</w:t>
            </w:r>
          </w:p>
        </w:tc>
        <w:tc>
          <w:tcPr>
            <w:tcW w:w="4253" w:type="dxa"/>
          </w:tcPr>
          <w:p w:rsidR="00DD3991" w:rsidRPr="00AB494C" w:rsidRDefault="00DD3991" w:rsidP="005B591A">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w:t>
            </w:r>
            <w:r w:rsidRPr="00A909EB">
              <w:rPr>
                <w:rFonts w:ascii="Arial" w:eastAsia="Calibri" w:hAnsi="Arial" w:cs="Arial"/>
                <w:sz w:val="20"/>
                <w:szCs w:val="24"/>
              </w:rPr>
              <w:t>ombro</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Bertha Alicia Campos Vázquez</w:t>
            </w:r>
          </w:p>
        </w:tc>
        <w:tc>
          <w:tcPr>
            <w:tcW w:w="4253" w:type="dxa"/>
          </w:tcPr>
          <w:p w:rsidR="00DD3991" w:rsidRPr="00AB494C" w:rsidRDefault="00DD3991" w:rsidP="005B591A">
            <w:pPr>
              <w:jc w:val="center"/>
              <w:rPr>
                <w:rFonts w:ascii="Arial" w:eastAsia="Calibri" w:hAnsi="Arial" w:cs="Arial"/>
                <w:sz w:val="20"/>
                <w:szCs w:val="24"/>
              </w:rPr>
            </w:pPr>
            <w:r w:rsidRPr="00AB494C">
              <w:rPr>
                <w:rFonts w:ascii="Arial" w:eastAsia="Calibri" w:hAnsi="Arial" w:cs="Arial"/>
                <w:sz w:val="20"/>
                <w:szCs w:val="24"/>
              </w:rPr>
              <w:t xml:space="preserve">1 </w:t>
            </w:r>
            <w:proofErr w:type="spellStart"/>
            <w:r>
              <w:rPr>
                <w:rFonts w:ascii="Arial" w:eastAsia="Calibri" w:hAnsi="Arial" w:cs="Arial"/>
                <w:sz w:val="20"/>
                <w:szCs w:val="24"/>
              </w:rPr>
              <w:t>Ironmax</w:t>
            </w:r>
            <w:proofErr w:type="spellEnd"/>
            <w:r>
              <w:rPr>
                <w:rFonts w:ascii="Arial" w:eastAsia="Calibri" w:hAnsi="Arial" w:cs="Arial"/>
                <w:sz w:val="20"/>
                <w:szCs w:val="24"/>
              </w:rPr>
              <w:t xml:space="preserve"> </w:t>
            </w:r>
            <w:proofErr w:type="spellStart"/>
            <w:r>
              <w:rPr>
                <w:rFonts w:ascii="Arial" w:eastAsia="Calibri" w:hAnsi="Arial" w:cs="Arial"/>
                <w:sz w:val="20"/>
                <w:szCs w:val="24"/>
              </w:rPr>
              <w:t>Cavaleta</w:t>
            </w:r>
            <w:proofErr w:type="spellEnd"/>
            <w:r>
              <w:rPr>
                <w:rFonts w:ascii="Arial" w:eastAsia="Calibri" w:hAnsi="Arial" w:cs="Arial"/>
                <w:sz w:val="20"/>
                <w:szCs w:val="24"/>
              </w:rPr>
              <w:t xml:space="preserve"> 26</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Alejandra Palacios</w:t>
            </w:r>
            <w:r w:rsidR="00F91B6A">
              <w:rPr>
                <w:rFonts w:ascii="Arial" w:eastAsia="Calibri" w:hAnsi="Arial" w:cs="Arial"/>
                <w:szCs w:val="24"/>
              </w:rPr>
              <w:t xml:space="preserve"> </w:t>
            </w:r>
            <w:proofErr w:type="spellStart"/>
            <w:r w:rsidR="00F91B6A">
              <w:rPr>
                <w:rFonts w:ascii="Arial" w:eastAsia="Calibri" w:hAnsi="Arial" w:cs="Arial"/>
                <w:szCs w:val="24"/>
              </w:rPr>
              <w:t>Seaman</w:t>
            </w:r>
            <w:proofErr w:type="spellEnd"/>
            <w:r w:rsidR="00F91B6A">
              <w:rPr>
                <w:rFonts w:ascii="Arial" w:eastAsia="Calibri" w:hAnsi="Arial" w:cs="Arial"/>
                <w:szCs w:val="24"/>
              </w:rPr>
              <w:t xml:space="preserve"> </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 xml:space="preserve">1 </w:t>
            </w:r>
            <w:proofErr w:type="spellStart"/>
            <w:r>
              <w:rPr>
                <w:rFonts w:ascii="Arial" w:eastAsia="Calibri" w:hAnsi="Arial" w:cs="Arial"/>
                <w:sz w:val="20"/>
                <w:szCs w:val="24"/>
              </w:rPr>
              <w:t>Getgo</w:t>
            </w:r>
            <w:proofErr w:type="spellEnd"/>
            <w:r>
              <w:rPr>
                <w:rFonts w:ascii="Arial" w:eastAsia="Calibri" w:hAnsi="Arial" w:cs="Arial"/>
                <w:sz w:val="20"/>
                <w:szCs w:val="24"/>
              </w:rPr>
              <w:t xml:space="preserve"> </w:t>
            </w:r>
            <w:proofErr w:type="spellStart"/>
            <w:r>
              <w:rPr>
                <w:rFonts w:ascii="Arial" w:eastAsia="Calibri" w:hAnsi="Arial" w:cs="Arial"/>
                <w:sz w:val="20"/>
                <w:szCs w:val="24"/>
              </w:rPr>
              <w:t>Get</w:t>
            </w:r>
            <w:proofErr w:type="spellEnd"/>
            <w:r>
              <w:rPr>
                <w:rFonts w:ascii="Arial" w:eastAsia="Calibri" w:hAnsi="Arial" w:cs="Arial"/>
                <w:sz w:val="20"/>
                <w:szCs w:val="24"/>
              </w:rPr>
              <w:t xml:space="preserve"> </w:t>
            </w:r>
            <w:proofErr w:type="spellStart"/>
            <w:r>
              <w:rPr>
                <w:rFonts w:ascii="Arial" w:eastAsia="Calibri" w:hAnsi="Arial" w:cs="Arial"/>
                <w:sz w:val="20"/>
                <w:szCs w:val="24"/>
              </w:rPr>
              <w:t>Joy</w:t>
            </w:r>
            <w:proofErr w:type="spellEnd"/>
            <w:r>
              <w:rPr>
                <w:rFonts w:ascii="Arial" w:eastAsia="Calibri" w:hAnsi="Arial" w:cs="Arial"/>
                <w:sz w:val="20"/>
                <w:szCs w:val="24"/>
              </w:rPr>
              <w:t xml:space="preserve"> 24</w:t>
            </w:r>
          </w:p>
        </w:tc>
      </w:tr>
      <w:tr w:rsidR="00DD3991" w:rsidRPr="00AB494C" w:rsidTr="00C06AE3">
        <w:tc>
          <w:tcPr>
            <w:tcW w:w="4673" w:type="dxa"/>
          </w:tcPr>
          <w:p w:rsidR="00DD3991" w:rsidRPr="00C06AE3" w:rsidRDefault="00DD3991" w:rsidP="00C06AE3">
            <w:pPr>
              <w:jc w:val="both"/>
              <w:rPr>
                <w:rFonts w:ascii="Arial" w:eastAsia="Calibri" w:hAnsi="Arial" w:cs="Arial"/>
                <w:szCs w:val="24"/>
              </w:rPr>
            </w:pPr>
            <w:r w:rsidRPr="00C06AE3">
              <w:rPr>
                <w:rFonts w:ascii="Arial" w:eastAsia="Calibri" w:hAnsi="Arial" w:cs="Arial"/>
                <w:szCs w:val="24"/>
              </w:rPr>
              <w:t xml:space="preserve">Liliana </w:t>
            </w:r>
            <w:proofErr w:type="spellStart"/>
            <w:r w:rsidRPr="00C06AE3">
              <w:rPr>
                <w:rFonts w:ascii="Arial" w:eastAsia="Calibri" w:hAnsi="Arial" w:cs="Arial"/>
                <w:szCs w:val="24"/>
              </w:rPr>
              <w:t>Castolo</w:t>
            </w:r>
            <w:proofErr w:type="spellEnd"/>
            <w:r w:rsidRPr="00C06AE3">
              <w:rPr>
                <w:rFonts w:ascii="Arial" w:eastAsia="Calibri" w:hAnsi="Arial" w:cs="Arial"/>
                <w:szCs w:val="24"/>
              </w:rPr>
              <w:t xml:space="preserve"> Ramos</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 xml:space="preserve">1 </w:t>
            </w:r>
            <w:proofErr w:type="spellStart"/>
            <w:r>
              <w:rPr>
                <w:rFonts w:ascii="Arial" w:eastAsia="Calibri" w:hAnsi="Arial" w:cs="Arial"/>
                <w:sz w:val="20"/>
                <w:szCs w:val="24"/>
              </w:rPr>
              <w:t>Rising</w:t>
            </w:r>
            <w:proofErr w:type="spellEnd"/>
            <w:r>
              <w:rPr>
                <w:rFonts w:ascii="Arial" w:eastAsia="Calibri" w:hAnsi="Arial" w:cs="Arial"/>
                <w:sz w:val="20"/>
                <w:szCs w:val="24"/>
              </w:rPr>
              <w:t xml:space="preserve"> </w:t>
            </w:r>
            <w:proofErr w:type="spellStart"/>
            <w:r>
              <w:rPr>
                <w:rFonts w:ascii="Arial" w:eastAsia="Calibri" w:hAnsi="Arial" w:cs="Arial"/>
                <w:sz w:val="20"/>
                <w:szCs w:val="24"/>
              </w:rPr>
              <w:t>Fuji</w:t>
            </w:r>
            <w:proofErr w:type="spellEnd"/>
            <w:r>
              <w:rPr>
                <w:rFonts w:ascii="Arial" w:eastAsia="Calibri" w:hAnsi="Arial" w:cs="Arial"/>
                <w:sz w:val="20"/>
                <w:szCs w:val="24"/>
              </w:rPr>
              <w:t xml:space="preserve"> 26</w:t>
            </w:r>
          </w:p>
        </w:tc>
      </w:tr>
      <w:tr w:rsidR="00DD3991" w:rsidRPr="00AB494C" w:rsidTr="00C06AE3">
        <w:tc>
          <w:tcPr>
            <w:tcW w:w="4673" w:type="dxa"/>
          </w:tcPr>
          <w:p w:rsidR="00DD3991" w:rsidRPr="00AB494C" w:rsidRDefault="00DD3991" w:rsidP="005B591A">
            <w:pPr>
              <w:jc w:val="both"/>
              <w:rPr>
                <w:rFonts w:ascii="Arial" w:eastAsia="Calibri" w:hAnsi="Arial" w:cs="Arial"/>
                <w:sz w:val="20"/>
                <w:szCs w:val="24"/>
              </w:rPr>
            </w:pPr>
            <w:r>
              <w:rPr>
                <w:rFonts w:ascii="Arial" w:eastAsia="Calibri" w:hAnsi="Arial" w:cs="Arial"/>
                <w:sz w:val="20"/>
                <w:szCs w:val="24"/>
              </w:rPr>
              <w:t xml:space="preserve">María de Jesús Preciado Rosales </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 xml:space="preserve">1 </w:t>
            </w:r>
            <w:proofErr w:type="spellStart"/>
            <w:r>
              <w:rPr>
                <w:rFonts w:ascii="Arial" w:eastAsia="Calibri" w:hAnsi="Arial" w:cs="Arial"/>
                <w:sz w:val="20"/>
                <w:szCs w:val="24"/>
              </w:rPr>
              <w:t>Alaciadora</w:t>
            </w:r>
            <w:proofErr w:type="spellEnd"/>
            <w:r>
              <w:rPr>
                <w:rFonts w:ascii="Arial" w:eastAsia="Calibri" w:hAnsi="Arial" w:cs="Arial"/>
                <w:sz w:val="20"/>
                <w:szCs w:val="24"/>
              </w:rPr>
              <w:t xml:space="preserve"> Remington S5500TG COP  </w:t>
            </w:r>
          </w:p>
        </w:tc>
      </w:tr>
      <w:tr w:rsidR="00DD3991" w:rsidRPr="00AB494C" w:rsidTr="00C06AE3">
        <w:tc>
          <w:tcPr>
            <w:tcW w:w="4673" w:type="dxa"/>
          </w:tcPr>
          <w:p w:rsidR="00DD3991" w:rsidRPr="00AB494C" w:rsidRDefault="00DD3991" w:rsidP="005B591A">
            <w:pPr>
              <w:jc w:val="both"/>
              <w:rPr>
                <w:rFonts w:ascii="Arial" w:eastAsia="Calibri" w:hAnsi="Arial" w:cs="Arial"/>
                <w:sz w:val="20"/>
                <w:szCs w:val="24"/>
              </w:rPr>
            </w:pPr>
            <w:r>
              <w:rPr>
                <w:rFonts w:ascii="Arial" w:eastAsia="Calibri" w:hAnsi="Arial" w:cs="Arial"/>
                <w:sz w:val="20"/>
                <w:szCs w:val="24"/>
              </w:rPr>
              <w:t xml:space="preserve">María Elena Rentería Palafox </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 xml:space="preserve">1 </w:t>
            </w:r>
            <w:proofErr w:type="spellStart"/>
            <w:r>
              <w:rPr>
                <w:rFonts w:ascii="Arial" w:eastAsia="Calibri" w:hAnsi="Arial" w:cs="Arial"/>
                <w:sz w:val="20"/>
                <w:szCs w:val="24"/>
              </w:rPr>
              <w:t>Alaciadora</w:t>
            </w:r>
            <w:proofErr w:type="spellEnd"/>
            <w:r>
              <w:rPr>
                <w:rFonts w:ascii="Arial" w:eastAsia="Calibri" w:hAnsi="Arial" w:cs="Arial"/>
                <w:sz w:val="20"/>
                <w:szCs w:val="24"/>
              </w:rPr>
              <w:t xml:space="preserve"> CONAIR CS224SES</w:t>
            </w:r>
          </w:p>
        </w:tc>
      </w:tr>
      <w:tr w:rsidR="00DD3991" w:rsidRPr="00AB494C" w:rsidTr="00C06AE3">
        <w:tc>
          <w:tcPr>
            <w:tcW w:w="4673" w:type="dxa"/>
          </w:tcPr>
          <w:p w:rsidR="00DD3991" w:rsidRPr="00AB494C" w:rsidRDefault="00DD3991" w:rsidP="005B591A">
            <w:pPr>
              <w:jc w:val="both"/>
              <w:rPr>
                <w:rFonts w:ascii="Arial" w:eastAsia="Calibri" w:hAnsi="Arial" w:cs="Arial"/>
                <w:sz w:val="20"/>
                <w:szCs w:val="24"/>
              </w:rPr>
            </w:pPr>
            <w:r>
              <w:rPr>
                <w:rFonts w:ascii="Arial" w:eastAsia="Calibri" w:hAnsi="Arial" w:cs="Arial"/>
                <w:sz w:val="20"/>
                <w:szCs w:val="24"/>
              </w:rPr>
              <w:t>Ana María Rivera Baltazar</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1 Tenaza CONAIR CD123RES</w:t>
            </w:r>
          </w:p>
        </w:tc>
      </w:tr>
      <w:tr w:rsidR="00DD3991" w:rsidRPr="00AB494C" w:rsidTr="00C06AE3">
        <w:tc>
          <w:tcPr>
            <w:tcW w:w="4673" w:type="dxa"/>
          </w:tcPr>
          <w:p w:rsidR="00DD3991" w:rsidRPr="00AB494C" w:rsidRDefault="00DD3991" w:rsidP="005B591A">
            <w:pPr>
              <w:jc w:val="both"/>
              <w:rPr>
                <w:rFonts w:ascii="Arial" w:eastAsia="Calibri" w:hAnsi="Arial" w:cs="Arial"/>
                <w:sz w:val="20"/>
                <w:szCs w:val="24"/>
              </w:rPr>
            </w:pPr>
            <w:r>
              <w:rPr>
                <w:rFonts w:ascii="Arial" w:eastAsia="Calibri" w:hAnsi="Arial" w:cs="Arial"/>
                <w:sz w:val="20"/>
                <w:szCs w:val="24"/>
              </w:rPr>
              <w:t>Laura Guadalupe Gómez Pinto</w:t>
            </w:r>
          </w:p>
        </w:tc>
        <w:tc>
          <w:tcPr>
            <w:tcW w:w="4253" w:type="dxa"/>
          </w:tcPr>
          <w:p w:rsidR="00DD3991" w:rsidRPr="00AB494C" w:rsidRDefault="00DD3991" w:rsidP="005B591A">
            <w:pPr>
              <w:jc w:val="center"/>
              <w:rPr>
                <w:rFonts w:ascii="Arial" w:eastAsia="Calibri" w:hAnsi="Arial" w:cs="Arial"/>
                <w:sz w:val="20"/>
                <w:szCs w:val="24"/>
              </w:rPr>
            </w:pPr>
            <w:r>
              <w:rPr>
                <w:rFonts w:ascii="Arial" w:eastAsia="Calibri" w:hAnsi="Arial" w:cs="Arial"/>
                <w:sz w:val="20"/>
                <w:szCs w:val="24"/>
              </w:rPr>
              <w:t xml:space="preserve">1 </w:t>
            </w:r>
            <w:proofErr w:type="spellStart"/>
            <w:r>
              <w:rPr>
                <w:rFonts w:ascii="Arial" w:eastAsia="Calibri" w:hAnsi="Arial" w:cs="Arial"/>
                <w:sz w:val="20"/>
                <w:szCs w:val="24"/>
              </w:rPr>
              <w:t>Alaciadora</w:t>
            </w:r>
            <w:proofErr w:type="spellEnd"/>
            <w:r>
              <w:rPr>
                <w:rFonts w:ascii="Arial" w:eastAsia="Calibri" w:hAnsi="Arial" w:cs="Arial"/>
                <w:sz w:val="20"/>
                <w:szCs w:val="24"/>
              </w:rPr>
              <w:t xml:space="preserve"> Remington S6300M</w:t>
            </w:r>
          </w:p>
        </w:tc>
      </w:tr>
    </w:tbl>
    <w:p w:rsidR="006A7076" w:rsidRDefault="006A7076" w:rsidP="0082524F">
      <w:pPr>
        <w:jc w:val="both"/>
        <w:rPr>
          <w:rFonts w:ascii="Arial" w:hAnsi="Arial" w:cs="Arial"/>
          <w:sz w:val="24"/>
        </w:rPr>
      </w:pPr>
    </w:p>
    <w:p w:rsidR="007B6B23" w:rsidRDefault="007B6B23" w:rsidP="0082524F">
      <w:pPr>
        <w:jc w:val="both"/>
        <w:rPr>
          <w:rFonts w:ascii="Arial" w:hAnsi="Arial" w:cs="Arial"/>
          <w:sz w:val="24"/>
        </w:rPr>
      </w:pPr>
    </w:p>
    <w:p w:rsidR="00751796" w:rsidRPr="00751796" w:rsidRDefault="00751796" w:rsidP="00F91B6A">
      <w:pPr>
        <w:spacing w:after="0" w:line="240" w:lineRule="auto"/>
        <w:jc w:val="both"/>
        <w:rPr>
          <w:rFonts w:ascii="Arial" w:eastAsia="Calibri" w:hAnsi="Arial" w:cs="Arial"/>
          <w:b/>
          <w:sz w:val="24"/>
          <w:szCs w:val="24"/>
        </w:rPr>
      </w:pPr>
      <w:r w:rsidRPr="00367F3F">
        <w:rPr>
          <w:rFonts w:ascii="Arial" w:eastAsia="Calibri" w:hAnsi="Arial" w:cs="Arial"/>
          <w:bCs/>
          <w:sz w:val="24"/>
          <w:szCs w:val="24"/>
          <w:lang w:val="es-ES"/>
        </w:rPr>
        <w:t>Mismos que se encuentran debidamente descritos en la</w:t>
      </w:r>
      <w:r>
        <w:rPr>
          <w:rFonts w:ascii="Arial" w:eastAsia="Calibri" w:hAnsi="Arial" w:cs="Arial"/>
          <w:bCs/>
          <w:sz w:val="24"/>
          <w:szCs w:val="24"/>
          <w:lang w:val="es-ES"/>
        </w:rPr>
        <w:t>s</w:t>
      </w:r>
      <w:r w:rsidRPr="00367F3F">
        <w:rPr>
          <w:rFonts w:ascii="Arial" w:eastAsia="Calibri" w:hAnsi="Arial" w:cs="Arial"/>
          <w:bCs/>
          <w:sz w:val="24"/>
          <w:szCs w:val="24"/>
          <w:lang w:val="es-ES"/>
        </w:rPr>
        <w:t xml:space="preserve"> factura</w:t>
      </w:r>
      <w:r>
        <w:rPr>
          <w:rFonts w:ascii="Arial" w:eastAsia="Calibri" w:hAnsi="Arial" w:cs="Arial"/>
          <w:bCs/>
          <w:sz w:val="24"/>
          <w:szCs w:val="24"/>
          <w:lang w:val="es-ES"/>
        </w:rPr>
        <w:t>s</w:t>
      </w:r>
      <w:r w:rsidRPr="00367F3F">
        <w:rPr>
          <w:rFonts w:ascii="Arial" w:eastAsia="Calibri" w:hAnsi="Arial" w:cs="Arial"/>
          <w:bCs/>
          <w:sz w:val="24"/>
          <w:szCs w:val="24"/>
          <w:lang w:val="es-ES"/>
        </w:rPr>
        <w:t xml:space="preserve"> número</w:t>
      </w:r>
      <w:r>
        <w:rPr>
          <w:rFonts w:ascii="Arial" w:eastAsia="Calibri" w:hAnsi="Arial" w:cs="Arial"/>
          <w:bCs/>
          <w:sz w:val="24"/>
          <w:szCs w:val="24"/>
          <w:lang w:val="es-ES"/>
        </w:rPr>
        <w:t xml:space="preserve"> </w:t>
      </w:r>
      <w:r>
        <w:rPr>
          <w:rFonts w:ascii="Arial" w:eastAsia="Calibri" w:hAnsi="Arial" w:cs="Arial"/>
          <w:sz w:val="24"/>
          <w:szCs w:val="24"/>
        </w:rPr>
        <w:t>02</w:t>
      </w:r>
      <w:r w:rsidR="00F91B6A">
        <w:rPr>
          <w:rFonts w:ascii="Arial" w:eastAsia="Calibri" w:hAnsi="Arial" w:cs="Arial"/>
          <w:sz w:val="24"/>
          <w:szCs w:val="24"/>
        </w:rPr>
        <w:t xml:space="preserve">44 782733-C38 y 0244 12375-C038, expedidas por Coppel, S.A. de C.V.  </w:t>
      </w:r>
      <w:r>
        <w:rPr>
          <w:rFonts w:ascii="Arial" w:eastAsia="Calibri" w:hAnsi="Arial" w:cs="Arial"/>
          <w:sz w:val="24"/>
          <w:szCs w:val="24"/>
        </w:rPr>
        <w:t xml:space="preserve">La cantidad total de la </w:t>
      </w:r>
      <w:r w:rsidRPr="00DF29E7">
        <w:rPr>
          <w:rFonts w:ascii="Arial" w:eastAsia="Calibri" w:hAnsi="Arial" w:cs="Arial"/>
          <w:b/>
          <w:sz w:val="24"/>
          <w:szCs w:val="24"/>
        </w:rPr>
        <w:t>DONACIÓN</w:t>
      </w:r>
      <w:r>
        <w:rPr>
          <w:rFonts w:ascii="Arial" w:eastAsia="Calibri" w:hAnsi="Arial" w:cs="Arial"/>
          <w:sz w:val="24"/>
          <w:szCs w:val="24"/>
        </w:rPr>
        <w:t xml:space="preserve"> asciende a </w:t>
      </w:r>
      <w:r w:rsidRPr="00751796">
        <w:rPr>
          <w:rFonts w:ascii="Arial" w:eastAsia="Calibri" w:hAnsi="Arial" w:cs="Arial"/>
          <w:b/>
          <w:sz w:val="24"/>
          <w:szCs w:val="24"/>
        </w:rPr>
        <w:t>$22</w:t>
      </w:r>
      <w:r w:rsidR="00F91B6A">
        <w:rPr>
          <w:rFonts w:ascii="Arial" w:eastAsia="Calibri" w:hAnsi="Arial" w:cs="Arial"/>
          <w:b/>
          <w:sz w:val="24"/>
          <w:szCs w:val="24"/>
        </w:rPr>
        <w:t>,</w:t>
      </w:r>
      <w:r w:rsidRPr="00751796">
        <w:rPr>
          <w:rFonts w:ascii="Arial" w:eastAsia="Calibri" w:hAnsi="Arial" w:cs="Arial"/>
          <w:b/>
          <w:sz w:val="24"/>
          <w:szCs w:val="24"/>
        </w:rPr>
        <w:t>870.99 (Veintidós mil ochocientos setenta pesos 99/100 M. N.)</w:t>
      </w:r>
    </w:p>
    <w:p w:rsidR="00F91B6A" w:rsidRDefault="00F91B6A" w:rsidP="00751796">
      <w:pPr>
        <w:spacing w:after="0" w:line="240" w:lineRule="auto"/>
        <w:jc w:val="both"/>
        <w:rPr>
          <w:rFonts w:ascii="Arial" w:eastAsia="Calibri" w:hAnsi="Arial" w:cs="Arial"/>
          <w:b/>
          <w:sz w:val="24"/>
          <w:szCs w:val="24"/>
        </w:rPr>
      </w:pPr>
    </w:p>
    <w:p w:rsidR="007B6B23" w:rsidRDefault="007B6B23" w:rsidP="00751796">
      <w:pPr>
        <w:spacing w:after="0" w:line="240" w:lineRule="auto"/>
        <w:jc w:val="both"/>
        <w:rPr>
          <w:rFonts w:ascii="Arial" w:eastAsia="Calibri" w:hAnsi="Arial" w:cs="Arial"/>
          <w:b/>
          <w:sz w:val="24"/>
          <w:szCs w:val="24"/>
        </w:rPr>
      </w:pPr>
    </w:p>
    <w:p w:rsidR="00F91B6A" w:rsidRPr="00F91B6A" w:rsidRDefault="00751796" w:rsidP="00751796">
      <w:pPr>
        <w:spacing w:after="0" w:line="240" w:lineRule="auto"/>
        <w:jc w:val="both"/>
        <w:rPr>
          <w:rFonts w:ascii="Arial" w:eastAsia="Calibri" w:hAnsi="Arial" w:cs="Arial"/>
          <w:sz w:val="24"/>
          <w:szCs w:val="24"/>
        </w:rPr>
      </w:pPr>
      <w:r w:rsidRPr="00DF29E7">
        <w:rPr>
          <w:rFonts w:ascii="Arial" w:eastAsia="Calibri" w:hAnsi="Arial" w:cs="Arial"/>
          <w:b/>
          <w:sz w:val="24"/>
          <w:szCs w:val="24"/>
        </w:rPr>
        <w:tab/>
        <w:t xml:space="preserve">SEGUNDO. </w:t>
      </w:r>
      <w:r w:rsidR="00F91B6A">
        <w:rPr>
          <w:rFonts w:ascii="Arial" w:eastAsia="Calibri" w:hAnsi="Arial" w:cs="Arial"/>
          <w:b/>
          <w:sz w:val="24"/>
          <w:szCs w:val="24"/>
        </w:rPr>
        <w:t>–</w:t>
      </w:r>
      <w:r>
        <w:rPr>
          <w:rFonts w:ascii="Arial" w:eastAsia="Calibri" w:hAnsi="Arial" w:cs="Arial"/>
          <w:b/>
          <w:sz w:val="24"/>
          <w:szCs w:val="24"/>
        </w:rPr>
        <w:t xml:space="preserve"> </w:t>
      </w:r>
      <w:r w:rsidR="00F91B6A">
        <w:rPr>
          <w:rFonts w:ascii="Arial" w:eastAsia="Calibri" w:hAnsi="Arial" w:cs="Arial"/>
          <w:sz w:val="24"/>
          <w:szCs w:val="24"/>
        </w:rPr>
        <w:t xml:space="preserve">Se autoriza y se faculta a la Encargada de la Hacienda Municipal, a efecto de que se desincorporen del Municipio de Zapotlán el Grande, Jalisco, </w:t>
      </w:r>
      <w:r w:rsidR="0023116F">
        <w:rPr>
          <w:rFonts w:ascii="Arial" w:eastAsia="Calibri" w:hAnsi="Arial" w:cs="Arial"/>
          <w:sz w:val="24"/>
          <w:szCs w:val="24"/>
        </w:rPr>
        <w:t>y</w:t>
      </w:r>
      <w:r w:rsidR="00F91B6A">
        <w:rPr>
          <w:rFonts w:ascii="Arial" w:eastAsia="Calibri" w:hAnsi="Arial" w:cs="Arial"/>
          <w:sz w:val="24"/>
          <w:szCs w:val="24"/>
        </w:rPr>
        <w:t xml:space="preserve"> se den de baja los bienes muebles descritos en el punto anterior en el sistema EMPRESS.</w:t>
      </w:r>
    </w:p>
    <w:p w:rsidR="00F91B6A" w:rsidRDefault="00F91B6A" w:rsidP="00751796">
      <w:pPr>
        <w:spacing w:after="0" w:line="240" w:lineRule="auto"/>
        <w:jc w:val="both"/>
        <w:rPr>
          <w:rFonts w:ascii="Arial" w:eastAsia="Calibri" w:hAnsi="Arial" w:cs="Arial"/>
          <w:b/>
          <w:sz w:val="24"/>
          <w:szCs w:val="24"/>
        </w:rPr>
      </w:pPr>
    </w:p>
    <w:p w:rsidR="00F91B6A" w:rsidRDefault="00F91B6A" w:rsidP="00751796">
      <w:pPr>
        <w:spacing w:after="0" w:line="240" w:lineRule="auto"/>
        <w:jc w:val="both"/>
        <w:rPr>
          <w:rFonts w:ascii="Arial" w:eastAsia="Calibri" w:hAnsi="Arial" w:cs="Arial"/>
          <w:b/>
          <w:sz w:val="24"/>
          <w:szCs w:val="24"/>
        </w:rPr>
      </w:pPr>
    </w:p>
    <w:p w:rsidR="00751796" w:rsidRDefault="00F91B6A" w:rsidP="00F91B6A">
      <w:pPr>
        <w:spacing w:after="0" w:line="240" w:lineRule="auto"/>
        <w:ind w:firstLine="708"/>
        <w:jc w:val="both"/>
        <w:rPr>
          <w:rFonts w:ascii="Arial" w:eastAsia="Calibri" w:hAnsi="Arial" w:cs="Arial"/>
          <w:sz w:val="24"/>
          <w:szCs w:val="24"/>
        </w:rPr>
      </w:pPr>
      <w:proofErr w:type="gramStart"/>
      <w:r w:rsidRPr="00F91B6A">
        <w:rPr>
          <w:rFonts w:ascii="Arial" w:eastAsia="Calibri" w:hAnsi="Arial" w:cs="Arial"/>
          <w:b/>
          <w:sz w:val="24"/>
          <w:szCs w:val="24"/>
        </w:rPr>
        <w:t>TERCERO.-</w:t>
      </w:r>
      <w:proofErr w:type="gramEnd"/>
      <w:r>
        <w:rPr>
          <w:rFonts w:ascii="Arial" w:eastAsia="Calibri" w:hAnsi="Arial" w:cs="Arial"/>
          <w:sz w:val="24"/>
          <w:szCs w:val="24"/>
        </w:rPr>
        <w:t xml:space="preserve"> </w:t>
      </w:r>
      <w:r w:rsidRPr="00F91B6A">
        <w:rPr>
          <w:rFonts w:ascii="Arial" w:eastAsia="Calibri" w:hAnsi="Arial" w:cs="Arial"/>
          <w:sz w:val="24"/>
          <w:szCs w:val="24"/>
        </w:rPr>
        <w:t>S</w:t>
      </w:r>
      <w:r w:rsidR="00751796">
        <w:rPr>
          <w:rFonts w:ascii="Arial" w:eastAsia="Calibri" w:hAnsi="Arial" w:cs="Arial"/>
          <w:sz w:val="24"/>
          <w:szCs w:val="24"/>
        </w:rPr>
        <w:t xml:space="preserve">e faculta y autoriza a la Licenciada </w:t>
      </w:r>
      <w:r w:rsidR="00751796" w:rsidRPr="004B2CBE">
        <w:rPr>
          <w:rFonts w:ascii="Arial" w:eastAsia="Calibri" w:hAnsi="Arial" w:cs="Arial"/>
          <w:sz w:val="24"/>
          <w:szCs w:val="24"/>
        </w:rPr>
        <w:t>Magali Casillas</w:t>
      </w:r>
      <w:r w:rsidR="00751796">
        <w:rPr>
          <w:rFonts w:ascii="Arial" w:eastAsia="Calibri" w:hAnsi="Arial" w:cs="Arial"/>
          <w:sz w:val="24"/>
          <w:szCs w:val="24"/>
        </w:rPr>
        <w:t xml:space="preserve"> Contreras en su carácter de Síndica Municipal, a efecto de que realice los endosos correspondientes en las facturas número </w:t>
      </w:r>
      <w:r w:rsidR="00011060">
        <w:rPr>
          <w:rFonts w:ascii="Arial" w:eastAsia="Calibri" w:hAnsi="Arial" w:cs="Arial"/>
          <w:sz w:val="24"/>
          <w:szCs w:val="24"/>
        </w:rPr>
        <w:t xml:space="preserve">0244 782733-C38 y 0244 12375-C038, </w:t>
      </w:r>
      <w:r w:rsidR="00751796">
        <w:rPr>
          <w:rFonts w:ascii="Arial" w:eastAsia="Calibri" w:hAnsi="Arial" w:cs="Arial"/>
          <w:sz w:val="24"/>
          <w:szCs w:val="24"/>
        </w:rPr>
        <w:t xml:space="preserve">así como para la elaboración y suscripción de los contratos de </w:t>
      </w:r>
      <w:r w:rsidR="00751796" w:rsidRPr="00E81AB7">
        <w:rPr>
          <w:rFonts w:ascii="Arial" w:eastAsia="Calibri" w:hAnsi="Arial" w:cs="Arial"/>
          <w:b/>
          <w:sz w:val="24"/>
          <w:szCs w:val="24"/>
        </w:rPr>
        <w:t>DONACIÓN</w:t>
      </w:r>
      <w:r w:rsidR="00751796">
        <w:rPr>
          <w:rFonts w:ascii="Arial" w:eastAsia="Calibri" w:hAnsi="Arial" w:cs="Arial"/>
          <w:sz w:val="24"/>
          <w:szCs w:val="24"/>
        </w:rPr>
        <w:t xml:space="preserve"> respectivos, en favor de los donatarios ya señalados, en términos de lo dispuesto en el artículo 52 fracciones I y II de la Ley de Gobierno y la Administración P</w:t>
      </w:r>
      <w:r>
        <w:rPr>
          <w:rFonts w:ascii="Arial" w:eastAsia="Calibri" w:hAnsi="Arial" w:cs="Arial"/>
          <w:sz w:val="24"/>
          <w:szCs w:val="24"/>
        </w:rPr>
        <w:t xml:space="preserve">ública Municipal. </w:t>
      </w:r>
      <w:r w:rsidR="00751796">
        <w:rPr>
          <w:rFonts w:ascii="Arial" w:eastAsia="Calibri" w:hAnsi="Arial" w:cs="Arial"/>
          <w:sz w:val="24"/>
          <w:szCs w:val="24"/>
        </w:rPr>
        <w:t xml:space="preserve"> </w:t>
      </w:r>
    </w:p>
    <w:p w:rsidR="00751796" w:rsidRDefault="00751796" w:rsidP="00751796">
      <w:pPr>
        <w:spacing w:after="0" w:line="240" w:lineRule="auto"/>
        <w:ind w:left="60"/>
        <w:jc w:val="both"/>
        <w:rPr>
          <w:rFonts w:ascii="Arial" w:eastAsia="Calibri" w:hAnsi="Arial" w:cs="Arial"/>
          <w:b/>
          <w:sz w:val="24"/>
          <w:szCs w:val="24"/>
        </w:rPr>
      </w:pPr>
    </w:p>
    <w:p w:rsidR="00F91B6A" w:rsidRDefault="00F91B6A" w:rsidP="00751796">
      <w:pPr>
        <w:spacing w:after="0" w:line="240" w:lineRule="auto"/>
        <w:ind w:left="60"/>
        <w:jc w:val="both"/>
        <w:rPr>
          <w:rFonts w:ascii="Arial" w:eastAsia="Calibri" w:hAnsi="Arial" w:cs="Arial"/>
          <w:b/>
          <w:sz w:val="24"/>
          <w:szCs w:val="24"/>
        </w:rPr>
      </w:pPr>
    </w:p>
    <w:p w:rsidR="00751796" w:rsidRPr="00035756" w:rsidRDefault="00F91B6A" w:rsidP="00751796">
      <w:pPr>
        <w:spacing w:after="0" w:line="240" w:lineRule="auto"/>
        <w:ind w:left="60"/>
        <w:jc w:val="both"/>
        <w:rPr>
          <w:rFonts w:ascii="Arial" w:eastAsia="Calibri" w:hAnsi="Arial" w:cs="Arial"/>
          <w:sz w:val="24"/>
          <w:szCs w:val="24"/>
        </w:rPr>
      </w:pPr>
      <w:r>
        <w:rPr>
          <w:rFonts w:ascii="Arial" w:eastAsia="Calibri" w:hAnsi="Arial" w:cs="Arial"/>
          <w:b/>
          <w:sz w:val="24"/>
          <w:szCs w:val="24"/>
        </w:rPr>
        <w:tab/>
        <w:t>CUARTO</w:t>
      </w:r>
      <w:r w:rsidR="00751796">
        <w:rPr>
          <w:rFonts w:ascii="Arial" w:eastAsia="Calibri" w:hAnsi="Arial" w:cs="Arial"/>
          <w:b/>
          <w:sz w:val="24"/>
          <w:szCs w:val="24"/>
        </w:rPr>
        <w:t xml:space="preserve">. - </w:t>
      </w:r>
      <w:r w:rsidR="00751796">
        <w:rPr>
          <w:rFonts w:ascii="Arial" w:eastAsia="Calibri" w:hAnsi="Arial" w:cs="Arial"/>
          <w:sz w:val="24"/>
          <w:szCs w:val="24"/>
        </w:rPr>
        <w:t xml:space="preserve">Notifíquese el presente dictamen a la Encargada de la Hacienda Municipal, a efecto de que, con la autorización por parte del Pleno de este Honorable Ayuntamiento Constitucional de Zapotlán el Grande, Jalisco, forme parte con los anexos incluidos, a la cuenta pública municipal. </w:t>
      </w:r>
      <w:r>
        <w:rPr>
          <w:rFonts w:ascii="Arial" w:eastAsia="Calibri" w:hAnsi="Arial" w:cs="Arial"/>
          <w:sz w:val="24"/>
          <w:szCs w:val="24"/>
        </w:rPr>
        <w:t>Así como, la baja respectiva, por su conducto se notifique a la Jefa de Patrimonio Municipal</w:t>
      </w:r>
      <w:r w:rsidR="00751796">
        <w:rPr>
          <w:rFonts w:ascii="Arial" w:eastAsia="Calibri" w:hAnsi="Arial" w:cs="Arial"/>
          <w:sz w:val="24"/>
          <w:szCs w:val="24"/>
        </w:rPr>
        <w:t xml:space="preserve">  </w:t>
      </w:r>
    </w:p>
    <w:p w:rsidR="00751796" w:rsidRDefault="00751796" w:rsidP="00751796">
      <w:pPr>
        <w:spacing w:after="0" w:line="240" w:lineRule="auto"/>
        <w:ind w:left="60"/>
        <w:jc w:val="both"/>
        <w:rPr>
          <w:rFonts w:ascii="Arial" w:eastAsia="Calibri" w:hAnsi="Arial" w:cs="Arial"/>
          <w:b/>
          <w:sz w:val="24"/>
          <w:szCs w:val="24"/>
        </w:rPr>
      </w:pPr>
    </w:p>
    <w:p w:rsidR="00F91B6A" w:rsidRDefault="00F91B6A" w:rsidP="00751796">
      <w:pPr>
        <w:spacing w:after="0" w:line="240" w:lineRule="auto"/>
        <w:ind w:left="60"/>
        <w:jc w:val="both"/>
        <w:rPr>
          <w:rFonts w:ascii="Arial" w:eastAsia="Calibri" w:hAnsi="Arial" w:cs="Arial"/>
          <w:b/>
          <w:sz w:val="24"/>
          <w:szCs w:val="24"/>
        </w:rPr>
      </w:pPr>
    </w:p>
    <w:p w:rsidR="00751796" w:rsidRDefault="00F91B6A" w:rsidP="00751796">
      <w:pPr>
        <w:spacing w:after="0" w:line="240" w:lineRule="auto"/>
        <w:ind w:left="60" w:firstLine="648"/>
        <w:jc w:val="both"/>
        <w:rPr>
          <w:rFonts w:ascii="Arial" w:eastAsia="Calibri" w:hAnsi="Arial" w:cs="Arial"/>
          <w:sz w:val="24"/>
          <w:szCs w:val="24"/>
        </w:rPr>
      </w:pPr>
      <w:r>
        <w:rPr>
          <w:rFonts w:ascii="Arial" w:eastAsia="Calibri" w:hAnsi="Arial" w:cs="Arial"/>
          <w:b/>
          <w:sz w:val="24"/>
          <w:szCs w:val="24"/>
        </w:rPr>
        <w:t>QUINTO</w:t>
      </w:r>
      <w:r w:rsidR="00751796" w:rsidRPr="00E707CA">
        <w:rPr>
          <w:rFonts w:ascii="Arial" w:eastAsia="Calibri" w:hAnsi="Arial" w:cs="Arial"/>
          <w:b/>
          <w:sz w:val="24"/>
          <w:szCs w:val="24"/>
        </w:rPr>
        <w:t xml:space="preserve">. - </w:t>
      </w:r>
      <w:r w:rsidR="00751796">
        <w:rPr>
          <w:rFonts w:ascii="Arial" w:eastAsia="Calibri" w:hAnsi="Arial" w:cs="Arial"/>
          <w:sz w:val="24"/>
          <w:szCs w:val="24"/>
        </w:rPr>
        <w:t>Se autoriza y faculta a los CC. P</w:t>
      </w:r>
      <w:r>
        <w:rPr>
          <w:rFonts w:ascii="Arial" w:eastAsia="Calibri" w:hAnsi="Arial" w:cs="Arial"/>
          <w:sz w:val="24"/>
          <w:szCs w:val="24"/>
        </w:rPr>
        <w:t xml:space="preserve">residente, Síndica y Secretaria de Gobierno </w:t>
      </w:r>
      <w:r w:rsidR="00751796">
        <w:rPr>
          <w:rFonts w:ascii="Arial" w:eastAsia="Calibri" w:hAnsi="Arial" w:cs="Arial"/>
          <w:sz w:val="24"/>
          <w:szCs w:val="24"/>
        </w:rPr>
        <w:t>de este Municipio de Zapotlán el Grande, Jalisco, a efecto de que suscriban los documentos inherentes al cumplimiento de la presente iniciativa.</w:t>
      </w:r>
    </w:p>
    <w:p w:rsidR="00751796" w:rsidRDefault="00751796" w:rsidP="00751796">
      <w:pPr>
        <w:spacing w:after="0" w:line="240" w:lineRule="auto"/>
        <w:ind w:left="60" w:firstLine="648"/>
        <w:jc w:val="both"/>
        <w:rPr>
          <w:rFonts w:ascii="Arial" w:eastAsia="Calibri" w:hAnsi="Arial" w:cs="Arial"/>
          <w:sz w:val="24"/>
          <w:szCs w:val="24"/>
        </w:rPr>
      </w:pPr>
    </w:p>
    <w:p w:rsidR="00751796" w:rsidRDefault="00751796" w:rsidP="00751796">
      <w:pPr>
        <w:spacing w:after="0" w:line="240" w:lineRule="auto"/>
        <w:ind w:left="60" w:firstLine="648"/>
        <w:jc w:val="both"/>
        <w:rPr>
          <w:rFonts w:ascii="Arial" w:eastAsia="Calibri" w:hAnsi="Arial" w:cs="Arial"/>
          <w:sz w:val="24"/>
          <w:szCs w:val="24"/>
        </w:rPr>
      </w:pPr>
    </w:p>
    <w:p w:rsidR="00751796" w:rsidRDefault="00751796" w:rsidP="00751796">
      <w:pPr>
        <w:spacing w:after="0" w:line="240" w:lineRule="auto"/>
        <w:ind w:left="60" w:firstLine="648"/>
        <w:jc w:val="both"/>
        <w:rPr>
          <w:rFonts w:ascii="Arial" w:eastAsia="Calibri" w:hAnsi="Arial" w:cs="Arial"/>
          <w:sz w:val="24"/>
          <w:szCs w:val="24"/>
        </w:rPr>
      </w:pPr>
    </w:p>
    <w:p w:rsidR="00751796" w:rsidRDefault="00751796" w:rsidP="00751796">
      <w:pPr>
        <w:spacing w:after="0" w:line="240" w:lineRule="auto"/>
        <w:ind w:left="60" w:firstLine="648"/>
        <w:jc w:val="both"/>
        <w:rPr>
          <w:rFonts w:ascii="Arial" w:eastAsia="Calibri" w:hAnsi="Arial" w:cs="Arial"/>
          <w:sz w:val="24"/>
          <w:szCs w:val="24"/>
        </w:rPr>
      </w:pPr>
    </w:p>
    <w:p w:rsidR="00751796" w:rsidRDefault="00751796" w:rsidP="00751796">
      <w:pPr>
        <w:spacing w:after="0" w:line="240" w:lineRule="auto"/>
        <w:ind w:left="60"/>
        <w:jc w:val="both"/>
        <w:rPr>
          <w:rFonts w:ascii="Arial" w:eastAsia="Calibri" w:hAnsi="Arial" w:cs="Arial"/>
          <w:sz w:val="24"/>
          <w:szCs w:val="24"/>
        </w:rPr>
      </w:pPr>
    </w:p>
    <w:p w:rsidR="00F91B6A" w:rsidRDefault="00F91B6A" w:rsidP="00751796">
      <w:pPr>
        <w:spacing w:after="0" w:line="240" w:lineRule="auto"/>
        <w:ind w:left="60"/>
        <w:jc w:val="both"/>
        <w:rPr>
          <w:rFonts w:ascii="Arial" w:eastAsia="Calibri" w:hAnsi="Arial" w:cs="Arial"/>
          <w:sz w:val="24"/>
          <w:szCs w:val="24"/>
        </w:rPr>
      </w:pPr>
    </w:p>
    <w:p w:rsidR="00F91B6A" w:rsidRDefault="00F91B6A" w:rsidP="00751796">
      <w:pPr>
        <w:spacing w:after="0" w:line="240" w:lineRule="auto"/>
        <w:ind w:left="60"/>
        <w:jc w:val="both"/>
        <w:rPr>
          <w:rFonts w:ascii="Arial" w:eastAsia="Calibri" w:hAnsi="Arial" w:cs="Arial"/>
          <w:sz w:val="24"/>
          <w:szCs w:val="24"/>
        </w:rPr>
      </w:pPr>
    </w:p>
    <w:p w:rsidR="00F91B6A" w:rsidRDefault="00F91B6A" w:rsidP="00751796">
      <w:pPr>
        <w:spacing w:after="0" w:line="240" w:lineRule="auto"/>
        <w:ind w:left="60"/>
        <w:jc w:val="both"/>
        <w:rPr>
          <w:rFonts w:ascii="Arial" w:eastAsia="Calibri" w:hAnsi="Arial" w:cs="Arial"/>
          <w:sz w:val="24"/>
          <w:szCs w:val="24"/>
        </w:rPr>
      </w:pPr>
    </w:p>
    <w:p w:rsidR="00751796" w:rsidRPr="00C6500C" w:rsidRDefault="00751796" w:rsidP="00751796">
      <w:pPr>
        <w:pStyle w:val="Sinespaciado"/>
        <w:jc w:val="center"/>
        <w:rPr>
          <w:rFonts w:ascii="Arial" w:hAnsi="Arial" w:cs="Arial"/>
        </w:rPr>
      </w:pPr>
      <w:r w:rsidRPr="00C6500C">
        <w:rPr>
          <w:rFonts w:ascii="Arial" w:hAnsi="Arial" w:cs="Arial"/>
        </w:rPr>
        <w:t>A T E N T A M E N T E</w:t>
      </w:r>
    </w:p>
    <w:p w:rsidR="00751796" w:rsidRPr="00C6500C" w:rsidRDefault="00751796" w:rsidP="00751796">
      <w:pPr>
        <w:pStyle w:val="Sinespaciado"/>
        <w:jc w:val="center"/>
        <w:rPr>
          <w:rFonts w:ascii="Arial" w:hAnsi="Arial" w:cs="Arial"/>
        </w:rPr>
      </w:pPr>
      <w:r>
        <w:rPr>
          <w:rFonts w:ascii="Arial" w:hAnsi="Arial" w:cs="Arial"/>
        </w:rPr>
        <w:t>“2023, Año del 140 Aniversario del Natalicio de José Clemente Orozco</w:t>
      </w:r>
      <w:r w:rsidRPr="00C6500C">
        <w:rPr>
          <w:rFonts w:ascii="Arial" w:hAnsi="Arial" w:cs="Arial"/>
        </w:rPr>
        <w:t xml:space="preserve">” </w:t>
      </w:r>
    </w:p>
    <w:p w:rsidR="00751796" w:rsidRPr="00C6500C" w:rsidRDefault="00751796" w:rsidP="00751796">
      <w:pPr>
        <w:pStyle w:val="Sinespaciado"/>
        <w:jc w:val="center"/>
        <w:rPr>
          <w:rFonts w:ascii="Arial" w:hAnsi="Arial" w:cs="Arial"/>
        </w:rPr>
      </w:pPr>
      <w:r>
        <w:rPr>
          <w:rFonts w:ascii="Arial" w:hAnsi="Arial" w:cs="Arial"/>
        </w:rPr>
        <w:t>“2023</w:t>
      </w:r>
      <w:r w:rsidRPr="00C6500C">
        <w:rPr>
          <w:rFonts w:ascii="Arial" w:hAnsi="Arial" w:cs="Arial"/>
        </w:rPr>
        <w:t xml:space="preserve"> Año del </w:t>
      </w:r>
      <w:r>
        <w:rPr>
          <w:rFonts w:ascii="Arial" w:hAnsi="Arial" w:cs="Arial"/>
        </w:rPr>
        <w:t>Bicentenario del Nacimiento del Estado Libre y Soberano de Jalisco</w:t>
      </w:r>
      <w:r w:rsidRPr="00C6500C">
        <w:rPr>
          <w:rFonts w:ascii="Arial" w:hAnsi="Arial" w:cs="Arial"/>
        </w:rPr>
        <w:t>”.</w:t>
      </w:r>
    </w:p>
    <w:p w:rsidR="00751796" w:rsidRPr="00C6500C" w:rsidRDefault="00751796" w:rsidP="00751796">
      <w:pPr>
        <w:pStyle w:val="Sinespaciado"/>
        <w:jc w:val="center"/>
        <w:rPr>
          <w:rFonts w:ascii="Arial" w:hAnsi="Arial" w:cs="Arial"/>
        </w:rPr>
      </w:pPr>
      <w:r w:rsidRPr="00C6500C">
        <w:rPr>
          <w:rFonts w:ascii="Arial" w:hAnsi="Arial" w:cs="Arial"/>
        </w:rPr>
        <w:t>Cd. Guzmán Municipio de Zapotlán el Grande, Jalisco.</w:t>
      </w:r>
    </w:p>
    <w:p w:rsidR="00751796" w:rsidRPr="00C6500C" w:rsidRDefault="00751796" w:rsidP="00751796">
      <w:pPr>
        <w:pStyle w:val="Sinespaciado"/>
        <w:jc w:val="center"/>
        <w:rPr>
          <w:rFonts w:ascii="Arial" w:hAnsi="Arial" w:cs="Arial"/>
        </w:rPr>
      </w:pPr>
      <w:r>
        <w:rPr>
          <w:rFonts w:ascii="Arial" w:hAnsi="Arial" w:cs="Arial"/>
        </w:rPr>
        <w:t xml:space="preserve">A </w:t>
      </w:r>
      <w:r w:rsidR="00F91B6A" w:rsidRPr="00F91B6A">
        <w:rPr>
          <w:rFonts w:ascii="Arial" w:hAnsi="Arial" w:cs="Arial"/>
        </w:rPr>
        <w:t xml:space="preserve">18 </w:t>
      </w:r>
      <w:r w:rsidRPr="00C6500C">
        <w:rPr>
          <w:rFonts w:ascii="Arial" w:hAnsi="Arial" w:cs="Arial"/>
        </w:rPr>
        <w:t xml:space="preserve">de </w:t>
      </w:r>
      <w:r w:rsidR="00403079">
        <w:rPr>
          <w:rFonts w:ascii="Arial" w:hAnsi="Arial" w:cs="Arial"/>
        </w:rPr>
        <w:t>septiembre</w:t>
      </w:r>
      <w:r>
        <w:rPr>
          <w:rFonts w:ascii="Arial" w:hAnsi="Arial" w:cs="Arial"/>
        </w:rPr>
        <w:t xml:space="preserve"> de 2023</w:t>
      </w:r>
      <w:r w:rsidRPr="00C6500C">
        <w:rPr>
          <w:rFonts w:ascii="Arial" w:hAnsi="Arial" w:cs="Arial"/>
        </w:rPr>
        <w:t>.</w:t>
      </w:r>
    </w:p>
    <w:p w:rsidR="00751796" w:rsidRDefault="00751796" w:rsidP="00751796">
      <w:pPr>
        <w:pStyle w:val="Sinespaciado"/>
        <w:jc w:val="center"/>
        <w:rPr>
          <w:rFonts w:ascii="Arial" w:hAnsi="Arial" w:cs="Arial"/>
        </w:rPr>
      </w:pPr>
    </w:p>
    <w:p w:rsidR="00751796" w:rsidRDefault="00751796" w:rsidP="00751796">
      <w:pPr>
        <w:pStyle w:val="Sinespaciado"/>
        <w:jc w:val="center"/>
        <w:rPr>
          <w:rFonts w:ascii="Arial" w:hAnsi="Arial" w:cs="Arial"/>
        </w:rPr>
      </w:pPr>
    </w:p>
    <w:p w:rsidR="00751796" w:rsidRDefault="00751796" w:rsidP="00751796">
      <w:pPr>
        <w:pStyle w:val="Sinespaciado"/>
        <w:jc w:val="center"/>
        <w:rPr>
          <w:rFonts w:ascii="Arial" w:hAnsi="Arial" w:cs="Arial"/>
        </w:rPr>
      </w:pPr>
    </w:p>
    <w:p w:rsidR="00751796" w:rsidRPr="0093439F" w:rsidRDefault="00751796" w:rsidP="00751796">
      <w:pPr>
        <w:pStyle w:val="Sinespaciado"/>
        <w:jc w:val="center"/>
        <w:rPr>
          <w:rFonts w:ascii="Arial" w:hAnsi="Arial" w:cs="Arial"/>
          <w:b/>
        </w:rPr>
      </w:pPr>
      <w:r w:rsidRPr="0093439F">
        <w:rPr>
          <w:rFonts w:ascii="Arial" w:hAnsi="Arial" w:cs="Arial"/>
          <w:b/>
        </w:rPr>
        <w:t xml:space="preserve">LIC. JORGE DE JESÚS JUÁREZ PARRA. </w:t>
      </w:r>
    </w:p>
    <w:p w:rsidR="00751796" w:rsidRDefault="00751796" w:rsidP="00751796">
      <w:pPr>
        <w:pStyle w:val="Sinespaciado"/>
        <w:jc w:val="center"/>
        <w:rPr>
          <w:rFonts w:ascii="Arial" w:hAnsi="Arial" w:cs="Arial"/>
        </w:rPr>
      </w:pPr>
      <w:r>
        <w:rPr>
          <w:rFonts w:ascii="Arial" w:hAnsi="Arial" w:cs="Arial"/>
        </w:rPr>
        <w:t>Regidor Presidente de la Comisión Edilicia Permanente de Hacienda Pública</w:t>
      </w:r>
    </w:p>
    <w:p w:rsidR="00751796" w:rsidRDefault="00751796" w:rsidP="00751796">
      <w:pPr>
        <w:spacing w:after="0" w:line="240" w:lineRule="auto"/>
        <w:jc w:val="center"/>
        <w:rPr>
          <w:rFonts w:ascii="Arial" w:eastAsia="Calibri" w:hAnsi="Arial" w:cs="Arial"/>
          <w:sz w:val="24"/>
          <w:szCs w:val="24"/>
        </w:rPr>
      </w:pPr>
      <w:r>
        <w:rPr>
          <w:rFonts w:ascii="Arial" w:hAnsi="Arial" w:cs="Arial"/>
        </w:rPr>
        <w:t>y Patrimonio Municipal.</w:t>
      </w:r>
    </w:p>
    <w:p w:rsidR="00751796" w:rsidRPr="00367F3F" w:rsidRDefault="00751796" w:rsidP="00751796">
      <w:pPr>
        <w:spacing w:after="0" w:line="240" w:lineRule="auto"/>
        <w:jc w:val="center"/>
        <w:rPr>
          <w:rFonts w:ascii="Arial" w:eastAsia="Calibri" w:hAnsi="Arial" w:cs="Arial"/>
          <w:bCs/>
          <w:sz w:val="24"/>
          <w:szCs w:val="24"/>
          <w:lang w:val="es-ES"/>
        </w:rPr>
      </w:pPr>
    </w:p>
    <w:p w:rsidR="00751796" w:rsidRDefault="00751796" w:rsidP="00751796">
      <w:pPr>
        <w:spacing w:after="0" w:line="240" w:lineRule="auto"/>
        <w:jc w:val="both"/>
        <w:rPr>
          <w:rFonts w:ascii="Arial" w:eastAsia="Calibri" w:hAnsi="Arial" w:cs="Arial"/>
          <w:bCs/>
          <w:sz w:val="24"/>
          <w:szCs w:val="24"/>
          <w:lang w:val="es-ES"/>
        </w:rPr>
      </w:pPr>
    </w:p>
    <w:p w:rsidR="00751796" w:rsidRDefault="00751796" w:rsidP="00751796">
      <w:pPr>
        <w:spacing w:after="0" w:line="240" w:lineRule="auto"/>
        <w:jc w:val="both"/>
        <w:rPr>
          <w:rFonts w:ascii="Arial" w:eastAsia="Calibri" w:hAnsi="Arial" w:cs="Arial"/>
          <w:bCs/>
          <w:sz w:val="24"/>
          <w:szCs w:val="24"/>
          <w:lang w:val="es-ES"/>
        </w:rPr>
      </w:pPr>
    </w:p>
    <w:p w:rsidR="00751796" w:rsidRDefault="00751796" w:rsidP="00751796">
      <w:pPr>
        <w:spacing w:after="0" w:line="240" w:lineRule="auto"/>
        <w:jc w:val="both"/>
        <w:rPr>
          <w:rFonts w:ascii="Arial" w:eastAsia="Calibri" w:hAnsi="Arial" w:cs="Arial"/>
          <w:bCs/>
          <w:sz w:val="24"/>
          <w:szCs w:val="24"/>
          <w:lang w:val="es-ES"/>
        </w:rPr>
      </w:pPr>
    </w:p>
    <w:p w:rsidR="00751796" w:rsidRDefault="00751796" w:rsidP="00751796">
      <w:pPr>
        <w:spacing w:after="0" w:line="240" w:lineRule="auto"/>
        <w:jc w:val="both"/>
        <w:rPr>
          <w:rFonts w:ascii="Arial" w:eastAsia="Calibri" w:hAnsi="Arial" w:cs="Arial"/>
          <w:bCs/>
          <w:sz w:val="16"/>
          <w:szCs w:val="24"/>
          <w:lang w:val="es-ES"/>
        </w:rPr>
      </w:pPr>
      <w:r w:rsidRPr="005071FB">
        <w:rPr>
          <w:rFonts w:ascii="Arial" w:eastAsia="Calibri" w:hAnsi="Arial" w:cs="Arial"/>
          <w:bCs/>
          <w:sz w:val="16"/>
          <w:szCs w:val="24"/>
          <w:lang w:val="es-ES"/>
        </w:rPr>
        <w:t>*JJJP/</w:t>
      </w:r>
      <w:proofErr w:type="spellStart"/>
      <w:r w:rsidR="00F91B6A">
        <w:rPr>
          <w:rFonts w:ascii="Arial" w:eastAsia="Calibri" w:hAnsi="Arial" w:cs="Arial"/>
          <w:bCs/>
          <w:sz w:val="16"/>
          <w:szCs w:val="24"/>
          <w:lang w:val="es-ES"/>
        </w:rPr>
        <w:t>mgpa</w:t>
      </w:r>
      <w:proofErr w:type="spellEnd"/>
      <w:r w:rsidR="00F91B6A">
        <w:rPr>
          <w:rFonts w:ascii="Arial" w:eastAsia="Calibri" w:hAnsi="Arial" w:cs="Arial"/>
          <w:bCs/>
          <w:sz w:val="16"/>
          <w:szCs w:val="24"/>
          <w:lang w:val="es-ES"/>
        </w:rPr>
        <w:t xml:space="preserve">. Regidores. </w:t>
      </w:r>
    </w:p>
    <w:p w:rsidR="00751796" w:rsidRPr="005071FB" w:rsidRDefault="00751796" w:rsidP="00751796">
      <w:pPr>
        <w:spacing w:after="0" w:line="240" w:lineRule="auto"/>
        <w:jc w:val="both"/>
        <w:rPr>
          <w:rFonts w:ascii="Arial" w:eastAsia="Calibri" w:hAnsi="Arial" w:cs="Arial"/>
          <w:bCs/>
          <w:sz w:val="16"/>
          <w:szCs w:val="24"/>
          <w:vertAlign w:val="superscript"/>
          <w:lang w:val="es-ES"/>
        </w:rPr>
      </w:pPr>
    </w:p>
    <w:p w:rsidR="00751796" w:rsidRPr="0082524F" w:rsidRDefault="00751796" w:rsidP="0082524F">
      <w:pPr>
        <w:jc w:val="both"/>
        <w:rPr>
          <w:rFonts w:ascii="Arial" w:hAnsi="Arial" w:cs="Arial"/>
          <w:sz w:val="24"/>
        </w:rPr>
      </w:pPr>
    </w:p>
    <w:sectPr w:rsidR="00751796" w:rsidRPr="0082524F" w:rsidSect="0023116F">
      <w:headerReference w:type="default" r:id="rId7"/>
      <w:footerReference w:type="default" r:id="rId8"/>
      <w:pgSz w:w="12240" w:h="15840"/>
      <w:pgMar w:top="170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80" w:rsidRDefault="00EC5D80" w:rsidP="006551DC">
      <w:pPr>
        <w:spacing w:after="0" w:line="240" w:lineRule="auto"/>
      </w:pPr>
      <w:r>
        <w:separator/>
      </w:r>
    </w:p>
  </w:endnote>
  <w:endnote w:type="continuationSeparator" w:id="0">
    <w:p w:rsidR="00EC5D80" w:rsidRDefault="00EC5D80" w:rsidP="0065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38768"/>
      <w:docPartObj>
        <w:docPartGallery w:val="Page Numbers (Bottom of Page)"/>
        <w:docPartUnique/>
      </w:docPartObj>
    </w:sdtPr>
    <w:sdtContent>
      <w:p w:rsidR="00937E4E" w:rsidRDefault="00937E4E">
        <w:pPr>
          <w:pStyle w:val="Piedepgina"/>
          <w:jc w:val="right"/>
        </w:pPr>
        <w:r>
          <w:fldChar w:fldCharType="begin"/>
        </w:r>
        <w:r>
          <w:instrText>PAGE   \* MERGEFORMAT</w:instrText>
        </w:r>
        <w:r>
          <w:fldChar w:fldCharType="separate"/>
        </w:r>
        <w:r w:rsidR="007B6B23" w:rsidRPr="007B6B23">
          <w:rPr>
            <w:noProof/>
            <w:lang w:val="es-ES"/>
          </w:rPr>
          <w:t>2</w:t>
        </w:r>
        <w:r>
          <w:fldChar w:fldCharType="end"/>
        </w:r>
      </w:p>
    </w:sdtContent>
  </w:sdt>
  <w:p w:rsidR="00937E4E" w:rsidRDefault="00937E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80" w:rsidRDefault="00EC5D80" w:rsidP="006551DC">
      <w:pPr>
        <w:spacing w:after="0" w:line="240" w:lineRule="auto"/>
      </w:pPr>
      <w:r>
        <w:separator/>
      </w:r>
    </w:p>
  </w:footnote>
  <w:footnote w:type="continuationSeparator" w:id="0">
    <w:p w:rsidR="00EC5D80" w:rsidRDefault="00EC5D80" w:rsidP="0065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DC" w:rsidRDefault="0038761D">
    <w:pPr>
      <w:pStyle w:val="Encabezado"/>
    </w:pPr>
    <w:r>
      <w:rPr>
        <w:rFonts w:ascii="Times New Roman" w:hAnsi="Times New Roman"/>
        <w:noProof/>
        <w:sz w:val="24"/>
        <w:szCs w:val="24"/>
        <w:lang w:eastAsia="es-MX"/>
      </w:rPr>
      <w:drawing>
        <wp:anchor distT="0" distB="0" distL="114300" distR="114300" simplePos="0" relativeHeight="251658239" behindDoc="0" locked="0" layoutInCell="0" allowOverlap="1" wp14:anchorId="0A87082A" wp14:editId="7950F591">
          <wp:simplePos x="0" y="0"/>
          <wp:positionH relativeFrom="page">
            <wp:align>right</wp:align>
          </wp:positionH>
          <wp:positionV relativeFrom="margin">
            <wp:align>center</wp:align>
          </wp:positionV>
          <wp:extent cx="7772400" cy="10182225"/>
          <wp:effectExtent l="0" t="0" r="0" b="0"/>
          <wp:wrapNone/>
          <wp:docPr id="107"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82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F501414" wp14:editId="7E1F1C21">
          <wp:simplePos x="0" y="0"/>
          <wp:positionH relativeFrom="column">
            <wp:posOffset>3624580</wp:posOffset>
          </wp:positionH>
          <wp:positionV relativeFrom="paragraph">
            <wp:posOffset>-196215</wp:posOffset>
          </wp:positionV>
          <wp:extent cx="2414270" cy="822960"/>
          <wp:effectExtent l="0" t="0" r="508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088"/>
    <w:multiLevelType w:val="hybridMultilevel"/>
    <w:tmpl w:val="D5465502"/>
    <w:lvl w:ilvl="0" w:tplc="AD46FB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5F13E0"/>
    <w:multiLevelType w:val="hybridMultilevel"/>
    <w:tmpl w:val="C48811DC"/>
    <w:lvl w:ilvl="0" w:tplc="2BC6CA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E4"/>
    <w:rsid w:val="00011060"/>
    <w:rsid w:val="0001392A"/>
    <w:rsid w:val="001E1012"/>
    <w:rsid w:val="002041B3"/>
    <w:rsid w:val="002256D0"/>
    <w:rsid w:val="0023116F"/>
    <w:rsid w:val="002750E4"/>
    <w:rsid w:val="002809BF"/>
    <w:rsid w:val="00293683"/>
    <w:rsid w:val="002A0D72"/>
    <w:rsid w:val="002C4B9D"/>
    <w:rsid w:val="002E4D06"/>
    <w:rsid w:val="0038761D"/>
    <w:rsid w:val="00403079"/>
    <w:rsid w:val="004B4C9F"/>
    <w:rsid w:val="004F1A27"/>
    <w:rsid w:val="006104B1"/>
    <w:rsid w:val="006551DC"/>
    <w:rsid w:val="006A7076"/>
    <w:rsid w:val="00751796"/>
    <w:rsid w:val="0075180E"/>
    <w:rsid w:val="007B6B23"/>
    <w:rsid w:val="007E7163"/>
    <w:rsid w:val="0082524F"/>
    <w:rsid w:val="008A540E"/>
    <w:rsid w:val="008C100C"/>
    <w:rsid w:val="00937E4E"/>
    <w:rsid w:val="00A909EB"/>
    <w:rsid w:val="00AB494C"/>
    <w:rsid w:val="00B366E4"/>
    <w:rsid w:val="00BB0D77"/>
    <w:rsid w:val="00C06AE3"/>
    <w:rsid w:val="00C14FD1"/>
    <w:rsid w:val="00CB2B73"/>
    <w:rsid w:val="00DD3991"/>
    <w:rsid w:val="00E054CC"/>
    <w:rsid w:val="00E8231D"/>
    <w:rsid w:val="00E97FA5"/>
    <w:rsid w:val="00EA5E44"/>
    <w:rsid w:val="00EC5D80"/>
    <w:rsid w:val="00EE5951"/>
    <w:rsid w:val="00F91B6A"/>
    <w:rsid w:val="00F93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CCC6"/>
  <w15:chartTrackingRefBased/>
  <w15:docId w15:val="{20883399-3988-4488-BA67-E717680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24F"/>
    <w:pPr>
      <w:ind w:left="720"/>
      <w:contextualSpacing/>
    </w:pPr>
  </w:style>
  <w:style w:type="table" w:styleId="Tablaconcuadrcula">
    <w:name w:val="Table Grid"/>
    <w:basedOn w:val="Tablanormal"/>
    <w:uiPriority w:val="39"/>
    <w:rsid w:val="00AB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1796"/>
    <w:pPr>
      <w:spacing w:after="0" w:line="240" w:lineRule="auto"/>
    </w:pPr>
  </w:style>
  <w:style w:type="paragraph" w:styleId="Encabezado">
    <w:name w:val="header"/>
    <w:basedOn w:val="Normal"/>
    <w:link w:val="EncabezadoCar"/>
    <w:uiPriority w:val="99"/>
    <w:unhideWhenUsed/>
    <w:rsid w:val="006551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1DC"/>
  </w:style>
  <w:style w:type="paragraph" w:styleId="Piedepgina">
    <w:name w:val="footer"/>
    <w:basedOn w:val="Normal"/>
    <w:link w:val="PiedepginaCar"/>
    <w:uiPriority w:val="99"/>
    <w:unhideWhenUsed/>
    <w:rsid w:val="006551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1DC"/>
  </w:style>
  <w:style w:type="table" w:styleId="Cuadrculadetablaclara">
    <w:name w:val="Grid Table Light"/>
    <w:basedOn w:val="Tablanormal"/>
    <w:uiPriority w:val="40"/>
    <w:rsid w:val="00C06A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7B6B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2146</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5</cp:revision>
  <cp:lastPrinted>2023-09-18T23:56:00Z</cp:lastPrinted>
  <dcterms:created xsi:type="dcterms:W3CDTF">2023-09-18T18:02:00Z</dcterms:created>
  <dcterms:modified xsi:type="dcterms:W3CDTF">2023-09-18T23:59:00Z</dcterms:modified>
</cp:coreProperties>
</file>