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7315B" w14:textId="159930DB" w:rsidR="00E26023" w:rsidRDefault="00E26023"/>
    <w:p w14:paraId="12443522" w14:textId="77777777" w:rsidR="008659AD" w:rsidRPr="008659AD" w:rsidRDefault="008659AD" w:rsidP="007470D0">
      <w:pPr>
        <w:spacing w:line="0" w:lineRule="atLeast"/>
        <w:jc w:val="center"/>
        <w:rPr>
          <w:rFonts w:ascii="Calibri" w:eastAsia="Calibri" w:hAnsi="Calibri" w:cs="Times New Roman"/>
          <w:b/>
          <w:bCs/>
          <w:sz w:val="28"/>
          <w:szCs w:val="28"/>
          <w:lang w:val="es-MX" w:eastAsia="en-US"/>
        </w:rPr>
      </w:pPr>
      <w:r w:rsidRPr="008659AD">
        <w:rPr>
          <w:rFonts w:ascii="Calibri" w:eastAsia="Calibri" w:hAnsi="Calibri" w:cs="Times New Roman"/>
          <w:b/>
          <w:bCs/>
          <w:sz w:val="28"/>
          <w:szCs w:val="28"/>
          <w:lang w:val="es-MX" w:eastAsia="en-US"/>
        </w:rPr>
        <w:t>SESION EXTRAORDINARIA 18 DE LA COMISIÓN EDILICIA PERMANENTE DE OBRAS PÚBLICAS, PLANEACIÓN URBANA Y REGULARIZACIÓN DE LA TENENCIA DE LA TIERRA</w:t>
      </w:r>
    </w:p>
    <w:p w14:paraId="5DB707BB" w14:textId="6E582D60" w:rsidR="008659AD" w:rsidRPr="008659AD" w:rsidRDefault="008659AD" w:rsidP="008659AD">
      <w:pPr>
        <w:spacing w:after="160" w:line="259" w:lineRule="auto"/>
        <w:jc w:val="both"/>
        <w:rPr>
          <w:rFonts w:ascii="Arial" w:eastAsia="Calibri" w:hAnsi="Arial" w:cs="Arial"/>
          <w:sz w:val="22"/>
          <w:szCs w:val="22"/>
          <w:lang w:val="es-MX" w:eastAsia="en-US"/>
        </w:rPr>
      </w:pPr>
      <w:r w:rsidRPr="008659AD">
        <w:rPr>
          <w:rFonts w:ascii="Arial" w:eastAsia="Calibri" w:hAnsi="Arial" w:cs="Arial"/>
          <w:sz w:val="22"/>
          <w:szCs w:val="22"/>
          <w:lang w:val="es-MX" w:eastAsia="en-US"/>
        </w:rPr>
        <w:t xml:space="preserve">Hola que tal, muy buenas tardes, feliz año nuevo, bienvenidos todos, siendo las 14:15 Catorce horas con quince minutos del día lunes 08 del mes de enero del año 2024 dos mil veinticuatro, </w:t>
      </w:r>
      <w:r w:rsidRPr="008659AD">
        <w:rPr>
          <w:rFonts w:ascii="Arial" w:eastAsia="Times New Roman" w:hAnsi="Arial" w:cs="Arial"/>
          <w:sz w:val="22"/>
          <w:szCs w:val="22"/>
          <w:lang w:val="es-MX" w:eastAsia="en-US"/>
        </w:rPr>
        <w:t>con fundamento en los</w:t>
      </w:r>
      <w:r w:rsidRPr="008659AD">
        <w:rPr>
          <w:rFonts w:ascii="Arial" w:eastAsia="Times New Roman" w:hAnsi="Arial" w:cs="Arial"/>
          <w:szCs w:val="20"/>
          <w:lang w:val="es-MX" w:eastAsia="en-US"/>
        </w:rPr>
        <w:t xml:space="preserve"> </w:t>
      </w:r>
      <w:r w:rsidRPr="008659AD">
        <w:rPr>
          <w:rFonts w:ascii="Arial" w:eastAsia="Times New Roman" w:hAnsi="Arial" w:cs="Arial"/>
          <w:sz w:val="22"/>
          <w:szCs w:val="22"/>
          <w:lang w:val="es-MX" w:eastAsia="en-US"/>
        </w:rPr>
        <w:t>artículos 38 fracción XV, 44, 47, 48 numeral 3 y 64 del Reglamento Interior del Ayuntamiento de Zapotlán el Grande</w:t>
      </w:r>
      <w:r w:rsidRPr="008659AD">
        <w:rPr>
          <w:rFonts w:ascii="Arial" w:eastAsia="Calibri" w:hAnsi="Arial" w:cs="Arial"/>
          <w:sz w:val="22"/>
          <w:szCs w:val="22"/>
          <w:lang w:val="es-MX" w:eastAsia="en-US"/>
        </w:rPr>
        <w:t xml:space="preserve">, Jalisco; doy inicio a esta sesión extraordinaria número 18 convocada  mediante oficio número </w:t>
      </w:r>
      <w:r w:rsidRPr="008659AD">
        <w:rPr>
          <w:rFonts w:ascii="Arial" w:eastAsia="Calibri" w:hAnsi="Arial" w:cs="Arial"/>
          <w:b/>
          <w:bCs/>
          <w:sz w:val="22"/>
          <w:szCs w:val="22"/>
          <w:lang w:val="es-MX" w:eastAsia="en-US"/>
        </w:rPr>
        <w:t>0</w:t>
      </w:r>
      <w:r w:rsidR="00595845">
        <w:rPr>
          <w:rFonts w:ascii="Arial" w:eastAsia="Calibri" w:hAnsi="Arial" w:cs="Arial"/>
          <w:b/>
          <w:bCs/>
          <w:sz w:val="22"/>
          <w:szCs w:val="22"/>
          <w:lang w:val="es-MX" w:eastAsia="en-US"/>
        </w:rPr>
        <w:t>0</w:t>
      </w:r>
      <w:r w:rsidRPr="008659AD">
        <w:rPr>
          <w:rFonts w:ascii="Arial" w:eastAsia="Calibri" w:hAnsi="Arial" w:cs="Arial"/>
          <w:b/>
          <w:bCs/>
          <w:sz w:val="22"/>
          <w:szCs w:val="22"/>
          <w:lang w:val="es-MX" w:eastAsia="en-US"/>
        </w:rPr>
        <w:t xml:space="preserve">11/2024 </w:t>
      </w:r>
      <w:r w:rsidRPr="008659AD">
        <w:rPr>
          <w:rFonts w:ascii="Arial" w:eastAsia="Calibri" w:hAnsi="Arial" w:cs="Arial"/>
          <w:sz w:val="22"/>
          <w:szCs w:val="22"/>
          <w:lang w:val="es-MX" w:eastAsia="en-US"/>
        </w:rPr>
        <w:t xml:space="preserve">y </w:t>
      </w:r>
      <w:r w:rsidRPr="008659AD">
        <w:rPr>
          <w:rFonts w:ascii="Arial" w:eastAsia="Times New Roman" w:hAnsi="Arial" w:cs="Arial"/>
          <w:sz w:val="22"/>
          <w:szCs w:val="22"/>
          <w:lang w:val="es-MX" w:eastAsia="en-US"/>
        </w:rPr>
        <w:t xml:space="preserve">estando reunidos en la sala de Juntas de la </w:t>
      </w:r>
      <w:r w:rsidR="00595845">
        <w:rPr>
          <w:rFonts w:ascii="Arial" w:eastAsia="Times New Roman" w:hAnsi="Arial" w:cs="Arial"/>
          <w:sz w:val="22"/>
          <w:szCs w:val="22"/>
          <w:lang w:val="es-MX" w:eastAsia="en-US"/>
        </w:rPr>
        <w:t xml:space="preserve">Oficina de la </w:t>
      </w:r>
      <w:r w:rsidRPr="008659AD">
        <w:rPr>
          <w:rFonts w:ascii="Arial" w:eastAsia="Times New Roman" w:hAnsi="Arial" w:cs="Arial"/>
          <w:sz w:val="22"/>
          <w:szCs w:val="22"/>
          <w:lang w:val="es-MX" w:eastAsia="en-US"/>
        </w:rPr>
        <w:t>Presidencia Municipal ubicada en el Interior de Palacio Municipal, con domicilio en Cristóbal Colón #62</w:t>
      </w:r>
      <w:r w:rsidRPr="008659AD">
        <w:rPr>
          <w:rFonts w:ascii="Arial" w:eastAsia="Times New Roman" w:hAnsi="Arial" w:cs="Arial"/>
          <w:bCs/>
          <w:szCs w:val="22"/>
          <w:lang w:val="es-MX" w:eastAsia="en-US"/>
        </w:rPr>
        <w:t>,</w:t>
      </w:r>
      <w:r w:rsidRPr="008659AD">
        <w:rPr>
          <w:rFonts w:ascii="Arial" w:eastAsia="Times New Roman" w:hAnsi="Arial" w:cs="Arial"/>
          <w:szCs w:val="20"/>
          <w:lang w:val="es-MX" w:eastAsia="en-US"/>
        </w:rPr>
        <w:t xml:space="preserve"> </w:t>
      </w:r>
      <w:r w:rsidRPr="008659AD">
        <w:rPr>
          <w:rFonts w:ascii="Arial" w:eastAsia="Times New Roman" w:hAnsi="Arial" w:cs="Arial"/>
          <w:sz w:val="22"/>
          <w:szCs w:val="22"/>
          <w:lang w:val="es-MX" w:eastAsia="en-US"/>
        </w:rPr>
        <w:t xml:space="preserve">procedo a hacer pase de lista de </w:t>
      </w:r>
      <w:r w:rsidRPr="008659AD">
        <w:rPr>
          <w:rFonts w:ascii="Arial" w:eastAsia="Calibri" w:hAnsi="Arial" w:cs="Arial"/>
          <w:sz w:val="22"/>
          <w:szCs w:val="22"/>
          <w:lang w:val="es-MX" w:eastAsia="en-US"/>
        </w:rPr>
        <w:t>asistencia y declaración de quorum legal.</w:t>
      </w:r>
    </w:p>
    <w:p w14:paraId="51B07B7B" w14:textId="77777777" w:rsidR="008659AD" w:rsidRPr="008659AD" w:rsidRDefault="008659AD" w:rsidP="008659AD">
      <w:pPr>
        <w:spacing w:after="160" w:line="259" w:lineRule="auto"/>
        <w:jc w:val="both"/>
        <w:rPr>
          <w:rFonts w:ascii="Arial" w:eastAsia="Calibri" w:hAnsi="Arial" w:cs="Arial"/>
          <w:b/>
          <w:bCs/>
          <w:lang w:val="es-MX" w:eastAsia="en-US"/>
        </w:rPr>
      </w:pPr>
      <w:r w:rsidRPr="008659AD">
        <w:rPr>
          <w:rFonts w:ascii="Arial" w:eastAsia="Calibri" w:hAnsi="Arial" w:cs="Arial"/>
          <w:b/>
          <w:bCs/>
          <w:lang w:val="es-MX" w:eastAsia="en-US"/>
        </w:rPr>
        <w:t xml:space="preserve">PUNTO No.1.- LISTA DE ASISTENCIA Y DECLARACIÓN DEL QUÓRUM  </w:t>
      </w:r>
    </w:p>
    <w:tbl>
      <w:tblPr>
        <w:tblStyle w:val="Tablaconcuadrcula"/>
        <w:tblW w:w="8926" w:type="dxa"/>
        <w:tblLook w:val="04A0" w:firstRow="1" w:lastRow="0" w:firstColumn="1" w:lastColumn="0" w:noHBand="0" w:noVBand="1"/>
      </w:tblPr>
      <w:tblGrid>
        <w:gridCol w:w="2058"/>
        <w:gridCol w:w="4618"/>
        <w:gridCol w:w="1116"/>
        <w:gridCol w:w="1134"/>
      </w:tblGrid>
      <w:tr w:rsidR="008659AD" w:rsidRPr="008659AD" w14:paraId="75C07E71" w14:textId="77777777" w:rsidTr="005C0EA1">
        <w:trPr>
          <w:trHeight w:val="120"/>
        </w:trPr>
        <w:tc>
          <w:tcPr>
            <w:tcW w:w="2058" w:type="dxa"/>
          </w:tcPr>
          <w:p w14:paraId="7A7E02C2" w14:textId="77777777" w:rsidR="008659AD" w:rsidRPr="008659AD" w:rsidRDefault="008659AD" w:rsidP="008659AD">
            <w:pPr>
              <w:jc w:val="both"/>
              <w:rPr>
                <w:rFonts w:ascii="Arial" w:hAnsi="Arial" w:cs="Arial"/>
                <w:b/>
                <w:bCs/>
              </w:rPr>
            </w:pPr>
            <w:r w:rsidRPr="008659AD">
              <w:rPr>
                <w:rFonts w:ascii="Arial" w:hAnsi="Arial" w:cs="Arial"/>
                <w:b/>
                <w:bCs/>
              </w:rPr>
              <w:t xml:space="preserve"> Cargo</w:t>
            </w:r>
          </w:p>
        </w:tc>
        <w:tc>
          <w:tcPr>
            <w:tcW w:w="4618" w:type="dxa"/>
          </w:tcPr>
          <w:p w14:paraId="4F3CCDF4" w14:textId="77777777" w:rsidR="008659AD" w:rsidRPr="008659AD" w:rsidRDefault="008659AD" w:rsidP="008659AD">
            <w:pPr>
              <w:jc w:val="both"/>
              <w:rPr>
                <w:rFonts w:ascii="Arial" w:hAnsi="Arial" w:cs="Arial"/>
                <w:b/>
                <w:bCs/>
                <w:sz w:val="20"/>
              </w:rPr>
            </w:pPr>
            <w:r w:rsidRPr="008659AD">
              <w:rPr>
                <w:rFonts w:ascii="Arial" w:hAnsi="Arial" w:cs="Arial"/>
                <w:b/>
                <w:bCs/>
                <w:sz w:val="20"/>
              </w:rPr>
              <w:t>Nombre</w:t>
            </w:r>
          </w:p>
        </w:tc>
        <w:tc>
          <w:tcPr>
            <w:tcW w:w="1116" w:type="dxa"/>
          </w:tcPr>
          <w:p w14:paraId="6AB5DEAF" w14:textId="77777777" w:rsidR="008659AD" w:rsidRPr="008659AD" w:rsidRDefault="008659AD" w:rsidP="008659AD">
            <w:pPr>
              <w:jc w:val="both"/>
              <w:rPr>
                <w:rFonts w:ascii="Arial" w:hAnsi="Arial" w:cs="Arial"/>
                <w:b/>
                <w:bCs/>
                <w:sz w:val="20"/>
              </w:rPr>
            </w:pPr>
            <w:r w:rsidRPr="008659AD">
              <w:rPr>
                <w:rFonts w:ascii="Arial" w:hAnsi="Arial" w:cs="Arial"/>
                <w:b/>
                <w:bCs/>
                <w:sz w:val="20"/>
              </w:rPr>
              <w:t>Presente</w:t>
            </w:r>
          </w:p>
        </w:tc>
        <w:tc>
          <w:tcPr>
            <w:tcW w:w="1134" w:type="dxa"/>
          </w:tcPr>
          <w:p w14:paraId="5E2CBFA1" w14:textId="77777777" w:rsidR="008659AD" w:rsidRPr="008659AD" w:rsidRDefault="008659AD" w:rsidP="008659AD">
            <w:pPr>
              <w:jc w:val="both"/>
              <w:rPr>
                <w:rFonts w:ascii="Arial" w:hAnsi="Arial" w:cs="Arial"/>
                <w:b/>
                <w:bCs/>
                <w:sz w:val="20"/>
              </w:rPr>
            </w:pPr>
            <w:r w:rsidRPr="008659AD">
              <w:rPr>
                <w:rFonts w:ascii="Arial" w:hAnsi="Arial" w:cs="Arial"/>
                <w:b/>
                <w:bCs/>
                <w:sz w:val="20"/>
              </w:rPr>
              <w:t xml:space="preserve">Ausente </w:t>
            </w:r>
          </w:p>
        </w:tc>
      </w:tr>
      <w:tr w:rsidR="008659AD" w:rsidRPr="008659AD" w14:paraId="56ECDA41" w14:textId="77777777" w:rsidTr="005C0EA1">
        <w:trPr>
          <w:trHeight w:val="363"/>
        </w:trPr>
        <w:tc>
          <w:tcPr>
            <w:tcW w:w="2058" w:type="dxa"/>
          </w:tcPr>
          <w:p w14:paraId="74BFB806" w14:textId="77777777" w:rsidR="008659AD" w:rsidRPr="008659AD" w:rsidRDefault="008659AD" w:rsidP="008659AD">
            <w:pPr>
              <w:jc w:val="both"/>
              <w:rPr>
                <w:rFonts w:ascii="Arial" w:hAnsi="Arial" w:cs="Arial"/>
              </w:rPr>
            </w:pPr>
            <w:r w:rsidRPr="008659AD">
              <w:rPr>
                <w:rFonts w:ascii="Arial" w:hAnsi="Arial" w:cs="Arial"/>
              </w:rPr>
              <w:t>Presidente</w:t>
            </w:r>
          </w:p>
        </w:tc>
        <w:tc>
          <w:tcPr>
            <w:tcW w:w="4618" w:type="dxa"/>
          </w:tcPr>
          <w:p w14:paraId="7A03AB7F" w14:textId="77777777" w:rsidR="008659AD" w:rsidRPr="008659AD" w:rsidRDefault="008659AD" w:rsidP="008659AD">
            <w:pPr>
              <w:jc w:val="both"/>
              <w:rPr>
                <w:rFonts w:ascii="Arial" w:hAnsi="Arial" w:cs="Arial"/>
              </w:rPr>
            </w:pPr>
            <w:r w:rsidRPr="008659AD">
              <w:rPr>
                <w:rFonts w:ascii="Arial" w:hAnsi="Arial" w:cs="Arial"/>
              </w:rPr>
              <w:t>ALEJANDRO BÁRRAGAN SÁNCHEZ</w:t>
            </w:r>
          </w:p>
        </w:tc>
        <w:tc>
          <w:tcPr>
            <w:tcW w:w="1116" w:type="dxa"/>
          </w:tcPr>
          <w:p w14:paraId="79D727EF" w14:textId="77777777" w:rsidR="008659AD" w:rsidRPr="008659AD" w:rsidRDefault="008659AD" w:rsidP="008659AD">
            <w:pPr>
              <w:jc w:val="both"/>
              <w:rPr>
                <w:rFonts w:ascii="Arial" w:hAnsi="Arial" w:cs="Arial"/>
                <w:bCs/>
                <w:sz w:val="20"/>
              </w:rPr>
            </w:pPr>
            <w:r w:rsidRPr="008659AD">
              <w:rPr>
                <w:rFonts w:ascii="Arial" w:hAnsi="Arial" w:cs="Arial"/>
                <w:bCs/>
                <w:noProof/>
                <w:sz w:val="20"/>
              </w:rPr>
              <w:drawing>
                <wp:inline distT="0" distB="0" distL="0" distR="0" wp14:anchorId="4D596D25" wp14:editId="7ABCFE6D">
                  <wp:extent cx="201295" cy="201295"/>
                  <wp:effectExtent l="0" t="0" r="8255" b="8255"/>
                  <wp:docPr id="14993006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134" w:type="dxa"/>
          </w:tcPr>
          <w:p w14:paraId="4E240551" w14:textId="77777777" w:rsidR="008659AD" w:rsidRPr="008659AD" w:rsidRDefault="008659AD" w:rsidP="008659AD">
            <w:pPr>
              <w:jc w:val="both"/>
              <w:rPr>
                <w:rFonts w:ascii="Arial" w:hAnsi="Arial" w:cs="Arial"/>
                <w:bCs/>
                <w:sz w:val="20"/>
              </w:rPr>
            </w:pPr>
          </w:p>
        </w:tc>
      </w:tr>
      <w:tr w:rsidR="008659AD" w:rsidRPr="008659AD" w14:paraId="7432AAFC" w14:textId="77777777" w:rsidTr="005C0EA1">
        <w:trPr>
          <w:trHeight w:val="284"/>
        </w:trPr>
        <w:tc>
          <w:tcPr>
            <w:tcW w:w="2058" w:type="dxa"/>
          </w:tcPr>
          <w:p w14:paraId="577DC3AF" w14:textId="77777777" w:rsidR="008659AD" w:rsidRPr="008659AD" w:rsidRDefault="008659AD" w:rsidP="008659AD">
            <w:pPr>
              <w:jc w:val="both"/>
              <w:rPr>
                <w:rFonts w:ascii="Arial" w:hAnsi="Arial" w:cs="Arial"/>
              </w:rPr>
            </w:pPr>
            <w:r w:rsidRPr="008659AD">
              <w:rPr>
                <w:rFonts w:ascii="Arial" w:hAnsi="Arial" w:cs="Arial"/>
              </w:rPr>
              <w:t>Vocal</w:t>
            </w:r>
          </w:p>
        </w:tc>
        <w:tc>
          <w:tcPr>
            <w:tcW w:w="4618" w:type="dxa"/>
          </w:tcPr>
          <w:p w14:paraId="0EC8E2C6" w14:textId="77777777" w:rsidR="008659AD" w:rsidRPr="008659AD" w:rsidRDefault="008659AD" w:rsidP="008659AD">
            <w:pPr>
              <w:jc w:val="both"/>
              <w:rPr>
                <w:rFonts w:ascii="Arial" w:hAnsi="Arial" w:cs="Arial"/>
              </w:rPr>
            </w:pPr>
            <w:r w:rsidRPr="008659AD">
              <w:rPr>
                <w:rFonts w:ascii="Arial" w:hAnsi="Arial" w:cs="Arial"/>
              </w:rPr>
              <w:t>TANIA MAGDALENA BERNARDINO JUAREZ</w:t>
            </w:r>
          </w:p>
        </w:tc>
        <w:tc>
          <w:tcPr>
            <w:tcW w:w="1116" w:type="dxa"/>
          </w:tcPr>
          <w:p w14:paraId="4BB0835F" w14:textId="77777777" w:rsidR="008659AD" w:rsidRPr="008659AD" w:rsidRDefault="008659AD" w:rsidP="008659AD">
            <w:pPr>
              <w:jc w:val="both"/>
              <w:rPr>
                <w:rFonts w:ascii="Arial" w:hAnsi="Arial" w:cs="Arial"/>
                <w:sz w:val="20"/>
              </w:rPr>
            </w:pPr>
          </w:p>
        </w:tc>
        <w:tc>
          <w:tcPr>
            <w:tcW w:w="1134" w:type="dxa"/>
          </w:tcPr>
          <w:p w14:paraId="4DACAB41" w14:textId="77777777" w:rsidR="008659AD" w:rsidRPr="008659AD" w:rsidRDefault="008659AD" w:rsidP="008659AD">
            <w:pPr>
              <w:jc w:val="both"/>
              <w:rPr>
                <w:rFonts w:ascii="Arial" w:hAnsi="Arial" w:cs="Arial"/>
                <w:sz w:val="20"/>
              </w:rPr>
            </w:pPr>
            <w:r w:rsidRPr="008659AD">
              <w:rPr>
                <w:rFonts w:ascii="Arial" w:hAnsi="Arial" w:cs="Arial"/>
                <w:noProof/>
                <w:sz w:val="20"/>
              </w:rPr>
              <w:drawing>
                <wp:inline distT="0" distB="0" distL="0" distR="0" wp14:anchorId="3F79A192" wp14:editId="38382F30">
                  <wp:extent cx="201295" cy="201295"/>
                  <wp:effectExtent l="0" t="0" r="8255" b="8255"/>
                  <wp:docPr id="36530094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r>
      <w:tr w:rsidR="008659AD" w:rsidRPr="008659AD" w14:paraId="635261E9" w14:textId="77777777" w:rsidTr="005C0EA1">
        <w:trPr>
          <w:trHeight w:val="234"/>
        </w:trPr>
        <w:tc>
          <w:tcPr>
            <w:tcW w:w="2058" w:type="dxa"/>
          </w:tcPr>
          <w:p w14:paraId="56D68599" w14:textId="77777777" w:rsidR="008659AD" w:rsidRPr="008659AD" w:rsidRDefault="008659AD" w:rsidP="008659AD">
            <w:pPr>
              <w:jc w:val="both"/>
              <w:rPr>
                <w:rFonts w:ascii="Arial" w:hAnsi="Arial" w:cs="Arial"/>
              </w:rPr>
            </w:pPr>
            <w:r w:rsidRPr="008659AD">
              <w:rPr>
                <w:rFonts w:ascii="Arial" w:hAnsi="Arial" w:cs="Arial"/>
              </w:rPr>
              <w:t xml:space="preserve">Vocal </w:t>
            </w:r>
          </w:p>
        </w:tc>
        <w:tc>
          <w:tcPr>
            <w:tcW w:w="4618" w:type="dxa"/>
          </w:tcPr>
          <w:p w14:paraId="7ED028C0" w14:textId="77777777" w:rsidR="008659AD" w:rsidRPr="008659AD" w:rsidRDefault="008659AD" w:rsidP="008659AD">
            <w:pPr>
              <w:jc w:val="both"/>
              <w:rPr>
                <w:rFonts w:ascii="Arial" w:hAnsi="Arial" w:cs="Arial"/>
              </w:rPr>
            </w:pPr>
            <w:r w:rsidRPr="008659AD">
              <w:rPr>
                <w:rFonts w:ascii="Arial" w:hAnsi="Arial" w:cs="Arial"/>
              </w:rPr>
              <w:t>MAGALI CASILLAS CONTRERAS</w:t>
            </w:r>
          </w:p>
        </w:tc>
        <w:tc>
          <w:tcPr>
            <w:tcW w:w="1116" w:type="dxa"/>
          </w:tcPr>
          <w:p w14:paraId="12B85CB7" w14:textId="77777777" w:rsidR="008659AD" w:rsidRPr="008659AD" w:rsidRDefault="008659AD" w:rsidP="008659AD">
            <w:pPr>
              <w:rPr>
                <w:rFonts w:ascii="Arial" w:hAnsi="Arial" w:cs="Arial"/>
                <w:sz w:val="20"/>
              </w:rPr>
            </w:pPr>
            <w:r w:rsidRPr="008659AD">
              <w:rPr>
                <w:rFonts w:ascii="Arial" w:hAnsi="Arial" w:cs="Arial"/>
                <w:noProof/>
                <w:sz w:val="20"/>
              </w:rPr>
              <w:drawing>
                <wp:inline distT="0" distB="0" distL="0" distR="0" wp14:anchorId="5E771369" wp14:editId="19308E38">
                  <wp:extent cx="201295" cy="201295"/>
                  <wp:effectExtent l="0" t="0" r="8255" b="8255"/>
                  <wp:docPr id="11533601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134" w:type="dxa"/>
          </w:tcPr>
          <w:p w14:paraId="45C9A1D6" w14:textId="77777777" w:rsidR="008659AD" w:rsidRPr="008659AD" w:rsidRDefault="008659AD" w:rsidP="008659AD">
            <w:pPr>
              <w:jc w:val="both"/>
              <w:rPr>
                <w:rFonts w:ascii="Arial" w:hAnsi="Arial" w:cs="Arial"/>
                <w:sz w:val="20"/>
              </w:rPr>
            </w:pPr>
          </w:p>
        </w:tc>
      </w:tr>
    </w:tbl>
    <w:p w14:paraId="6A83194F" w14:textId="77777777" w:rsidR="008659AD" w:rsidRPr="008659AD" w:rsidRDefault="008659AD" w:rsidP="008659AD">
      <w:pPr>
        <w:spacing w:after="160" w:line="259" w:lineRule="auto"/>
        <w:jc w:val="both"/>
        <w:rPr>
          <w:rFonts w:ascii="Arial" w:eastAsia="Times New Roman" w:hAnsi="Arial" w:cs="Arial"/>
          <w:lang w:val="es-MX" w:eastAsia="en-US"/>
        </w:rPr>
      </w:pPr>
      <w:r w:rsidRPr="008659AD">
        <w:rPr>
          <w:rFonts w:ascii="Arial" w:eastAsia="Times New Roman" w:hAnsi="Arial" w:cs="Arial"/>
          <w:lang w:val="es-MX" w:eastAsia="en-US"/>
        </w:rPr>
        <w:t>Una vez que están todos los integrantes de la comisión presentes y con fundamento en el artículo 45 del Reglamento Interior del Ayuntamiento de Zapotlán el Grande, Jalisco, tengo a bien declarar que existe quorum por lo que podemos continuar con la sesión de manera valida.</w:t>
      </w:r>
    </w:p>
    <w:p w14:paraId="426EDA98" w14:textId="77777777" w:rsidR="008659AD" w:rsidRPr="008659AD" w:rsidRDefault="008659AD" w:rsidP="008659AD">
      <w:pPr>
        <w:spacing w:after="160" w:line="259" w:lineRule="auto"/>
        <w:rPr>
          <w:rFonts w:ascii="Arial" w:eastAsia="Calibri" w:hAnsi="Arial" w:cs="Arial"/>
          <w:b/>
          <w:bCs/>
          <w:sz w:val="32"/>
          <w:szCs w:val="20"/>
          <w:lang w:val="es-MX" w:eastAsia="en-US"/>
        </w:rPr>
      </w:pPr>
      <w:r w:rsidRPr="008659AD">
        <w:rPr>
          <w:rFonts w:ascii="Arial" w:eastAsia="Calibri" w:hAnsi="Arial" w:cs="Arial"/>
          <w:b/>
          <w:bCs/>
          <w:szCs w:val="16"/>
          <w:lang w:val="es-MX" w:eastAsia="en-US"/>
        </w:rPr>
        <w:t>PUNTO No.2.- LECTURA Y APROBACION ORDEN DEL DÍA</w:t>
      </w:r>
    </w:p>
    <w:p w14:paraId="31C4CC77" w14:textId="77777777" w:rsidR="008659AD" w:rsidRPr="008659AD" w:rsidRDefault="008659AD" w:rsidP="008659AD">
      <w:pPr>
        <w:numPr>
          <w:ilvl w:val="0"/>
          <w:numId w:val="1"/>
        </w:numPr>
        <w:spacing w:after="160" w:line="276" w:lineRule="auto"/>
        <w:contextualSpacing/>
        <w:jc w:val="both"/>
        <w:rPr>
          <w:rFonts w:ascii="Arial" w:eastAsia="Calibri" w:hAnsi="Arial" w:cs="Arial"/>
          <w:sz w:val="22"/>
          <w:szCs w:val="22"/>
          <w:lang w:eastAsia="en-US"/>
        </w:rPr>
      </w:pPr>
      <w:r w:rsidRPr="008659AD">
        <w:rPr>
          <w:rFonts w:ascii="Arial" w:eastAsia="Calibri" w:hAnsi="Arial" w:cs="Arial"/>
          <w:sz w:val="22"/>
          <w:szCs w:val="22"/>
          <w:lang w:eastAsia="en-US"/>
        </w:rPr>
        <w:t xml:space="preserve">Lista de asistencia y declaración de quórum legal. </w:t>
      </w:r>
    </w:p>
    <w:p w14:paraId="65E4C380" w14:textId="77777777" w:rsidR="008659AD" w:rsidRPr="008659AD" w:rsidRDefault="008659AD" w:rsidP="008659AD">
      <w:pPr>
        <w:numPr>
          <w:ilvl w:val="0"/>
          <w:numId w:val="1"/>
        </w:numPr>
        <w:spacing w:after="160" w:line="276" w:lineRule="auto"/>
        <w:contextualSpacing/>
        <w:jc w:val="both"/>
        <w:rPr>
          <w:rFonts w:ascii="Arial" w:eastAsia="Calibri" w:hAnsi="Arial" w:cs="Arial"/>
          <w:sz w:val="22"/>
          <w:szCs w:val="22"/>
          <w:lang w:eastAsia="en-US"/>
        </w:rPr>
      </w:pPr>
      <w:r w:rsidRPr="008659AD">
        <w:rPr>
          <w:rFonts w:ascii="Arial" w:eastAsia="Calibri" w:hAnsi="Arial" w:cs="Arial"/>
          <w:sz w:val="22"/>
          <w:szCs w:val="22"/>
          <w:lang w:eastAsia="en-US"/>
        </w:rPr>
        <w:t>Aprobación del orden del día.</w:t>
      </w:r>
    </w:p>
    <w:p w14:paraId="142CF047" w14:textId="77777777" w:rsidR="008659AD" w:rsidRPr="008659AD" w:rsidRDefault="008659AD" w:rsidP="008659AD">
      <w:pPr>
        <w:numPr>
          <w:ilvl w:val="0"/>
          <w:numId w:val="1"/>
        </w:numPr>
        <w:spacing w:after="160" w:line="276" w:lineRule="auto"/>
        <w:contextualSpacing/>
        <w:jc w:val="both"/>
        <w:rPr>
          <w:rFonts w:ascii="Arial" w:eastAsia="Calibri" w:hAnsi="Arial" w:cs="Arial"/>
          <w:sz w:val="22"/>
          <w:szCs w:val="22"/>
          <w:lang w:eastAsia="en-US"/>
        </w:rPr>
      </w:pPr>
      <w:r w:rsidRPr="008659AD">
        <w:rPr>
          <w:rFonts w:ascii="Arial" w:eastAsia="Calibri" w:hAnsi="Arial" w:cs="Arial"/>
          <w:sz w:val="22"/>
          <w:szCs w:val="22"/>
          <w:lang w:eastAsia="en-US"/>
        </w:rPr>
        <w:t xml:space="preserve">Análisis, discusión y en su caso aprobación y dictaminación de los Techos financieros asignados por el Área Técnica, respecto de las Obras Públicas números: </w:t>
      </w:r>
    </w:p>
    <w:p w14:paraId="1B0A810D" w14:textId="77777777" w:rsidR="008659AD" w:rsidRPr="008659AD" w:rsidRDefault="008659AD" w:rsidP="008659AD">
      <w:pPr>
        <w:numPr>
          <w:ilvl w:val="0"/>
          <w:numId w:val="2"/>
        </w:numPr>
        <w:spacing w:after="160" w:line="276" w:lineRule="auto"/>
        <w:contextualSpacing/>
        <w:jc w:val="both"/>
        <w:rPr>
          <w:rFonts w:ascii="Arial" w:eastAsia="Calibri" w:hAnsi="Arial" w:cs="Arial"/>
          <w:b/>
          <w:bCs/>
          <w:sz w:val="22"/>
          <w:szCs w:val="22"/>
          <w:lang w:eastAsia="en-US"/>
        </w:rPr>
      </w:pPr>
      <w:bookmarkStart w:id="0" w:name="_Hlk158285385"/>
      <w:r w:rsidRPr="008659AD">
        <w:rPr>
          <w:rFonts w:ascii="Arial" w:eastAsia="Calibri" w:hAnsi="Arial" w:cs="Arial"/>
          <w:b/>
          <w:bCs/>
          <w:sz w:val="22"/>
          <w:szCs w:val="22"/>
          <w:lang w:eastAsia="en-US"/>
        </w:rPr>
        <w:t xml:space="preserve">RP-001-2024 </w:t>
      </w:r>
    </w:p>
    <w:p w14:paraId="7D059E78" w14:textId="77777777" w:rsidR="008659AD" w:rsidRPr="008659AD" w:rsidRDefault="008659AD" w:rsidP="008659AD">
      <w:pPr>
        <w:numPr>
          <w:ilvl w:val="0"/>
          <w:numId w:val="2"/>
        </w:numPr>
        <w:spacing w:after="160" w:line="276" w:lineRule="auto"/>
        <w:contextualSpacing/>
        <w:jc w:val="both"/>
        <w:rPr>
          <w:rFonts w:ascii="Arial" w:eastAsia="Calibri" w:hAnsi="Arial" w:cs="Arial"/>
          <w:b/>
          <w:bCs/>
          <w:sz w:val="22"/>
          <w:szCs w:val="22"/>
          <w:lang w:eastAsia="en-US"/>
        </w:rPr>
      </w:pPr>
      <w:r w:rsidRPr="008659AD">
        <w:rPr>
          <w:rFonts w:ascii="Arial" w:eastAsia="Times New Roman" w:hAnsi="Arial" w:cs="Arial"/>
          <w:b/>
          <w:bCs/>
          <w:color w:val="000000"/>
          <w:sz w:val="22"/>
          <w:szCs w:val="22"/>
          <w:lang w:val="es-MX" w:eastAsia="es-MX"/>
        </w:rPr>
        <w:t xml:space="preserve">RP-002-2024          </w:t>
      </w:r>
    </w:p>
    <w:bookmarkEnd w:id="0"/>
    <w:p w14:paraId="5B9D5E20" w14:textId="77777777" w:rsidR="008659AD" w:rsidRPr="008659AD" w:rsidRDefault="008659AD" w:rsidP="008659AD">
      <w:pPr>
        <w:numPr>
          <w:ilvl w:val="0"/>
          <w:numId w:val="1"/>
        </w:numPr>
        <w:spacing w:after="160" w:line="276" w:lineRule="auto"/>
        <w:contextualSpacing/>
        <w:jc w:val="both"/>
        <w:rPr>
          <w:rFonts w:ascii="Arial" w:eastAsia="Calibri" w:hAnsi="Arial" w:cs="Arial"/>
          <w:i/>
          <w:sz w:val="22"/>
          <w:szCs w:val="22"/>
          <w:lang w:eastAsia="en-US"/>
        </w:rPr>
      </w:pPr>
      <w:r w:rsidRPr="008659AD">
        <w:rPr>
          <w:rFonts w:ascii="Arial" w:eastAsia="Calibri" w:hAnsi="Arial" w:cs="Arial"/>
          <w:sz w:val="22"/>
          <w:szCs w:val="22"/>
          <w:lang w:eastAsia="en-US"/>
        </w:rPr>
        <w:t xml:space="preserve">Clausura </w:t>
      </w:r>
    </w:p>
    <w:p w14:paraId="63F5FA94" w14:textId="5E7D65A4" w:rsidR="00A756F0" w:rsidRPr="007470D0" w:rsidRDefault="008659AD" w:rsidP="007470D0">
      <w:pPr>
        <w:spacing w:line="259" w:lineRule="auto"/>
        <w:jc w:val="both"/>
        <w:rPr>
          <w:rFonts w:ascii="Arial" w:eastAsia="Calibri" w:hAnsi="Arial" w:cs="Arial"/>
          <w:iCs/>
          <w:sz w:val="22"/>
          <w:szCs w:val="22"/>
          <w:lang w:eastAsia="en-US"/>
        </w:rPr>
      </w:pPr>
      <w:r w:rsidRPr="008659AD">
        <w:rPr>
          <w:rFonts w:ascii="Arial" w:eastAsia="Calibri" w:hAnsi="Arial" w:cs="Arial"/>
          <w:iCs/>
          <w:sz w:val="22"/>
          <w:szCs w:val="22"/>
          <w:lang w:eastAsia="en-US"/>
        </w:rPr>
        <w:t xml:space="preserve">Les pido por favor que si están de acuerdo en aprobar este orden del día lo manifiesten levantando su mano. </w:t>
      </w:r>
    </w:p>
    <w:p w14:paraId="2F745A85" w14:textId="457C6C75" w:rsidR="008659AD" w:rsidRPr="008659AD" w:rsidRDefault="008659AD" w:rsidP="008659AD">
      <w:pPr>
        <w:spacing w:after="160" w:line="259" w:lineRule="auto"/>
        <w:jc w:val="center"/>
        <w:rPr>
          <w:rFonts w:ascii="Arial" w:eastAsia="Calibri" w:hAnsi="Arial" w:cs="Arial"/>
          <w:b/>
          <w:bCs/>
          <w:sz w:val="28"/>
          <w:szCs w:val="18"/>
          <w:lang w:val="es-MX" w:eastAsia="en-US"/>
        </w:rPr>
      </w:pPr>
      <w:r w:rsidRPr="008659AD">
        <w:rPr>
          <w:rFonts w:ascii="Arial" w:eastAsia="Calibri" w:hAnsi="Arial" w:cs="Arial"/>
          <w:b/>
          <w:bCs/>
          <w:sz w:val="28"/>
          <w:szCs w:val="18"/>
          <w:lang w:val="es-MX" w:eastAsia="en-US"/>
        </w:rPr>
        <w:t>Sentido de la votación</w:t>
      </w:r>
    </w:p>
    <w:tbl>
      <w:tblPr>
        <w:tblStyle w:val="Tablaconcuadrcula1"/>
        <w:tblW w:w="0" w:type="auto"/>
        <w:tblInd w:w="-5" w:type="dxa"/>
        <w:tblLook w:val="04A0" w:firstRow="1" w:lastRow="0" w:firstColumn="1" w:lastColumn="0" w:noHBand="0" w:noVBand="1"/>
      </w:tblPr>
      <w:tblGrid>
        <w:gridCol w:w="1275"/>
        <w:gridCol w:w="4076"/>
        <w:gridCol w:w="924"/>
        <w:gridCol w:w="1061"/>
        <w:gridCol w:w="1497"/>
      </w:tblGrid>
      <w:tr w:rsidR="008659AD" w:rsidRPr="008659AD" w14:paraId="71918349" w14:textId="77777777" w:rsidTr="007470D0">
        <w:trPr>
          <w:trHeight w:val="570"/>
        </w:trPr>
        <w:tc>
          <w:tcPr>
            <w:tcW w:w="1275" w:type="dxa"/>
          </w:tcPr>
          <w:p w14:paraId="1DC17AC2" w14:textId="77777777" w:rsidR="008659AD" w:rsidRPr="008659AD" w:rsidRDefault="008659AD" w:rsidP="008659AD">
            <w:pPr>
              <w:jc w:val="both"/>
              <w:rPr>
                <w:rFonts w:ascii="Arial" w:hAnsi="Arial" w:cs="Arial"/>
                <w:szCs w:val="14"/>
              </w:rPr>
            </w:pPr>
            <w:r w:rsidRPr="008659AD">
              <w:rPr>
                <w:rFonts w:ascii="Arial" w:hAnsi="Arial" w:cs="Arial"/>
                <w:szCs w:val="14"/>
              </w:rPr>
              <w:t xml:space="preserve">Cargo </w:t>
            </w:r>
          </w:p>
        </w:tc>
        <w:tc>
          <w:tcPr>
            <w:tcW w:w="4076" w:type="dxa"/>
          </w:tcPr>
          <w:p w14:paraId="228F212C" w14:textId="77777777" w:rsidR="008659AD" w:rsidRPr="008659AD" w:rsidRDefault="008659AD" w:rsidP="008659AD">
            <w:pPr>
              <w:jc w:val="both"/>
              <w:rPr>
                <w:rFonts w:ascii="Arial" w:hAnsi="Arial" w:cs="Arial"/>
                <w:szCs w:val="14"/>
              </w:rPr>
            </w:pPr>
            <w:r w:rsidRPr="008659AD">
              <w:rPr>
                <w:rFonts w:ascii="Arial" w:hAnsi="Arial" w:cs="Arial"/>
                <w:szCs w:val="14"/>
              </w:rPr>
              <w:t xml:space="preserve">Nombre </w:t>
            </w:r>
          </w:p>
        </w:tc>
        <w:tc>
          <w:tcPr>
            <w:tcW w:w="924" w:type="dxa"/>
          </w:tcPr>
          <w:p w14:paraId="67F84D67" w14:textId="77777777" w:rsidR="008659AD" w:rsidRPr="008659AD" w:rsidRDefault="008659AD" w:rsidP="008659AD">
            <w:pPr>
              <w:jc w:val="center"/>
              <w:rPr>
                <w:rFonts w:ascii="Arial" w:hAnsi="Arial" w:cs="Arial"/>
                <w:szCs w:val="14"/>
              </w:rPr>
            </w:pPr>
            <w:r w:rsidRPr="008659AD">
              <w:rPr>
                <w:rFonts w:ascii="Arial" w:hAnsi="Arial" w:cs="Arial"/>
                <w:szCs w:val="14"/>
              </w:rPr>
              <w:t>A favor</w:t>
            </w:r>
          </w:p>
        </w:tc>
        <w:tc>
          <w:tcPr>
            <w:tcW w:w="1061" w:type="dxa"/>
          </w:tcPr>
          <w:p w14:paraId="3BBE6001" w14:textId="77777777" w:rsidR="008659AD" w:rsidRPr="008659AD" w:rsidRDefault="008659AD" w:rsidP="008659AD">
            <w:pPr>
              <w:jc w:val="center"/>
              <w:rPr>
                <w:rFonts w:ascii="Arial" w:hAnsi="Arial" w:cs="Arial"/>
                <w:szCs w:val="14"/>
              </w:rPr>
            </w:pPr>
            <w:r w:rsidRPr="008659AD">
              <w:rPr>
                <w:rFonts w:ascii="Arial" w:hAnsi="Arial" w:cs="Arial"/>
                <w:szCs w:val="14"/>
              </w:rPr>
              <w:t>En contra</w:t>
            </w:r>
          </w:p>
        </w:tc>
        <w:tc>
          <w:tcPr>
            <w:tcW w:w="1497" w:type="dxa"/>
          </w:tcPr>
          <w:p w14:paraId="1175DC4F" w14:textId="77777777" w:rsidR="008659AD" w:rsidRPr="008659AD" w:rsidRDefault="008659AD" w:rsidP="008659AD">
            <w:pPr>
              <w:jc w:val="center"/>
              <w:rPr>
                <w:rFonts w:ascii="Arial" w:hAnsi="Arial" w:cs="Arial"/>
                <w:szCs w:val="14"/>
              </w:rPr>
            </w:pPr>
            <w:r w:rsidRPr="008659AD">
              <w:rPr>
                <w:rFonts w:ascii="Arial" w:hAnsi="Arial" w:cs="Arial"/>
                <w:szCs w:val="14"/>
              </w:rPr>
              <w:t>En abstención</w:t>
            </w:r>
          </w:p>
        </w:tc>
      </w:tr>
      <w:tr w:rsidR="008659AD" w:rsidRPr="008659AD" w14:paraId="6189A53D" w14:textId="77777777" w:rsidTr="007470D0">
        <w:tc>
          <w:tcPr>
            <w:tcW w:w="1275" w:type="dxa"/>
          </w:tcPr>
          <w:p w14:paraId="76667762" w14:textId="77777777" w:rsidR="008659AD" w:rsidRPr="008659AD" w:rsidRDefault="008659AD" w:rsidP="008659AD">
            <w:pPr>
              <w:jc w:val="both"/>
              <w:rPr>
                <w:rFonts w:ascii="Arial" w:hAnsi="Arial" w:cs="Arial"/>
                <w:szCs w:val="14"/>
              </w:rPr>
            </w:pPr>
            <w:r w:rsidRPr="008659AD">
              <w:rPr>
                <w:rFonts w:ascii="Arial" w:hAnsi="Arial" w:cs="Arial"/>
                <w:szCs w:val="14"/>
              </w:rPr>
              <w:t>Presidente</w:t>
            </w:r>
          </w:p>
        </w:tc>
        <w:tc>
          <w:tcPr>
            <w:tcW w:w="4076" w:type="dxa"/>
          </w:tcPr>
          <w:p w14:paraId="53FEF225" w14:textId="77777777" w:rsidR="008659AD" w:rsidRPr="008659AD" w:rsidRDefault="008659AD" w:rsidP="008659AD">
            <w:pPr>
              <w:jc w:val="both"/>
              <w:rPr>
                <w:rFonts w:ascii="Arial" w:hAnsi="Arial" w:cs="Arial"/>
                <w:szCs w:val="14"/>
              </w:rPr>
            </w:pPr>
            <w:r w:rsidRPr="008659AD">
              <w:rPr>
                <w:rFonts w:ascii="Arial" w:hAnsi="Arial" w:cs="Arial"/>
                <w:szCs w:val="14"/>
              </w:rPr>
              <w:t>ALEJANDRO BARRAGÁN SÁNCHEZ</w:t>
            </w:r>
          </w:p>
        </w:tc>
        <w:tc>
          <w:tcPr>
            <w:tcW w:w="924" w:type="dxa"/>
          </w:tcPr>
          <w:p w14:paraId="769C65E8" w14:textId="77777777" w:rsidR="008659AD" w:rsidRPr="008659AD" w:rsidRDefault="008659AD" w:rsidP="008659AD">
            <w:pPr>
              <w:jc w:val="both"/>
              <w:rPr>
                <w:rFonts w:ascii="Arial" w:hAnsi="Arial" w:cs="Arial"/>
                <w:sz w:val="28"/>
                <w:szCs w:val="18"/>
              </w:rPr>
            </w:pPr>
            <w:r w:rsidRPr="008659AD">
              <w:rPr>
                <w:rFonts w:ascii="Arial" w:hAnsi="Arial" w:cs="Arial"/>
                <w:noProof/>
                <w:sz w:val="28"/>
                <w:szCs w:val="18"/>
              </w:rPr>
              <w:drawing>
                <wp:inline distT="0" distB="0" distL="0" distR="0" wp14:anchorId="75C5704B" wp14:editId="3271E2F6">
                  <wp:extent cx="201295" cy="201295"/>
                  <wp:effectExtent l="0" t="0" r="8255" b="8255"/>
                  <wp:docPr id="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061" w:type="dxa"/>
          </w:tcPr>
          <w:p w14:paraId="68FE67C5" w14:textId="77777777" w:rsidR="008659AD" w:rsidRPr="008659AD" w:rsidRDefault="008659AD" w:rsidP="008659AD">
            <w:pPr>
              <w:jc w:val="both"/>
              <w:rPr>
                <w:rFonts w:ascii="Arial" w:hAnsi="Arial" w:cs="Arial"/>
                <w:sz w:val="28"/>
                <w:szCs w:val="18"/>
              </w:rPr>
            </w:pPr>
          </w:p>
        </w:tc>
        <w:tc>
          <w:tcPr>
            <w:tcW w:w="1497" w:type="dxa"/>
          </w:tcPr>
          <w:p w14:paraId="02DFDF64" w14:textId="77777777" w:rsidR="008659AD" w:rsidRPr="008659AD" w:rsidRDefault="008659AD" w:rsidP="008659AD">
            <w:pPr>
              <w:jc w:val="both"/>
              <w:rPr>
                <w:rFonts w:ascii="Arial" w:hAnsi="Arial" w:cs="Arial"/>
                <w:sz w:val="28"/>
                <w:szCs w:val="18"/>
              </w:rPr>
            </w:pPr>
          </w:p>
        </w:tc>
      </w:tr>
      <w:tr w:rsidR="007470D0" w:rsidRPr="008659AD" w14:paraId="111598E5" w14:textId="77777777" w:rsidTr="007470D0">
        <w:tc>
          <w:tcPr>
            <w:tcW w:w="1275" w:type="dxa"/>
          </w:tcPr>
          <w:p w14:paraId="789511EA" w14:textId="77777777" w:rsidR="007470D0" w:rsidRPr="008659AD" w:rsidRDefault="007470D0" w:rsidP="008659AD">
            <w:pPr>
              <w:jc w:val="both"/>
              <w:rPr>
                <w:rFonts w:ascii="Arial" w:hAnsi="Arial" w:cs="Arial"/>
                <w:szCs w:val="14"/>
              </w:rPr>
            </w:pPr>
            <w:r w:rsidRPr="008659AD">
              <w:rPr>
                <w:rFonts w:ascii="Arial" w:hAnsi="Arial" w:cs="Arial"/>
                <w:szCs w:val="14"/>
              </w:rPr>
              <w:t>Vocal</w:t>
            </w:r>
          </w:p>
        </w:tc>
        <w:tc>
          <w:tcPr>
            <w:tcW w:w="4076" w:type="dxa"/>
          </w:tcPr>
          <w:p w14:paraId="09DD3F6A" w14:textId="77777777" w:rsidR="007470D0" w:rsidRPr="008659AD" w:rsidRDefault="007470D0" w:rsidP="008659AD">
            <w:pPr>
              <w:rPr>
                <w:rFonts w:ascii="Arial" w:hAnsi="Arial" w:cs="Arial"/>
                <w:szCs w:val="14"/>
              </w:rPr>
            </w:pPr>
            <w:r w:rsidRPr="008659AD">
              <w:rPr>
                <w:rFonts w:ascii="Arial" w:hAnsi="Arial" w:cs="Arial"/>
                <w:szCs w:val="14"/>
              </w:rPr>
              <w:t>TANIA MAGDALENA BERNARDINO JUAREZ</w:t>
            </w:r>
          </w:p>
        </w:tc>
        <w:tc>
          <w:tcPr>
            <w:tcW w:w="3482" w:type="dxa"/>
            <w:gridSpan w:val="3"/>
          </w:tcPr>
          <w:p w14:paraId="51A70FCA" w14:textId="4806F690" w:rsidR="007470D0" w:rsidRPr="008659AD" w:rsidRDefault="007470D0" w:rsidP="007470D0">
            <w:pPr>
              <w:jc w:val="center"/>
              <w:rPr>
                <w:rFonts w:ascii="Arial" w:hAnsi="Arial" w:cs="Arial"/>
                <w:sz w:val="28"/>
                <w:szCs w:val="18"/>
              </w:rPr>
            </w:pPr>
            <w:r>
              <w:rPr>
                <w:rFonts w:ascii="Arial" w:hAnsi="Arial" w:cs="Arial"/>
                <w:sz w:val="28"/>
                <w:szCs w:val="18"/>
              </w:rPr>
              <w:t>Ausente</w:t>
            </w:r>
          </w:p>
        </w:tc>
      </w:tr>
      <w:tr w:rsidR="008659AD" w:rsidRPr="008659AD" w14:paraId="0B906D90" w14:textId="77777777" w:rsidTr="007470D0">
        <w:tc>
          <w:tcPr>
            <w:tcW w:w="1275" w:type="dxa"/>
          </w:tcPr>
          <w:p w14:paraId="04973ADF" w14:textId="77777777" w:rsidR="008659AD" w:rsidRPr="008659AD" w:rsidRDefault="008659AD" w:rsidP="008659AD">
            <w:pPr>
              <w:jc w:val="both"/>
              <w:rPr>
                <w:rFonts w:ascii="Arial" w:hAnsi="Arial" w:cs="Arial"/>
                <w:szCs w:val="14"/>
              </w:rPr>
            </w:pPr>
            <w:r w:rsidRPr="008659AD">
              <w:rPr>
                <w:rFonts w:ascii="Arial" w:hAnsi="Arial" w:cs="Arial"/>
                <w:szCs w:val="14"/>
              </w:rPr>
              <w:t>Vocal</w:t>
            </w:r>
          </w:p>
        </w:tc>
        <w:tc>
          <w:tcPr>
            <w:tcW w:w="4076" w:type="dxa"/>
          </w:tcPr>
          <w:p w14:paraId="38BA40E6" w14:textId="77777777" w:rsidR="008659AD" w:rsidRPr="008659AD" w:rsidRDefault="008659AD" w:rsidP="008659AD">
            <w:pPr>
              <w:jc w:val="both"/>
              <w:rPr>
                <w:rFonts w:ascii="Arial" w:hAnsi="Arial" w:cs="Arial"/>
                <w:szCs w:val="14"/>
              </w:rPr>
            </w:pPr>
            <w:r w:rsidRPr="008659AD">
              <w:rPr>
                <w:rFonts w:ascii="Arial" w:hAnsi="Arial" w:cs="Arial"/>
                <w:szCs w:val="14"/>
              </w:rPr>
              <w:t xml:space="preserve">MAGALI CASILLAS CONTRERAS </w:t>
            </w:r>
          </w:p>
        </w:tc>
        <w:tc>
          <w:tcPr>
            <w:tcW w:w="924" w:type="dxa"/>
          </w:tcPr>
          <w:p w14:paraId="5C5880C2" w14:textId="77777777" w:rsidR="008659AD" w:rsidRPr="008659AD" w:rsidRDefault="008659AD" w:rsidP="008659AD">
            <w:pPr>
              <w:jc w:val="both"/>
              <w:rPr>
                <w:rFonts w:ascii="Arial" w:hAnsi="Arial" w:cs="Arial"/>
                <w:sz w:val="28"/>
                <w:szCs w:val="18"/>
              </w:rPr>
            </w:pPr>
            <w:r w:rsidRPr="008659AD">
              <w:rPr>
                <w:rFonts w:ascii="Arial" w:hAnsi="Arial" w:cs="Arial"/>
                <w:noProof/>
                <w:sz w:val="28"/>
                <w:szCs w:val="18"/>
              </w:rPr>
              <w:drawing>
                <wp:inline distT="0" distB="0" distL="0" distR="0" wp14:anchorId="561CB8A1" wp14:editId="26E3DA59">
                  <wp:extent cx="201295" cy="201295"/>
                  <wp:effectExtent l="0" t="0" r="8255" b="8255"/>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061" w:type="dxa"/>
          </w:tcPr>
          <w:p w14:paraId="4A507E13" w14:textId="77777777" w:rsidR="008659AD" w:rsidRPr="008659AD" w:rsidRDefault="008659AD" w:rsidP="008659AD">
            <w:pPr>
              <w:jc w:val="both"/>
              <w:rPr>
                <w:rFonts w:ascii="Arial" w:hAnsi="Arial" w:cs="Arial"/>
                <w:sz w:val="28"/>
                <w:szCs w:val="18"/>
              </w:rPr>
            </w:pPr>
          </w:p>
        </w:tc>
        <w:tc>
          <w:tcPr>
            <w:tcW w:w="1497" w:type="dxa"/>
          </w:tcPr>
          <w:p w14:paraId="0D017273" w14:textId="77777777" w:rsidR="008659AD" w:rsidRPr="008659AD" w:rsidRDefault="008659AD" w:rsidP="008659AD">
            <w:pPr>
              <w:jc w:val="both"/>
              <w:rPr>
                <w:rFonts w:ascii="Arial" w:hAnsi="Arial" w:cs="Arial"/>
                <w:sz w:val="28"/>
                <w:szCs w:val="18"/>
              </w:rPr>
            </w:pPr>
          </w:p>
        </w:tc>
      </w:tr>
    </w:tbl>
    <w:p w14:paraId="3EC7E13D" w14:textId="0E4E9F87" w:rsidR="008659AD" w:rsidRPr="008659AD" w:rsidRDefault="008659AD" w:rsidP="008659AD">
      <w:pPr>
        <w:spacing w:after="160" w:line="259" w:lineRule="auto"/>
        <w:rPr>
          <w:rFonts w:ascii="Arial" w:eastAsia="Calibri" w:hAnsi="Arial" w:cs="Arial"/>
          <w:color w:val="0D0D0D"/>
          <w:sz w:val="22"/>
          <w:szCs w:val="14"/>
          <w:lang w:val="es-MX" w:eastAsia="en-US"/>
        </w:rPr>
      </w:pPr>
      <w:r w:rsidRPr="008659AD">
        <w:rPr>
          <w:rFonts w:ascii="Arial" w:eastAsia="Calibri" w:hAnsi="Arial" w:cs="Arial"/>
          <w:noProof/>
          <w:color w:val="0D0D0D"/>
          <w:sz w:val="22"/>
          <w:szCs w:val="14"/>
          <w:lang w:val="es-MX" w:eastAsia="en-US"/>
        </w:rPr>
        <w:drawing>
          <wp:anchor distT="0" distB="0" distL="114300" distR="114300" simplePos="0" relativeHeight="251660288" behindDoc="1" locked="0" layoutInCell="1" allowOverlap="1" wp14:anchorId="41137CF0" wp14:editId="33B7E247">
            <wp:simplePos x="0" y="0"/>
            <wp:positionH relativeFrom="margin">
              <wp:posOffset>5315585</wp:posOffset>
            </wp:positionH>
            <wp:positionV relativeFrom="paragraph">
              <wp:posOffset>18415</wp:posOffset>
            </wp:positionV>
            <wp:extent cx="267970" cy="201295"/>
            <wp:effectExtent l="0" t="0" r="0" b="8255"/>
            <wp:wrapNone/>
            <wp:docPr id="54464627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970" cy="201295"/>
                    </a:xfrm>
                    <a:prstGeom prst="rect">
                      <a:avLst/>
                    </a:prstGeom>
                    <a:noFill/>
                  </pic:spPr>
                </pic:pic>
              </a:graphicData>
            </a:graphic>
          </wp:anchor>
        </w:drawing>
      </w:r>
      <w:r w:rsidRPr="008659AD">
        <w:rPr>
          <w:rFonts w:ascii="Calibri" w:eastAsia="Calibri" w:hAnsi="Calibri" w:cs="Times New Roman"/>
          <w:noProof/>
          <w:sz w:val="18"/>
          <w:szCs w:val="18"/>
          <w:lang w:val="es-MX" w:eastAsia="en-US"/>
        </w:rPr>
        <mc:AlternateContent>
          <mc:Choice Requires="wps">
            <w:drawing>
              <wp:anchor distT="0" distB="0" distL="114300" distR="114300" simplePos="0" relativeHeight="251659264" behindDoc="0" locked="0" layoutInCell="1" allowOverlap="1" wp14:anchorId="0E3C445A" wp14:editId="1B23C46C">
                <wp:simplePos x="0" y="0"/>
                <wp:positionH relativeFrom="column">
                  <wp:posOffset>3891915</wp:posOffset>
                </wp:positionH>
                <wp:positionV relativeFrom="paragraph">
                  <wp:posOffset>22225</wp:posOffset>
                </wp:positionV>
                <wp:extent cx="323850" cy="180975"/>
                <wp:effectExtent l="0" t="0" r="19050" b="28575"/>
                <wp:wrapNone/>
                <wp:docPr id="715972805"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180975"/>
                        </a:xfrm>
                        <a:prstGeom prst="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4034CF" id="Rectángulo 3" o:spid="_x0000_s1026" style="position:absolute;margin-left:306.45pt;margin-top:1.75pt;width:25.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" filled="f" strokecolor="#223f59" strokeweight="1pt">
                <v:path arrowok="t"/>
              </v:rect>
            </w:pict>
          </mc:Fallback>
        </mc:AlternateContent>
      </w:r>
      <w:r w:rsidRPr="008659AD">
        <w:rPr>
          <w:rFonts w:ascii="Arial" w:eastAsia="Calibri" w:hAnsi="Arial" w:cs="Arial"/>
          <w:sz w:val="22"/>
          <w:szCs w:val="14"/>
          <w:lang w:val="es-MX" w:eastAsia="en-US"/>
        </w:rPr>
        <w:t xml:space="preserve">SE APRUEBA ORDEN DEL DÍA POR:                  </w:t>
      </w:r>
      <w:r w:rsidRPr="008659AD">
        <w:rPr>
          <w:rFonts w:ascii="Arial" w:eastAsia="Calibri" w:hAnsi="Arial" w:cs="Arial"/>
          <w:color w:val="0D0D0D"/>
          <w:sz w:val="22"/>
          <w:szCs w:val="14"/>
          <w:lang w:val="es-MX" w:eastAsia="en-US"/>
        </w:rPr>
        <w:t xml:space="preserve">MAYORÍA      </w:t>
      </w:r>
      <w:r w:rsidRPr="008659AD">
        <w:rPr>
          <w:rFonts w:ascii="Arial" w:eastAsia="Calibri" w:hAnsi="Arial" w:cs="Arial"/>
          <w:noProof/>
          <w:sz w:val="28"/>
          <w:szCs w:val="18"/>
          <w:lang w:val="es-MX" w:eastAsia="en-US"/>
        </w:rPr>
        <w:drawing>
          <wp:inline distT="0" distB="0" distL="0" distR="0" wp14:anchorId="389153C3" wp14:editId="3A4722FA">
            <wp:extent cx="201295" cy="201295"/>
            <wp:effectExtent l="0" t="0" r="8255" b="8255"/>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r w:rsidRPr="008659AD">
        <w:rPr>
          <w:rFonts w:ascii="Arial" w:eastAsia="Calibri" w:hAnsi="Arial" w:cs="Arial"/>
          <w:color w:val="0D0D0D"/>
          <w:sz w:val="22"/>
          <w:szCs w:val="14"/>
          <w:lang w:val="es-MX" w:eastAsia="en-US"/>
        </w:rPr>
        <w:t xml:space="preserve">     UNANIMIDAD</w:t>
      </w:r>
    </w:p>
    <w:p w14:paraId="1518B648" w14:textId="77777777" w:rsidR="008659AD" w:rsidRPr="008659AD" w:rsidRDefault="008659AD" w:rsidP="008659AD">
      <w:pPr>
        <w:spacing w:after="160" w:line="259" w:lineRule="auto"/>
        <w:rPr>
          <w:rFonts w:ascii="Arial" w:eastAsia="Calibri" w:hAnsi="Arial" w:cs="Arial"/>
          <w:sz w:val="22"/>
          <w:szCs w:val="14"/>
          <w:lang w:val="es-MX" w:eastAsia="en-US"/>
        </w:rPr>
      </w:pPr>
    </w:p>
    <w:p w14:paraId="7015A8D1" w14:textId="77777777" w:rsidR="008659AD" w:rsidRPr="008659AD" w:rsidRDefault="008659AD" w:rsidP="008659AD">
      <w:pPr>
        <w:spacing w:line="259" w:lineRule="auto"/>
        <w:jc w:val="both"/>
        <w:rPr>
          <w:rFonts w:ascii="Arial" w:eastAsia="Calibri" w:hAnsi="Arial" w:cs="Arial"/>
          <w:b/>
          <w:bCs/>
          <w:sz w:val="28"/>
          <w:szCs w:val="28"/>
          <w:lang w:eastAsia="en-US"/>
        </w:rPr>
      </w:pPr>
      <w:r w:rsidRPr="007470D0">
        <w:rPr>
          <w:rFonts w:ascii="Arial" w:eastAsia="Calibri" w:hAnsi="Arial" w:cs="Arial"/>
          <w:b/>
          <w:bCs/>
          <w:lang w:val="es-MX" w:eastAsia="en-US"/>
        </w:rPr>
        <w:t xml:space="preserve">PUNTO No.3.- </w:t>
      </w:r>
      <w:r w:rsidRPr="007470D0">
        <w:rPr>
          <w:rFonts w:ascii="Arial" w:eastAsia="Calibri" w:hAnsi="Arial" w:cs="Arial"/>
          <w:b/>
          <w:bCs/>
          <w:lang w:eastAsia="en-US"/>
        </w:rPr>
        <w:t>Análisis, discusión y en su caso aprobación y dictaminación de los Techos Financieros asignados por el Área Técnica, respecto de las Obras Públicas números:</w:t>
      </w:r>
      <w:r w:rsidRPr="008659AD">
        <w:rPr>
          <w:rFonts w:ascii="Arial" w:eastAsia="Calibri" w:hAnsi="Arial" w:cs="Arial"/>
          <w:b/>
          <w:bCs/>
          <w:sz w:val="28"/>
          <w:szCs w:val="28"/>
          <w:lang w:eastAsia="en-US"/>
        </w:rPr>
        <w:t xml:space="preserve"> </w:t>
      </w:r>
    </w:p>
    <w:p w14:paraId="09FA50C4" w14:textId="77777777" w:rsidR="008659AD" w:rsidRPr="008659AD" w:rsidRDefault="008659AD" w:rsidP="008659AD">
      <w:pPr>
        <w:spacing w:line="259" w:lineRule="auto"/>
        <w:jc w:val="both"/>
        <w:rPr>
          <w:rFonts w:ascii="Arial" w:eastAsia="Calibri" w:hAnsi="Arial" w:cs="Arial"/>
          <w:b/>
          <w:bCs/>
          <w:lang w:eastAsia="en-US"/>
        </w:rPr>
      </w:pPr>
    </w:p>
    <w:p w14:paraId="62F925F9" w14:textId="77777777" w:rsidR="008659AD" w:rsidRPr="007470D0" w:rsidRDefault="008659AD" w:rsidP="008659AD">
      <w:pPr>
        <w:numPr>
          <w:ilvl w:val="0"/>
          <w:numId w:val="3"/>
        </w:numPr>
        <w:spacing w:after="160" w:line="276" w:lineRule="auto"/>
        <w:contextualSpacing/>
        <w:jc w:val="both"/>
        <w:rPr>
          <w:rFonts w:ascii="Arial" w:eastAsia="Calibri" w:hAnsi="Arial" w:cs="Arial"/>
          <w:b/>
          <w:bCs/>
          <w:lang w:eastAsia="en-US"/>
        </w:rPr>
      </w:pPr>
      <w:r w:rsidRPr="007470D0">
        <w:rPr>
          <w:rFonts w:ascii="Arial" w:eastAsia="Calibri" w:hAnsi="Arial" w:cs="Arial"/>
          <w:b/>
          <w:bCs/>
          <w:lang w:eastAsia="en-US"/>
        </w:rPr>
        <w:t xml:space="preserve">RP-001-2024 </w:t>
      </w:r>
    </w:p>
    <w:p w14:paraId="0B32B932" w14:textId="77777777" w:rsidR="008659AD" w:rsidRPr="007470D0" w:rsidRDefault="008659AD" w:rsidP="008659AD">
      <w:pPr>
        <w:numPr>
          <w:ilvl w:val="0"/>
          <w:numId w:val="3"/>
        </w:numPr>
        <w:spacing w:after="160" w:line="276" w:lineRule="auto"/>
        <w:contextualSpacing/>
        <w:jc w:val="both"/>
        <w:rPr>
          <w:rFonts w:ascii="Arial" w:eastAsia="Calibri" w:hAnsi="Arial" w:cs="Arial"/>
          <w:b/>
          <w:bCs/>
          <w:lang w:eastAsia="en-US"/>
        </w:rPr>
      </w:pPr>
      <w:r w:rsidRPr="007470D0">
        <w:rPr>
          <w:rFonts w:ascii="Arial" w:eastAsia="Calibri" w:hAnsi="Arial" w:cs="Arial"/>
          <w:b/>
          <w:bCs/>
          <w:lang w:eastAsia="en-US"/>
        </w:rPr>
        <w:t xml:space="preserve">RP-002-2024          </w:t>
      </w:r>
    </w:p>
    <w:p w14:paraId="6992DF83" w14:textId="77777777" w:rsidR="008659AD" w:rsidRDefault="008659AD" w:rsidP="009A59FD">
      <w:pPr>
        <w:spacing w:line="120" w:lineRule="auto"/>
        <w:rPr>
          <w:rFonts w:ascii="Arial" w:eastAsia="Calibri" w:hAnsi="Arial" w:cs="Arial"/>
          <w:b/>
          <w:bCs/>
          <w:lang w:eastAsia="en-US"/>
        </w:rPr>
      </w:pPr>
    </w:p>
    <w:p w14:paraId="255057FA" w14:textId="4F8B8270" w:rsidR="008659AD" w:rsidRPr="00595845" w:rsidRDefault="00595845" w:rsidP="008659AD">
      <w:pPr>
        <w:spacing w:line="259" w:lineRule="auto"/>
        <w:jc w:val="both"/>
        <w:rPr>
          <w:rFonts w:ascii="Arial" w:eastAsia="Calibri" w:hAnsi="Arial" w:cs="Arial"/>
          <w:lang w:eastAsia="en-US"/>
        </w:rPr>
      </w:pPr>
      <w:r w:rsidRPr="00595845">
        <w:rPr>
          <w:rFonts w:ascii="Arial" w:eastAsia="Calibri" w:hAnsi="Arial" w:cs="Arial"/>
          <w:lang w:eastAsia="en-US"/>
        </w:rPr>
        <w:t>En resumen, les comento que</w:t>
      </w:r>
      <w:r>
        <w:rPr>
          <w:rFonts w:ascii="Arial" w:eastAsia="Calibri" w:hAnsi="Arial" w:cs="Arial"/>
          <w:lang w:eastAsia="en-US"/>
        </w:rPr>
        <w:t xml:space="preserve"> </w:t>
      </w:r>
      <w:r w:rsidR="008659AD" w:rsidRPr="008659AD">
        <w:rPr>
          <w:rFonts w:ascii="Arial" w:eastAsia="Calibri" w:hAnsi="Arial" w:cs="Arial"/>
          <w:lang w:eastAsia="en-US"/>
        </w:rPr>
        <w:t xml:space="preserve">mediante oficio </w:t>
      </w:r>
      <w:r w:rsidR="008659AD" w:rsidRPr="008659AD">
        <w:rPr>
          <w:rFonts w:ascii="Arial" w:eastAsia="Calibri" w:hAnsi="Arial" w:cs="Arial"/>
          <w:b/>
          <w:bCs/>
          <w:lang w:eastAsia="en-US"/>
        </w:rPr>
        <w:t>011/2024</w:t>
      </w:r>
      <w:r w:rsidR="008659AD" w:rsidRPr="008659AD">
        <w:rPr>
          <w:rFonts w:ascii="Arial" w:eastAsia="Calibri" w:hAnsi="Arial" w:cs="Arial"/>
          <w:lang w:eastAsia="en-US"/>
        </w:rPr>
        <w:t xml:space="preserve"> de fecha 05 de enero del presente año, </w:t>
      </w:r>
      <w:r w:rsidR="008659AD" w:rsidRPr="008659AD">
        <w:rPr>
          <w:rFonts w:ascii="Arial" w:eastAsia="Calibri" w:hAnsi="Arial" w:cs="Arial"/>
          <w:lang w:val="es-MX" w:eastAsia="en-US"/>
        </w:rPr>
        <w:t xml:space="preserve">firmado por la </w:t>
      </w:r>
      <w:r w:rsidR="008659AD" w:rsidRPr="008659AD">
        <w:rPr>
          <w:rFonts w:ascii="Arial" w:eastAsia="Calibri" w:hAnsi="Arial" w:cs="Arial"/>
          <w:b/>
          <w:lang w:val="es-MX" w:eastAsia="en-US"/>
        </w:rPr>
        <w:t>Arquitecta MIRIAM SALOME TORRES LARES</w:t>
      </w:r>
      <w:r w:rsidR="008659AD" w:rsidRPr="008659AD">
        <w:rPr>
          <w:rFonts w:ascii="Arial" w:eastAsia="Calibri" w:hAnsi="Arial" w:cs="Arial"/>
          <w:lang w:val="es-MX" w:eastAsia="en-US"/>
        </w:rPr>
        <w:t xml:space="preserve">, en su carácter de </w:t>
      </w:r>
      <w:r w:rsidR="008659AD" w:rsidRPr="008659AD">
        <w:rPr>
          <w:rFonts w:ascii="Arial" w:eastAsia="Calibri" w:hAnsi="Arial" w:cs="Arial"/>
          <w:b/>
          <w:lang w:val="es-MX" w:eastAsia="en-US"/>
        </w:rPr>
        <w:t>Directora General de Gestión de la Ciudad</w:t>
      </w:r>
      <w:r w:rsidR="008659AD" w:rsidRPr="008659AD">
        <w:rPr>
          <w:rFonts w:ascii="Arial" w:eastAsia="Calibri" w:hAnsi="Arial" w:cs="Arial"/>
          <w:b/>
          <w:color w:val="000000"/>
          <w:lang w:val="es-MX" w:eastAsia="en-US"/>
        </w:rPr>
        <w:t xml:space="preserve">, así como el Arquitecto JULIO CESAR LOPEZ FRIAS </w:t>
      </w:r>
      <w:r w:rsidR="008659AD" w:rsidRPr="008659AD">
        <w:rPr>
          <w:rFonts w:ascii="Arial" w:eastAsia="Calibri" w:hAnsi="Arial" w:cs="Arial"/>
          <w:bCs/>
          <w:color w:val="000000"/>
          <w:lang w:val="es-MX" w:eastAsia="en-US"/>
        </w:rPr>
        <w:t xml:space="preserve">en su carácter de </w:t>
      </w:r>
      <w:r w:rsidR="008659AD" w:rsidRPr="008659AD">
        <w:rPr>
          <w:rFonts w:ascii="Arial" w:eastAsia="Calibri" w:hAnsi="Arial" w:cs="Arial"/>
          <w:b/>
          <w:color w:val="000000"/>
          <w:lang w:val="es-MX" w:eastAsia="en-US"/>
        </w:rPr>
        <w:t>Director de Obras Públicas</w:t>
      </w:r>
      <w:r w:rsidR="008659AD" w:rsidRPr="008659AD">
        <w:rPr>
          <w:rFonts w:ascii="Arial" w:eastAsia="Calibri" w:hAnsi="Arial" w:cs="Arial"/>
          <w:lang w:val="es-MX" w:eastAsia="en-US"/>
        </w:rPr>
        <w:t xml:space="preserve">, en el que me informan los </w:t>
      </w:r>
      <w:r w:rsidR="008659AD" w:rsidRPr="008659AD">
        <w:rPr>
          <w:rFonts w:ascii="Arial" w:eastAsia="Calibri" w:hAnsi="Arial" w:cs="Arial"/>
          <w:b/>
          <w:bCs/>
          <w:lang w:val="es-MX" w:eastAsia="en-US"/>
        </w:rPr>
        <w:t>Techos Financieros</w:t>
      </w:r>
      <w:r w:rsidR="008659AD" w:rsidRPr="008659AD">
        <w:rPr>
          <w:rFonts w:ascii="Arial" w:eastAsia="Calibri" w:hAnsi="Arial" w:cs="Arial"/>
          <w:lang w:val="es-MX" w:eastAsia="en-US"/>
        </w:rPr>
        <w:t xml:space="preserve"> </w:t>
      </w:r>
      <w:r w:rsidR="008659AD" w:rsidRPr="008659AD">
        <w:rPr>
          <w:rFonts w:ascii="Arial" w:eastAsia="Calibri" w:hAnsi="Arial" w:cs="Arial"/>
          <w:b/>
          <w:bCs/>
          <w:lang w:val="es-MX" w:eastAsia="en-US"/>
        </w:rPr>
        <w:t xml:space="preserve">de las obras públicas </w:t>
      </w:r>
      <w:r w:rsidR="008659AD" w:rsidRPr="008659AD">
        <w:rPr>
          <w:rFonts w:ascii="Arial" w:eastAsia="Calibri" w:hAnsi="Arial" w:cs="Arial"/>
          <w:lang w:val="es-MX" w:eastAsia="en-US"/>
        </w:rPr>
        <w:t>señaladas con antelación</w:t>
      </w:r>
      <w:r w:rsidR="008659AD" w:rsidRPr="008659AD">
        <w:rPr>
          <w:rFonts w:ascii="Arial" w:eastAsia="Calibri" w:hAnsi="Arial" w:cs="Arial"/>
          <w:b/>
          <w:bCs/>
          <w:lang w:val="es-MX" w:eastAsia="en-US"/>
        </w:rPr>
        <w:t xml:space="preserve">, </w:t>
      </w:r>
      <w:r w:rsidR="008659AD" w:rsidRPr="008659AD">
        <w:rPr>
          <w:rFonts w:ascii="Arial" w:eastAsia="Calibri" w:hAnsi="Arial" w:cs="Arial"/>
          <w:lang w:val="es-MX" w:eastAsia="en-US"/>
        </w:rPr>
        <w:t>cuyos montos máximos se basan en</w:t>
      </w:r>
      <w:r w:rsidR="008659AD" w:rsidRPr="008659AD">
        <w:rPr>
          <w:rFonts w:ascii="Arial" w:eastAsia="Calibri" w:hAnsi="Arial" w:cs="Arial"/>
          <w:b/>
          <w:bCs/>
          <w:lang w:val="es-MX" w:eastAsia="en-US"/>
        </w:rPr>
        <w:t xml:space="preserve"> </w:t>
      </w:r>
      <w:r w:rsidR="008659AD" w:rsidRPr="008659AD">
        <w:rPr>
          <w:rFonts w:ascii="Arial" w:eastAsia="Calibri" w:hAnsi="Arial" w:cs="Arial"/>
          <w:lang w:val="es-MX" w:eastAsia="en-US"/>
        </w:rPr>
        <w:t xml:space="preserve">los respectivos proyectos integrados por sus </w:t>
      </w:r>
      <w:r w:rsidR="008659AD" w:rsidRPr="00595845">
        <w:rPr>
          <w:rFonts w:ascii="Arial" w:eastAsia="Calibri" w:hAnsi="Arial" w:cs="Arial"/>
          <w:lang w:val="es-MX" w:eastAsia="en-US"/>
        </w:rPr>
        <w:t>Fichas Técnicas, Planos, Números Generadores, Catálogos de Conceptos, Presupuestos, Explosión de Insumos, Precios Unitarios, Análisis de Básicos, Calendario de obra y financiero, así como los dictámenes de Medio Ambiente, Sapaza y Patrimonio,</w:t>
      </w:r>
      <w:r w:rsidR="008659AD" w:rsidRPr="008659AD">
        <w:rPr>
          <w:rFonts w:ascii="Arial" w:eastAsia="Calibri" w:hAnsi="Arial" w:cs="Arial"/>
          <w:b/>
          <w:bCs/>
          <w:lang w:val="es-MX" w:eastAsia="en-US"/>
        </w:rPr>
        <w:t xml:space="preserve"> </w:t>
      </w:r>
      <w:r w:rsidR="008659AD" w:rsidRPr="008659AD">
        <w:rPr>
          <w:rFonts w:ascii="Arial" w:eastAsia="Calibri" w:hAnsi="Arial" w:cs="Arial"/>
          <w:lang w:val="es-MX" w:eastAsia="en-US"/>
        </w:rPr>
        <w:t>en cada una de ellas,</w:t>
      </w:r>
      <w:r w:rsidR="008659AD" w:rsidRPr="008659AD">
        <w:rPr>
          <w:rFonts w:ascii="Arial" w:eastAsia="Calibri" w:hAnsi="Arial" w:cs="Arial"/>
          <w:b/>
          <w:bCs/>
          <w:lang w:val="es-MX" w:eastAsia="en-US"/>
        </w:rPr>
        <w:t xml:space="preserve"> </w:t>
      </w:r>
      <w:r w:rsidR="008659AD" w:rsidRPr="008659AD">
        <w:rPr>
          <w:rFonts w:ascii="Arial" w:eastAsia="Calibri" w:hAnsi="Arial" w:cs="Arial"/>
          <w:lang w:val="es-MX" w:eastAsia="en-US"/>
        </w:rPr>
        <w:t>documentos que se anexaron a dicho oficio de manera impresa en original debidamente firmados y sellados, esto con la finalidad de darlas a conocer a los miembros que integran esta comisión</w:t>
      </w:r>
      <w:r>
        <w:rPr>
          <w:rFonts w:ascii="Arial" w:eastAsia="Calibri" w:hAnsi="Arial" w:cs="Arial"/>
          <w:lang w:val="es-MX" w:eastAsia="en-US"/>
        </w:rPr>
        <w:t xml:space="preserve"> edilicia</w:t>
      </w:r>
      <w:r w:rsidR="008659AD" w:rsidRPr="008659AD">
        <w:rPr>
          <w:rFonts w:ascii="Arial" w:eastAsia="Calibri" w:hAnsi="Arial" w:cs="Arial"/>
          <w:lang w:val="es-MX" w:eastAsia="en-US"/>
        </w:rPr>
        <w:t xml:space="preserve">, emitir el dictamen respectivo y en su caso, presentarlo al Pleno en la próxima sesión de Ayuntamiento. </w:t>
      </w:r>
    </w:p>
    <w:p w14:paraId="20A655AB" w14:textId="1992B941" w:rsidR="00595845" w:rsidRPr="008659AD" w:rsidRDefault="008659AD" w:rsidP="008659AD">
      <w:pPr>
        <w:spacing w:line="259" w:lineRule="auto"/>
        <w:jc w:val="both"/>
        <w:rPr>
          <w:rFonts w:ascii="Arial" w:eastAsia="Calibri" w:hAnsi="Arial" w:cs="Arial"/>
          <w:lang w:val="es-MX" w:eastAsia="en-US"/>
        </w:rPr>
      </w:pPr>
      <w:r w:rsidRPr="008659AD">
        <w:rPr>
          <w:rFonts w:ascii="Arial" w:eastAsia="Calibri" w:hAnsi="Arial" w:cs="Arial"/>
          <w:lang w:val="es-MX" w:eastAsia="en-US"/>
        </w:rPr>
        <w:t>De igual forma dicha información se les hizo llegar con antelación, en físico al momento de notificar la convocatoria a esta sesión.</w:t>
      </w:r>
      <w:r w:rsidR="00595845">
        <w:rPr>
          <w:rFonts w:ascii="Arial" w:eastAsia="Calibri" w:hAnsi="Arial" w:cs="Arial"/>
          <w:lang w:val="es-MX" w:eastAsia="en-US"/>
        </w:rPr>
        <w:t xml:space="preserve"> Si me permiten profundizar un poco mas en el tema de los techos financieros….</w:t>
      </w:r>
    </w:p>
    <w:p w14:paraId="1085F73B" w14:textId="77777777" w:rsidR="00595845" w:rsidRPr="003832C4" w:rsidRDefault="00595845" w:rsidP="00595845">
      <w:pPr>
        <w:ind w:right="49"/>
        <w:jc w:val="both"/>
        <w:rPr>
          <w:rFonts w:ascii="Arial" w:eastAsia="Times New Roman" w:hAnsi="Arial" w:cs="Arial"/>
          <w:bCs/>
          <w:color w:val="000000"/>
          <w:lang w:eastAsia="es-MX"/>
        </w:rPr>
      </w:pPr>
    </w:p>
    <w:tbl>
      <w:tblPr>
        <w:tblStyle w:val="Tablaconcuadrcula"/>
        <w:tblW w:w="8784" w:type="dxa"/>
        <w:tblLook w:val="04A0" w:firstRow="1" w:lastRow="0" w:firstColumn="1" w:lastColumn="0" w:noHBand="0" w:noVBand="1"/>
      </w:tblPr>
      <w:tblGrid>
        <w:gridCol w:w="1980"/>
        <w:gridCol w:w="6804"/>
      </w:tblGrid>
      <w:tr w:rsidR="00595845" w:rsidRPr="00EA7605" w14:paraId="3C885559" w14:textId="77777777" w:rsidTr="009A59FD">
        <w:trPr>
          <w:trHeight w:val="281"/>
        </w:trPr>
        <w:tc>
          <w:tcPr>
            <w:tcW w:w="1980" w:type="dxa"/>
          </w:tcPr>
          <w:p w14:paraId="7E6A514C" w14:textId="77777777" w:rsidR="00595845" w:rsidRPr="00EA7605" w:rsidRDefault="00595845" w:rsidP="00140BCD">
            <w:pPr>
              <w:ind w:right="49"/>
              <w:jc w:val="center"/>
              <w:rPr>
                <w:rFonts w:ascii="Arial" w:eastAsia="Times New Roman" w:hAnsi="Arial" w:cs="Arial"/>
                <w:color w:val="000000"/>
                <w:lang w:eastAsia="es-MX"/>
              </w:rPr>
            </w:pPr>
            <w:r w:rsidRPr="00EA7605">
              <w:rPr>
                <w:rFonts w:ascii="Arial" w:eastAsia="Times New Roman" w:hAnsi="Arial" w:cs="Arial"/>
                <w:b/>
                <w:bCs/>
                <w:color w:val="000000"/>
                <w:lang w:eastAsia="es-MX"/>
              </w:rPr>
              <w:t>NUMERO DE LA OBRA</w:t>
            </w:r>
          </w:p>
        </w:tc>
        <w:tc>
          <w:tcPr>
            <w:tcW w:w="6804" w:type="dxa"/>
          </w:tcPr>
          <w:p w14:paraId="4FBDB9A9" w14:textId="77777777" w:rsidR="00595845" w:rsidRPr="00EA7605" w:rsidRDefault="00595845" w:rsidP="00140BCD">
            <w:pPr>
              <w:ind w:right="49"/>
              <w:jc w:val="both"/>
              <w:rPr>
                <w:rFonts w:ascii="Arial" w:eastAsia="Times New Roman" w:hAnsi="Arial" w:cs="Arial"/>
                <w:color w:val="000000"/>
                <w:lang w:eastAsia="es-MX"/>
              </w:rPr>
            </w:pPr>
            <w:r w:rsidRPr="00EA7605">
              <w:rPr>
                <w:rFonts w:ascii="Arial" w:eastAsia="Times New Roman" w:hAnsi="Arial" w:cs="Arial"/>
                <w:color w:val="000000"/>
                <w:lang w:eastAsia="es-MX"/>
              </w:rPr>
              <w:t>RP-00</w:t>
            </w:r>
            <w:r>
              <w:rPr>
                <w:rFonts w:ascii="Arial" w:eastAsia="Times New Roman" w:hAnsi="Arial" w:cs="Arial"/>
                <w:color w:val="000000"/>
                <w:lang w:eastAsia="es-MX"/>
              </w:rPr>
              <w:t>1</w:t>
            </w:r>
            <w:r w:rsidRPr="00EA7605">
              <w:rPr>
                <w:rFonts w:ascii="Arial" w:eastAsia="Times New Roman" w:hAnsi="Arial" w:cs="Arial"/>
                <w:color w:val="000000"/>
                <w:lang w:eastAsia="es-MX"/>
              </w:rPr>
              <w:t>-202</w:t>
            </w:r>
            <w:r>
              <w:rPr>
                <w:rFonts w:ascii="Arial" w:eastAsia="Times New Roman" w:hAnsi="Arial" w:cs="Arial"/>
                <w:color w:val="000000"/>
                <w:lang w:eastAsia="es-MX"/>
              </w:rPr>
              <w:t>4</w:t>
            </w:r>
          </w:p>
        </w:tc>
      </w:tr>
      <w:tr w:rsidR="00595845" w:rsidRPr="00EA7605" w14:paraId="21C423E6" w14:textId="77777777" w:rsidTr="009A59FD">
        <w:trPr>
          <w:trHeight w:val="709"/>
        </w:trPr>
        <w:tc>
          <w:tcPr>
            <w:tcW w:w="1980" w:type="dxa"/>
          </w:tcPr>
          <w:p w14:paraId="553EFFB6" w14:textId="77777777" w:rsidR="00595845" w:rsidRPr="00EA7605" w:rsidRDefault="00595845" w:rsidP="00140BCD">
            <w:pPr>
              <w:jc w:val="center"/>
              <w:rPr>
                <w:rFonts w:ascii="Arial" w:eastAsia="Times New Roman" w:hAnsi="Arial" w:cs="Arial"/>
                <w:lang w:eastAsia="es-MX"/>
              </w:rPr>
            </w:pPr>
            <w:r w:rsidRPr="00EA7605">
              <w:rPr>
                <w:rFonts w:ascii="Arial" w:eastAsia="Times New Roman" w:hAnsi="Arial" w:cs="Arial"/>
                <w:b/>
                <w:bCs/>
                <w:color w:val="000000"/>
                <w:lang w:eastAsia="es-MX"/>
              </w:rPr>
              <w:t>NOMBRE DE LA OBRA</w:t>
            </w:r>
          </w:p>
        </w:tc>
        <w:tc>
          <w:tcPr>
            <w:tcW w:w="6804" w:type="dxa"/>
          </w:tcPr>
          <w:p w14:paraId="6CE4D4C9" w14:textId="77777777" w:rsidR="00595845" w:rsidRPr="004A2198" w:rsidRDefault="00595845" w:rsidP="00140BCD">
            <w:pPr>
              <w:jc w:val="both"/>
              <w:rPr>
                <w:rFonts w:cs="Arial"/>
                <w:bCs/>
              </w:rPr>
            </w:pPr>
            <w:r w:rsidRPr="004A2198">
              <w:rPr>
                <w:rFonts w:ascii="Arial" w:hAnsi="Arial" w:cs="Arial"/>
                <w:bCs/>
              </w:rPr>
              <w:t>CONSTRUCCIÓN DE BANQUETAS, MACHUELOS Y PAVIMENTO DE CONCRETO HIDRÁULICO EN LA CALLE PRÓL. MIGUEL CONTRERAS MEDELLÍN ENTRE LA CALLE JOAQUÍN AGUIRRE Y LA AV. CARLOS VILLASEÑOR EN LA COLONIA CONSTITUYENTES EN CIUDAD GUZMÁN, MUNICIPIO DE ZAPOTLAN EL GRANDE, JALISCO</w:t>
            </w:r>
            <w:r>
              <w:rPr>
                <w:rFonts w:cs="Arial"/>
                <w:bCs/>
              </w:rPr>
              <w:t xml:space="preserve">. </w:t>
            </w:r>
          </w:p>
        </w:tc>
      </w:tr>
      <w:tr w:rsidR="00595845" w:rsidRPr="00EA7605" w14:paraId="0C3045B1" w14:textId="77777777" w:rsidTr="009A59FD">
        <w:trPr>
          <w:trHeight w:val="234"/>
        </w:trPr>
        <w:tc>
          <w:tcPr>
            <w:tcW w:w="1980" w:type="dxa"/>
          </w:tcPr>
          <w:p w14:paraId="7CA1F236" w14:textId="77777777" w:rsidR="00595845" w:rsidRPr="00EA7605" w:rsidRDefault="00595845" w:rsidP="00140BCD">
            <w:pPr>
              <w:ind w:right="49"/>
              <w:jc w:val="center"/>
              <w:rPr>
                <w:rFonts w:ascii="Arial" w:eastAsia="Times New Roman" w:hAnsi="Arial" w:cs="Arial"/>
                <w:color w:val="000000"/>
                <w:lang w:eastAsia="es-MX"/>
              </w:rPr>
            </w:pPr>
            <w:r w:rsidRPr="00EA7605">
              <w:rPr>
                <w:rFonts w:ascii="Arial" w:eastAsia="Times New Roman" w:hAnsi="Arial" w:cs="Arial"/>
                <w:b/>
                <w:bCs/>
                <w:color w:val="000000"/>
                <w:lang w:eastAsia="es-MX"/>
              </w:rPr>
              <w:t>TECHO FINANCIERO</w:t>
            </w:r>
          </w:p>
        </w:tc>
        <w:tc>
          <w:tcPr>
            <w:tcW w:w="6804" w:type="dxa"/>
          </w:tcPr>
          <w:p w14:paraId="6BD602A4" w14:textId="77777777" w:rsidR="00595845" w:rsidRPr="00EA7605" w:rsidRDefault="00595845" w:rsidP="00140BCD">
            <w:pPr>
              <w:rPr>
                <w:rFonts w:ascii="Arial" w:eastAsia="Times New Roman" w:hAnsi="Arial" w:cs="Arial"/>
                <w:lang w:eastAsia="es-MX"/>
              </w:rPr>
            </w:pPr>
            <w:r w:rsidRPr="00EA7605">
              <w:rPr>
                <w:rFonts w:ascii="Arial" w:eastAsia="Times New Roman" w:hAnsi="Arial" w:cs="Arial"/>
                <w:lang w:eastAsia="es-MX"/>
              </w:rPr>
              <w:t>$3’</w:t>
            </w:r>
            <w:r>
              <w:rPr>
                <w:rFonts w:ascii="Arial" w:eastAsia="Times New Roman" w:hAnsi="Arial" w:cs="Arial"/>
                <w:lang w:eastAsia="es-MX"/>
              </w:rPr>
              <w:t>241,620.36</w:t>
            </w:r>
            <w:r w:rsidRPr="00EA7605">
              <w:rPr>
                <w:rFonts w:ascii="Arial" w:eastAsia="Times New Roman" w:hAnsi="Arial" w:cs="Arial"/>
                <w:lang w:eastAsia="es-MX"/>
              </w:rPr>
              <w:t xml:space="preserve">(TRES MILLONES </w:t>
            </w:r>
            <w:r>
              <w:rPr>
                <w:rFonts w:ascii="Arial" w:eastAsia="Times New Roman" w:hAnsi="Arial" w:cs="Arial"/>
                <w:lang w:eastAsia="es-MX"/>
              </w:rPr>
              <w:t>DOSCIENTOS CUARENTA Y UN</w:t>
            </w:r>
            <w:r w:rsidRPr="00EA7605">
              <w:rPr>
                <w:rFonts w:ascii="Arial" w:eastAsia="Times New Roman" w:hAnsi="Arial" w:cs="Arial"/>
                <w:lang w:eastAsia="es-MX"/>
              </w:rPr>
              <w:t xml:space="preserve"> MIL </w:t>
            </w:r>
            <w:r>
              <w:rPr>
                <w:rFonts w:ascii="Arial" w:eastAsia="Times New Roman" w:hAnsi="Arial" w:cs="Arial"/>
                <w:lang w:eastAsia="es-MX"/>
              </w:rPr>
              <w:t>SEISCIENTOS VEINTE</w:t>
            </w:r>
            <w:r w:rsidRPr="00EA7605">
              <w:rPr>
                <w:rFonts w:ascii="Arial" w:eastAsia="Times New Roman" w:hAnsi="Arial" w:cs="Arial"/>
                <w:lang w:eastAsia="es-MX"/>
              </w:rPr>
              <w:t xml:space="preserve"> PESOS </w:t>
            </w:r>
            <w:r>
              <w:rPr>
                <w:rFonts w:ascii="Arial" w:eastAsia="Times New Roman" w:hAnsi="Arial" w:cs="Arial"/>
                <w:lang w:eastAsia="es-MX"/>
              </w:rPr>
              <w:t>36</w:t>
            </w:r>
            <w:r w:rsidRPr="00EA7605">
              <w:rPr>
                <w:rFonts w:ascii="Arial" w:eastAsia="Times New Roman" w:hAnsi="Arial" w:cs="Arial"/>
                <w:lang w:eastAsia="es-MX"/>
              </w:rPr>
              <w:t>/100 M.N.)</w:t>
            </w:r>
          </w:p>
        </w:tc>
      </w:tr>
    </w:tbl>
    <w:p w14:paraId="32EE515F" w14:textId="77777777" w:rsidR="00595845" w:rsidRPr="003832C4" w:rsidRDefault="00595845" w:rsidP="00595845">
      <w:pPr>
        <w:ind w:right="49"/>
        <w:jc w:val="both"/>
        <w:rPr>
          <w:rFonts w:ascii="Arial" w:eastAsia="Times New Roman" w:hAnsi="Arial" w:cs="Arial"/>
          <w:bCs/>
          <w:color w:val="000000"/>
          <w:lang w:eastAsia="es-MX"/>
        </w:rPr>
      </w:pPr>
    </w:p>
    <w:tbl>
      <w:tblPr>
        <w:tblStyle w:val="Tablaconcuadrcula"/>
        <w:tblW w:w="8784" w:type="dxa"/>
        <w:tblLook w:val="04A0" w:firstRow="1" w:lastRow="0" w:firstColumn="1" w:lastColumn="0" w:noHBand="0" w:noVBand="1"/>
      </w:tblPr>
      <w:tblGrid>
        <w:gridCol w:w="1980"/>
        <w:gridCol w:w="6804"/>
      </w:tblGrid>
      <w:tr w:rsidR="00595845" w:rsidRPr="00EA7605" w14:paraId="1780BB68" w14:textId="77777777" w:rsidTr="009A59FD">
        <w:trPr>
          <w:trHeight w:val="281"/>
        </w:trPr>
        <w:tc>
          <w:tcPr>
            <w:tcW w:w="1980" w:type="dxa"/>
          </w:tcPr>
          <w:p w14:paraId="7BB47A95" w14:textId="77777777" w:rsidR="00595845" w:rsidRPr="00EA7605" w:rsidRDefault="00595845" w:rsidP="00140BCD">
            <w:pPr>
              <w:ind w:right="49"/>
              <w:jc w:val="center"/>
              <w:rPr>
                <w:rFonts w:ascii="Arial" w:eastAsia="Times New Roman" w:hAnsi="Arial" w:cs="Arial"/>
                <w:color w:val="000000"/>
                <w:lang w:eastAsia="es-MX"/>
              </w:rPr>
            </w:pPr>
            <w:r w:rsidRPr="00EA7605">
              <w:rPr>
                <w:rFonts w:ascii="Arial" w:eastAsia="Times New Roman" w:hAnsi="Arial" w:cs="Arial"/>
                <w:b/>
                <w:bCs/>
                <w:color w:val="000000"/>
                <w:lang w:eastAsia="es-MX"/>
              </w:rPr>
              <w:t>NUMERO DE LA OBRA</w:t>
            </w:r>
          </w:p>
        </w:tc>
        <w:tc>
          <w:tcPr>
            <w:tcW w:w="6804" w:type="dxa"/>
          </w:tcPr>
          <w:p w14:paraId="55CF947F" w14:textId="77777777" w:rsidR="00595845" w:rsidRPr="00EA7605" w:rsidRDefault="00595845" w:rsidP="00140BCD">
            <w:pPr>
              <w:ind w:right="49"/>
              <w:jc w:val="both"/>
              <w:rPr>
                <w:rFonts w:ascii="Arial" w:eastAsia="Times New Roman" w:hAnsi="Arial" w:cs="Arial"/>
                <w:color w:val="000000"/>
                <w:lang w:eastAsia="es-MX"/>
              </w:rPr>
            </w:pPr>
            <w:r w:rsidRPr="00EA7605">
              <w:rPr>
                <w:rFonts w:ascii="Arial" w:eastAsia="Times New Roman" w:hAnsi="Arial" w:cs="Arial"/>
                <w:color w:val="000000"/>
                <w:lang w:eastAsia="es-MX"/>
              </w:rPr>
              <w:t>RP-00</w:t>
            </w:r>
            <w:r>
              <w:rPr>
                <w:rFonts w:ascii="Arial" w:eastAsia="Times New Roman" w:hAnsi="Arial" w:cs="Arial"/>
                <w:color w:val="000000"/>
                <w:lang w:eastAsia="es-MX"/>
              </w:rPr>
              <w:t>2</w:t>
            </w:r>
            <w:r w:rsidRPr="00EA7605">
              <w:rPr>
                <w:rFonts w:ascii="Arial" w:eastAsia="Times New Roman" w:hAnsi="Arial" w:cs="Arial"/>
                <w:color w:val="000000"/>
                <w:lang w:eastAsia="es-MX"/>
              </w:rPr>
              <w:t>-202</w:t>
            </w:r>
            <w:r>
              <w:rPr>
                <w:rFonts w:ascii="Arial" w:eastAsia="Times New Roman" w:hAnsi="Arial" w:cs="Arial"/>
                <w:color w:val="000000"/>
                <w:lang w:eastAsia="es-MX"/>
              </w:rPr>
              <w:t>4</w:t>
            </w:r>
          </w:p>
        </w:tc>
      </w:tr>
      <w:tr w:rsidR="00595845" w:rsidRPr="00EA7605" w14:paraId="01AB637A" w14:textId="77777777" w:rsidTr="009A59FD">
        <w:trPr>
          <w:trHeight w:val="709"/>
        </w:trPr>
        <w:tc>
          <w:tcPr>
            <w:tcW w:w="1980" w:type="dxa"/>
            <w:vAlign w:val="center"/>
          </w:tcPr>
          <w:p w14:paraId="40A25481" w14:textId="77777777" w:rsidR="00595845" w:rsidRPr="00EA7605" w:rsidRDefault="00595845" w:rsidP="00140BCD">
            <w:pPr>
              <w:jc w:val="center"/>
              <w:rPr>
                <w:rFonts w:ascii="Arial" w:eastAsia="Times New Roman" w:hAnsi="Arial" w:cs="Arial"/>
                <w:lang w:eastAsia="es-MX"/>
              </w:rPr>
            </w:pPr>
            <w:r w:rsidRPr="00EA7605">
              <w:rPr>
                <w:rFonts w:ascii="Arial" w:eastAsia="Times New Roman" w:hAnsi="Arial" w:cs="Arial"/>
                <w:b/>
                <w:bCs/>
                <w:color w:val="000000"/>
                <w:lang w:eastAsia="es-MX"/>
              </w:rPr>
              <w:t>NOMBRE DE LA OBRA</w:t>
            </w:r>
          </w:p>
        </w:tc>
        <w:tc>
          <w:tcPr>
            <w:tcW w:w="6804" w:type="dxa"/>
          </w:tcPr>
          <w:p w14:paraId="2E90BCE5" w14:textId="77777777" w:rsidR="00595845" w:rsidRPr="00EA7605" w:rsidRDefault="00595845" w:rsidP="00140BCD">
            <w:pPr>
              <w:ind w:right="49"/>
              <w:jc w:val="both"/>
              <w:rPr>
                <w:rFonts w:ascii="Arial" w:eastAsia="Times New Roman" w:hAnsi="Arial" w:cs="Arial"/>
                <w:color w:val="000000"/>
                <w:lang w:eastAsia="es-MX"/>
              </w:rPr>
            </w:pPr>
            <w:r w:rsidRPr="00EA7605">
              <w:rPr>
                <w:rFonts w:ascii="Arial" w:eastAsia="Times New Roman" w:hAnsi="Arial" w:cs="Arial"/>
                <w:lang w:eastAsia="es-MX"/>
              </w:rPr>
              <w:t xml:space="preserve">CONSTRUCCIÓN </w:t>
            </w:r>
            <w:r>
              <w:rPr>
                <w:rFonts w:ascii="Arial" w:eastAsia="Times New Roman" w:hAnsi="Arial" w:cs="Arial"/>
                <w:lang w:eastAsia="es-MX"/>
              </w:rPr>
              <w:t>DE BANQUETAS, MACHUELOS, PAVIMENTO DE CONCRETO HIDRÁULICO Y CONCRETO ESTAMPADO EN CRUCEROS EN LA CALLE GRAL. PEDRO HINOJOSA ENTRE LA CALLE FEDERICO DEL TORO Y LA AV. CRISTOBAL COLON EN CIUDAD GUZMÁN, MUNICIPIO DE ZAPOTLÁN EL GRANDE, JALISCO</w:t>
            </w:r>
          </w:p>
        </w:tc>
      </w:tr>
      <w:tr w:rsidR="00595845" w:rsidRPr="00EA7605" w14:paraId="724F20D6" w14:textId="77777777" w:rsidTr="009A59FD">
        <w:trPr>
          <w:trHeight w:val="234"/>
        </w:trPr>
        <w:tc>
          <w:tcPr>
            <w:tcW w:w="1980" w:type="dxa"/>
          </w:tcPr>
          <w:p w14:paraId="27140156" w14:textId="77777777" w:rsidR="00595845" w:rsidRPr="00EA7605" w:rsidRDefault="00595845" w:rsidP="00140BCD">
            <w:pPr>
              <w:ind w:right="49"/>
              <w:jc w:val="center"/>
              <w:rPr>
                <w:rFonts w:ascii="Arial" w:eastAsia="Times New Roman" w:hAnsi="Arial" w:cs="Arial"/>
                <w:color w:val="000000"/>
                <w:lang w:eastAsia="es-MX"/>
              </w:rPr>
            </w:pPr>
            <w:r w:rsidRPr="00EA7605">
              <w:rPr>
                <w:rFonts w:ascii="Arial" w:eastAsia="Times New Roman" w:hAnsi="Arial" w:cs="Arial"/>
                <w:b/>
                <w:bCs/>
                <w:color w:val="000000"/>
                <w:lang w:eastAsia="es-MX"/>
              </w:rPr>
              <w:lastRenderedPageBreak/>
              <w:t>TECHO FINANCIERO</w:t>
            </w:r>
          </w:p>
        </w:tc>
        <w:tc>
          <w:tcPr>
            <w:tcW w:w="6804" w:type="dxa"/>
            <w:vAlign w:val="center"/>
          </w:tcPr>
          <w:p w14:paraId="4583F4B2" w14:textId="77777777" w:rsidR="00595845" w:rsidRPr="00EA7605" w:rsidRDefault="00595845" w:rsidP="00140BCD">
            <w:pPr>
              <w:rPr>
                <w:rFonts w:ascii="Arial" w:eastAsia="Times New Roman" w:hAnsi="Arial" w:cs="Arial"/>
                <w:lang w:eastAsia="es-MX"/>
              </w:rPr>
            </w:pPr>
            <w:r w:rsidRPr="00EA7605">
              <w:rPr>
                <w:rFonts w:ascii="Arial" w:eastAsia="Times New Roman" w:hAnsi="Arial" w:cs="Arial"/>
                <w:lang w:eastAsia="es-MX"/>
              </w:rPr>
              <w:t>$</w:t>
            </w:r>
            <w:r>
              <w:rPr>
                <w:rFonts w:ascii="Arial" w:eastAsia="Times New Roman" w:hAnsi="Arial" w:cs="Arial"/>
                <w:lang w:eastAsia="es-MX"/>
              </w:rPr>
              <w:t>3</w:t>
            </w:r>
            <w:r w:rsidRPr="00EA7605">
              <w:rPr>
                <w:rFonts w:ascii="Arial" w:eastAsia="Times New Roman" w:hAnsi="Arial" w:cs="Arial"/>
                <w:lang w:eastAsia="es-MX"/>
              </w:rPr>
              <w:t>’</w:t>
            </w:r>
            <w:r>
              <w:rPr>
                <w:rFonts w:ascii="Arial" w:eastAsia="Times New Roman" w:hAnsi="Arial" w:cs="Arial"/>
                <w:lang w:eastAsia="es-MX"/>
              </w:rPr>
              <w:t>224,286.18</w:t>
            </w:r>
            <w:r w:rsidRPr="00EA7605">
              <w:rPr>
                <w:rFonts w:ascii="Arial" w:eastAsia="Times New Roman" w:hAnsi="Arial" w:cs="Arial"/>
                <w:lang w:eastAsia="es-MX"/>
              </w:rPr>
              <w:t xml:space="preserve"> (</w:t>
            </w:r>
            <w:r>
              <w:rPr>
                <w:rFonts w:ascii="Arial" w:eastAsia="Times New Roman" w:hAnsi="Arial" w:cs="Arial"/>
                <w:lang w:eastAsia="es-MX"/>
              </w:rPr>
              <w:t>TRES MILLONES DOSCIENTOS VEINTICUATRO MIL DOSCIENTOS OCHENTA Y SEIS MIL PESOS 18/100</w:t>
            </w:r>
            <w:r w:rsidRPr="00EA7605">
              <w:rPr>
                <w:rFonts w:ascii="Arial" w:eastAsia="Times New Roman" w:hAnsi="Arial" w:cs="Arial"/>
                <w:lang w:eastAsia="es-MX"/>
              </w:rPr>
              <w:t xml:space="preserve"> M.N.)</w:t>
            </w:r>
          </w:p>
        </w:tc>
      </w:tr>
    </w:tbl>
    <w:p w14:paraId="1DA5C668" w14:textId="77777777" w:rsidR="00595845" w:rsidRDefault="00595845"/>
    <w:p w14:paraId="5E4C6D36" w14:textId="55675B32" w:rsidR="008659AD" w:rsidRPr="007470D0" w:rsidRDefault="008659AD" w:rsidP="002175B1">
      <w:pPr>
        <w:spacing w:line="259" w:lineRule="auto"/>
        <w:jc w:val="both"/>
        <w:rPr>
          <w:rFonts w:ascii="Arial" w:eastAsia="Calibri" w:hAnsi="Arial" w:cs="Arial"/>
          <w:sz w:val="22"/>
          <w:szCs w:val="22"/>
          <w:lang w:val="es-MX" w:eastAsia="en-US"/>
        </w:rPr>
      </w:pPr>
      <w:r w:rsidRPr="007470D0">
        <w:rPr>
          <w:rFonts w:ascii="Arial" w:eastAsia="Calibri" w:hAnsi="Arial" w:cs="Arial"/>
          <w:bCs/>
          <w:sz w:val="22"/>
          <w:szCs w:val="22"/>
          <w:lang w:val="es-MX" w:eastAsia="en-US"/>
        </w:rPr>
        <w:t xml:space="preserve">Siendo las 14:22 Catorce horas con veintidós minutos </w:t>
      </w:r>
      <w:r w:rsidR="002175B1" w:rsidRPr="007470D0">
        <w:rPr>
          <w:rFonts w:ascii="Arial" w:eastAsia="Calibri" w:hAnsi="Arial" w:cs="Arial"/>
          <w:bCs/>
          <w:sz w:val="22"/>
          <w:szCs w:val="22"/>
          <w:lang w:val="es-MX" w:eastAsia="en-US"/>
        </w:rPr>
        <w:t xml:space="preserve">hago </w:t>
      </w:r>
      <w:r w:rsidRPr="007470D0">
        <w:rPr>
          <w:rFonts w:ascii="Arial" w:eastAsia="Calibri" w:hAnsi="Arial" w:cs="Arial"/>
          <w:bCs/>
          <w:sz w:val="22"/>
          <w:szCs w:val="22"/>
          <w:lang w:val="es-MX" w:eastAsia="en-US"/>
        </w:rPr>
        <w:t>constar que la licenciada Tania Magdalena Bernandino Juárez se presenta a esta sesión de comisión de obra pública</w:t>
      </w:r>
      <w:r w:rsidR="002175B1" w:rsidRPr="007470D0">
        <w:rPr>
          <w:rFonts w:ascii="Arial" w:eastAsia="Calibri" w:hAnsi="Arial" w:cs="Arial"/>
          <w:bCs/>
          <w:sz w:val="22"/>
          <w:szCs w:val="22"/>
          <w:lang w:val="es-MX" w:eastAsia="en-US"/>
        </w:rPr>
        <w:t xml:space="preserve">. </w:t>
      </w:r>
      <w:r w:rsidRPr="007470D0">
        <w:rPr>
          <w:rFonts w:ascii="Arial" w:eastAsia="Calibri" w:hAnsi="Arial" w:cs="Arial"/>
          <w:sz w:val="22"/>
          <w:szCs w:val="22"/>
          <w:lang w:val="es-MX" w:eastAsia="en-US"/>
        </w:rPr>
        <w:t xml:space="preserve">Sin más preámbulos, </w:t>
      </w:r>
      <w:r w:rsidR="001A2332" w:rsidRPr="007470D0">
        <w:rPr>
          <w:rFonts w:ascii="Arial" w:eastAsia="Calibri" w:hAnsi="Arial" w:cs="Arial"/>
          <w:sz w:val="22"/>
          <w:szCs w:val="22"/>
          <w:lang w:val="es-MX" w:eastAsia="en-US"/>
        </w:rPr>
        <w:t>me gustaría que fuera el propio Arquitecto Julio Cesar López Frías, quien nos presenté el detalle técnico de este par de importantes obras.</w:t>
      </w:r>
    </w:p>
    <w:p w14:paraId="3506A090" w14:textId="009A4439" w:rsidR="008659AD" w:rsidRPr="007470D0" w:rsidRDefault="001A2332" w:rsidP="007470D0">
      <w:pPr>
        <w:spacing w:line="259" w:lineRule="auto"/>
        <w:jc w:val="both"/>
        <w:rPr>
          <w:rFonts w:ascii="Arial" w:eastAsia="Calibri" w:hAnsi="Arial" w:cs="Arial"/>
          <w:sz w:val="22"/>
          <w:szCs w:val="22"/>
          <w:lang w:val="es-MX" w:eastAsia="en-US"/>
        </w:rPr>
      </w:pPr>
      <w:r w:rsidRPr="007470D0">
        <w:rPr>
          <w:rFonts w:ascii="Arial" w:eastAsia="Calibri" w:hAnsi="Arial" w:cs="Arial"/>
          <w:b/>
          <w:bCs/>
          <w:sz w:val="22"/>
          <w:szCs w:val="22"/>
          <w:lang w:val="es-MX" w:eastAsia="en-US"/>
        </w:rPr>
        <w:t xml:space="preserve">ARQUITECTO JULIO CESAR LOPEZ FRIAS: </w:t>
      </w:r>
      <w:r w:rsidRPr="007470D0">
        <w:rPr>
          <w:rFonts w:ascii="Arial" w:eastAsia="Calibri" w:hAnsi="Arial" w:cs="Arial"/>
          <w:sz w:val="22"/>
          <w:szCs w:val="22"/>
          <w:lang w:val="es-MX" w:eastAsia="en-US"/>
        </w:rPr>
        <w:t>Para iniciar les comento que estamos iniciando el proyecto de obra</w:t>
      </w:r>
      <w:r w:rsidR="00E23E05" w:rsidRPr="007470D0">
        <w:rPr>
          <w:rFonts w:ascii="Arial" w:eastAsia="Calibri" w:hAnsi="Arial" w:cs="Arial"/>
          <w:sz w:val="22"/>
          <w:szCs w:val="22"/>
          <w:lang w:val="es-MX" w:eastAsia="en-US"/>
        </w:rPr>
        <w:t xml:space="preserve">s </w:t>
      </w:r>
      <w:r w:rsidR="007470D0" w:rsidRPr="007470D0">
        <w:rPr>
          <w:rFonts w:ascii="Arial" w:eastAsia="Calibri" w:hAnsi="Arial" w:cs="Arial"/>
          <w:sz w:val="22"/>
          <w:szCs w:val="22"/>
          <w:lang w:val="es-MX" w:eastAsia="en-US"/>
        </w:rPr>
        <w:t>públicas</w:t>
      </w:r>
      <w:r w:rsidRPr="007470D0">
        <w:rPr>
          <w:rFonts w:ascii="Arial" w:eastAsia="Calibri" w:hAnsi="Arial" w:cs="Arial"/>
          <w:sz w:val="22"/>
          <w:szCs w:val="22"/>
          <w:lang w:val="es-MX" w:eastAsia="en-US"/>
        </w:rPr>
        <w:t xml:space="preserve"> 2024, este es el primer paquete que </w:t>
      </w:r>
      <w:r w:rsidR="00C32A9B" w:rsidRPr="007470D0">
        <w:rPr>
          <w:rFonts w:ascii="Arial" w:eastAsia="Calibri" w:hAnsi="Arial" w:cs="Arial"/>
          <w:sz w:val="22"/>
          <w:szCs w:val="22"/>
          <w:lang w:val="es-MX" w:eastAsia="en-US"/>
        </w:rPr>
        <w:t>incluye</w:t>
      </w:r>
      <w:r w:rsidRPr="007470D0">
        <w:rPr>
          <w:rFonts w:ascii="Arial" w:eastAsia="Calibri" w:hAnsi="Arial" w:cs="Arial"/>
          <w:sz w:val="22"/>
          <w:szCs w:val="22"/>
          <w:lang w:val="es-MX" w:eastAsia="en-US"/>
        </w:rPr>
        <w:t xml:space="preserve"> dos obras, son dos vialidades </w:t>
      </w:r>
      <w:r w:rsidR="00E33D7D" w:rsidRPr="007470D0">
        <w:rPr>
          <w:rFonts w:ascii="Arial" w:eastAsia="Calibri" w:hAnsi="Arial" w:cs="Arial"/>
          <w:sz w:val="22"/>
          <w:szCs w:val="22"/>
          <w:lang w:val="es-MX" w:eastAsia="en-US"/>
        </w:rPr>
        <w:t>en</w:t>
      </w:r>
      <w:r w:rsidRPr="007470D0">
        <w:rPr>
          <w:rFonts w:ascii="Arial" w:eastAsia="Calibri" w:hAnsi="Arial" w:cs="Arial"/>
          <w:sz w:val="22"/>
          <w:szCs w:val="22"/>
          <w:lang w:val="es-MX" w:eastAsia="en-US"/>
        </w:rPr>
        <w:t xml:space="preserve"> concreto hidráulico, una es secuencia o continuación de una obra que se efectuó  en el 2023, entonces vamos a ampliar el área de beneficio, vamos a tener dos secciones mas </w:t>
      </w:r>
      <w:r w:rsidR="00DE6E58" w:rsidRPr="007470D0">
        <w:rPr>
          <w:rFonts w:ascii="Arial" w:eastAsia="Calibri" w:hAnsi="Arial" w:cs="Arial"/>
          <w:sz w:val="22"/>
          <w:szCs w:val="22"/>
          <w:lang w:val="es-MX" w:eastAsia="en-US"/>
        </w:rPr>
        <w:t>una previa y una posterior a</w:t>
      </w:r>
      <w:r w:rsidR="00C32A9B" w:rsidRPr="007470D0">
        <w:rPr>
          <w:rFonts w:ascii="Arial" w:eastAsia="Calibri" w:hAnsi="Arial" w:cs="Arial"/>
          <w:sz w:val="22"/>
          <w:szCs w:val="22"/>
          <w:lang w:val="es-MX" w:eastAsia="en-US"/>
        </w:rPr>
        <w:t>l</w:t>
      </w:r>
      <w:r w:rsidR="00DE6E58" w:rsidRPr="007470D0">
        <w:rPr>
          <w:rFonts w:ascii="Arial" w:eastAsia="Calibri" w:hAnsi="Arial" w:cs="Arial"/>
          <w:sz w:val="22"/>
          <w:szCs w:val="22"/>
          <w:lang w:val="es-MX" w:eastAsia="en-US"/>
        </w:rPr>
        <w:t xml:space="preserve"> área que se está aplicando actualmente, son concretos hidráulicos, en esos dos espacios que son un po</w:t>
      </w:r>
      <w:r w:rsidR="00C32A9B" w:rsidRPr="007470D0">
        <w:rPr>
          <w:rFonts w:ascii="Arial" w:eastAsia="Calibri" w:hAnsi="Arial" w:cs="Arial"/>
          <w:sz w:val="22"/>
          <w:szCs w:val="22"/>
          <w:lang w:val="es-MX" w:eastAsia="en-US"/>
        </w:rPr>
        <w:t>quito</w:t>
      </w:r>
      <w:r w:rsidR="00DE6E58" w:rsidRPr="007470D0">
        <w:rPr>
          <w:rFonts w:ascii="Arial" w:eastAsia="Calibri" w:hAnsi="Arial" w:cs="Arial"/>
          <w:sz w:val="22"/>
          <w:szCs w:val="22"/>
          <w:lang w:val="es-MX" w:eastAsia="en-US"/>
        </w:rPr>
        <w:t xml:space="preserve"> </w:t>
      </w:r>
      <w:r w:rsidR="00C32A9B" w:rsidRPr="007470D0">
        <w:rPr>
          <w:rFonts w:ascii="Arial" w:eastAsia="Calibri" w:hAnsi="Arial" w:cs="Arial"/>
          <w:sz w:val="22"/>
          <w:szCs w:val="22"/>
          <w:lang w:val="es-MX" w:eastAsia="en-US"/>
        </w:rPr>
        <w:t>más</w:t>
      </w:r>
      <w:r w:rsidR="00DE6E58" w:rsidRPr="007470D0">
        <w:rPr>
          <w:rFonts w:ascii="Arial" w:eastAsia="Calibri" w:hAnsi="Arial" w:cs="Arial"/>
          <w:sz w:val="22"/>
          <w:szCs w:val="22"/>
          <w:lang w:val="es-MX" w:eastAsia="en-US"/>
        </w:rPr>
        <w:t xml:space="preserve"> deteriorados, </w:t>
      </w:r>
      <w:r w:rsidR="00C32A9B" w:rsidRPr="007470D0">
        <w:rPr>
          <w:rFonts w:ascii="Arial" w:eastAsia="Calibri" w:hAnsi="Arial" w:cs="Arial"/>
          <w:sz w:val="22"/>
          <w:szCs w:val="22"/>
          <w:lang w:val="es-MX" w:eastAsia="en-US"/>
        </w:rPr>
        <w:t xml:space="preserve">traemos </w:t>
      </w:r>
      <w:r w:rsidR="00DE6E58" w:rsidRPr="007470D0">
        <w:rPr>
          <w:rFonts w:ascii="Arial" w:eastAsia="Calibri" w:hAnsi="Arial" w:cs="Arial"/>
          <w:sz w:val="22"/>
          <w:szCs w:val="22"/>
          <w:lang w:val="es-MX" w:eastAsia="en-US"/>
        </w:rPr>
        <w:t>machuelos banquetas, base</w:t>
      </w:r>
      <w:r w:rsidR="00C32A9B" w:rsidRPr="007470D0">
        <w:rPr>
          <w:rFonts w:ascii="Arial" w:eastAsia="Calibri" w:hAnsi="Arial" w:cs="Arial"/>
          <w:sz w:val="22"/>
          <w:szCs w:val="22"/>
          <w:lang w:val="es-MX" w:eastAsia="en-US"/>
        </w:rPr>
        <w:t>,</w:t>
      </w:r>
      <w:r w:rsidR="00DE6E58" w:rsidRPr="007470D0">
        <w:rPr>
          <w:rFonts w:ascii="Arial" w:eastAsia="Calibri" w:hAnsi="Arial" w:cs="Arial"/>
          <w:sz w:val="22"/>
          <w:szCs w:val="22"/>
          <w:lang w:val="es-MX" w:eastAsia="en-US"/>
        </w:rPr>
        <w:t xml:space="preserve"> </w:t>
      </w:r>
      <w:proofErr w:type="spellStart"/>
      <w:r w:rsidR="00DE6E58" w:rsidRPr="007470D0">
        <w:rPr>
          <w:rFonts w:ascii="Arial" w:eastAsia="Calibri" w:hAnsi="Arial" w:cs="Arial"/>
          <w:sz w:val="22"/>
          <w:szCs w:val="22"/>
          <w:lang w:val="es-MX" w:eastAsia="en-US"/>
        </w:rPr>
        <w:t>sub-base</w:t>
      </w:r>
      <w:proofErr w:type="spellEnd"/>
      <w:r w:rsidR="00C32A9B" w:rsidRPr="007470D0">
        <w:rPr>
          <w:rFonts w:ascii="Arial" w:eastAsia="Calibri" w:hAnsi="Arial" w:cs="Arial"/>
          <w:sz w:val="22"/>
          <w:szCs w:val="22"/>
          <w:lang w:val="es-MX" w:eastAsia="en-US"/>
        </w:rPr>
        <w:t>, retiro del material existente, en una sección tenemos asfalto, y en la otra sección tenemos empedrado, estoy hablando de la Prolongación Miguel Contreras Medellín, si lo vemos en la primer fotografía tienen una sección de empedrado, que es la que se tiene, ese punto se intentó intervenir desde el año pasado, los vecinos tuvieron poca aceptación poca respuesta en su momento</w:t>
      </w:r>
      <w:r w:rsidR="00E33D7D" w:rsidRPr="007470D0">
        <w:rPr>
          <w:rFonts w:ascii="Arial" w:eastAsia="Calibri" w:hAnsi="Arial" w:cs="Arial"/>
          <w:sz w:val="22"/>
          <w:szCs w:val="22"/>
          <w:lang w:val="es-MX" w:eastAsia="en-US"/>
        </w:rPr>
        <w:t xml:space="preserve">, pero ya al ver el trabajo que se está haciendo con los vecinos de a lado pues ahora si quieren, y en el otro lado que tenemos un asfalto que se tiene un problema de escurrimiento pluvial vamos a tratar de mejorar un poquito esa situación, renivelar machuelos, banquetas, tenemos que tomar como referencia </w:t>
      </w:r>
      <w:r w:rsidR="00E23E05" w:rsidRPr="007470D0">
        <w:rPr>
          <w:rFonts w:ascii="Arial" w:eastAsia="Calibri" w:hAnsi="Arial" w:cs="Arial"/>
          <w:sz w:val="22"/>
          <w:szCs w:val="22"/>
          <w:lang w:val="es-MX" w:eastAsia="en-US"/>
        </w:rPr>
        <w:t>l</w:t>
      </w:r>
      <w:r w:rsidR="00E33D7D" w:rsidRPr="007470D0">
        <w:rPr>
          <w:rFonts w:ascii="Arial" w:eastAsia="Calibri" w:hAnsi="Arial" w:cs="Arial"/>
          <w:sz w:val="22"/>
          <w:szCs w:val="22"/>
          <w:lang w:val="es-MX" w:eastAsia="en-US"/>
        </w:rPr>
        <w:t xml:space="preserve">os dos puntos existentes de las vialidades, Carlos Villaseñor y Joaquín Aguirre, es la otra vialidad que ya tiene asfalto, entonces son nuestros puntos de referencia para nosotros mejorar. </w:t>
      </w:r>
      <w:r w:rsidR="00E33D7D" w:rsidRPr="007470D0">
        <w:rPr>
          <w:rFonts w:ascii="Arial" w:eastAsia="Calibri" w:hAnsi="Arial" w:cs="Arial"/>
          <w:b/>
          <w:bCs/>
          <w:sz w:val="22"/>
          <w:szCs w:val="22"/>
          <w:lang w:val="es-MX" w:eastAsia="en-US"/>
        </w:rPr>
        <w:t xml:space="preserve">PRESIDENTE ALEJANDRO BARRAGAN SANCHEZ: </w:t>
      </w:r>
      <w:r w:rsidR="00E33D7D" w:rsidRPr="007470D0">
        <w:rPr>
          <w:rFonts w:ascii="Arial" w:eastAsia="Calibri" w:hAnsi="Arial" w:cs="Arial"/>
          <w:sz w:val="22"/>
          <w:szCs w:val="22"/>
          <w:lang w:val="es-MX" w:eastAsia="en-US"/>
        </w:rPr>
        <w:t xml:space="preserve">Este tramo en particular no logramos darle alcance en tema de mantenimiento puesto que efectivamente hay un escurrimiento muy importante, donde se deteriora en cada lluvia. </w:t>
      </w:r>
      <w:r w:rsidR="00E33D7D" w:rsidRPr="007470D0">
        <w:rPr>
          <w:rFonts w:ascii="Arial" w:eastAsia="Calibri" w:hAnsi="Arial" w:cs="Arial"/>
          <w:b/>
          <w:bCs/>
          <w:sz w:val="22"/>
          <w:szCs w:val="22"/>
          <w:lang w:val="es-MX" w:eastAsia="en-US"/>
        </w:rPr>
        <w:t xml:space="preserve">ARQUITECTO JULIO LOPEZ FRIAS: </w:t>
      </w:r>
      <w:r w:rsidR="00E33D7D" w:rsidRPr="007470D0">
        <w:rPr>
          <w:rFonts w:ascii="Arial" w:eastAsia="Calibri" w:hAnsi="Arial" w:cs="Arial"/>
          <w:sz w:val="22"/>
          <w:szCs w:val="22"/>
          <w:lang w:val="es-MX" w:eastAsia="en-US"/>
        </w:rPr>
        <w:t>Realmente la intervención en este momento, la afectación de la carpeta</w:t>
      </w:r>
      <w:r w:rsidR="00576D91" w:rsidRPr="007470D0">
        <w:rPr>
          <w:rFonts w:ascii="Arial" w:eastAsia="Calibri" w:hAnsi="Arial" w:cs="Arial"/>
          <w:sz w:val="22"/>
          <w:szCs w:val="22"/>
          <w:lang w:val="es-MX" w:eastAsia="en-US"/>
        </w:rPr>
        <w:t>,</w:t>
      </w:r>
      <w:r w:rsidR="00576D91" w:rsidRPr="007470D0">
        <w:rPr>
          <w:rFonts w:ascii="Arial" w:eastAsia="Calibri" w:hAnsi="Arial" w:cs="Arial"/>
          <w:b/>
          <w:bCs/>
          <w:sz w:val="22"/>
          <w:szCs w:val="22"/>
          <w:lang w:val="es-MX" w:eastAsia="en-US"/>
        </w:rPr>
        <w:t xml:space="preserve"> PRESIDENTE ALEJANDRO BARRAGAN SANCHEZ: </w:t>
      </w:r>
      <w:r w:rsidR="00576D91" w:rsidRPr="007470D0">
        <w:rPr>
          <w:rFonts w:ascii="Arial" w:eastAsia="Calibri" w:hAnsi="Arial" w:cs="Arial"/>
          <w:sz w:val="22"/>
          <w:szCs w:val="22"/>
          <w:lang w:val="es-MX" w:eastAsia="en-US"/>
        </w:rPr>
        <w:t xml:space="preserve">La que vamos a poner. </w:t>
      </w:r>
      <w:r w:rsidR="00576D91" w:rsidRPr="007470D0">
        <w:rPr>
          <w:rFonts w:ascii="Arial" w:eastAsia="Calibri" w:hAnsi="Arial" w:cs="Arial"/>
          <w:b/>
          <w:bCs/>
          <w:sz w:val="22"/>
          <w:szCs w:val="22"/>
          <w:lang w:val="es-MX" w:eastAsia="en-US"/>
        </w:rPr>
        <w:t xml:space="preserve">ARQUITECTO JULIO LOPEZ FRIAS: </w:t>
      </w:r>
      <w:r w:rsidR="00576D91" w:rsidRPr="007470D0">
        <w:rPr>
          <w:rFonts w:ascii="Arial" w:eastAsia="Calibri" w:hAnsi="Arial" w:cs="Arial"/>
          <w:sz w:val="22"/>
          <w:szCs w:val="22"/>
          <w:lang w:val="es-MX" w:eastAsia="en-US"/>
        </w:rPr>
        <w:t xml:space="preserve">exactamente, </w:t>
      </w:r>
      <w:r w:rsidR="00E23E05" w:rsidRPr="007470D0">
        <w:rPr>
          <w:rFonts w:ascii="Arial" w:eastAsia="Calibri" w:hAnsi="Arial" w:cs="Arial"/>
          <w:sz w:val="22"/>
          <w:szCs w:val="22"/>
          <w:lang w:val="es-MX" w:eastAsia="en-US"/>
        </w:rPr>
        <w:t xml:space="preserve">pero solamente lo invertimos en el carril central, que es el arroyo vehicular, que es el que se deteriora más, los laterales no están en condiciones pero más sin embargo </w:t>
      </w:r>
      <w:r w:rsidR="00A262EE" w:rsidRPr="007470D0">
        <w:rPr>
          <w:rFonts w:ascii="Arial" w:eastAsia="Calibri" w:hAnsi="Arial" w:cs="Arial"/>
          <w:sz w:val="22"/>
          <w:szCs w:val="22"/>
          <w:lang w:val="es-MX" w:eastAsia="en-US"/>
        </w:rPr>
        <w:t xml:space="preserve">es de menos </w:t>
      </w:r>
      <w:r w:rsidR="007A62EB" w:rsidRPr="007470D0">
        <w:rPr>
          <w:rFonts w:ascii="Arial" w:eastAsia="Calibri" w:hAnsi="Arial" w:cs="Arial"/>
          <w:sz w:val="22"/>
          <w:szCs w:val="22"/>
          <w:lang w:val="es-MX" w:eastAsia="en-US"/>
        </w:rPr>
        <w:t xml:space="preserve">tráfico, porqué es donde se estacionan, pero el arroyo central es el que se le </w:t>
      </w:r>
      <w:r w:rsidR="00FE2176" w:rsidRPr="007470D0">
        <w:rPr>
          <w:rFonts w:ascii="Arial" w:eastAsia="Calibri" w:hAnsi="Arial" w:cs="Arial"/>
          <w:sz w:val="22"/>
          <w:szCs w:val="22"/>
          <w:lang w:val="es-MX" w:eastAsia="en-US"/>
        </w:rPr>
        <w:t>da</w:t>
      </w:r>
      <w:r w:rsidR="007A62EB" w:rsidRPr="007470D0">
        <w:rPr>
          <w:rFonts w:ascii="Arial" w:eastAsia="Calibri" w:hAnsi="Arial" w:cs="Arial"/>
          <w:sz w:val="22"/>
          <w:szCs w:val="22"/>
          <w:lang w:val="es-MX" w:eastAsia="en-US"/>
        </w:rPr>
        <w:t xml:space="preserve"> mantenimiento, entonces con nuestra obra de este año vamos a tratar de solucionar el problema de la calidad del arroyo vehicular, de la vialidad y dar a los vecinos, tratar de reducir un poquito, esa cuestión de nivelar los  escurrimientos a centro,</w:t>
      </w:r>
      <w:r w:rsidR="00FE2176" w:rsidRPr="007470D0">
        <w:rPr>
          <w:rFonts w:ascii="Arial" w:eastAsia="Calibri" w:hAnsi="Arial" w:cs="Arial"/>
          <w:sz w:val="22"/>
          <w:szCs w:val="22"/>
          <w:lang w:val="es-MX" w:eastAsia="en-US"/>
        </w:rPr>
        <w:t xml:space="preserve"> y</w:t>
      </w:r>
      <w:r w:rsidR="007A62EB" w:rsidRPr="007470D0">
        <w:rPr>
          <w:rFonts w:ascii="Arial" w:eastAsia="Calibri" w:hAnsi="Arial" w:cs="Arial"/>
          <w:sz w:val="22"/>
          <w:szCs w:val="22"/>
          <w:lang w:val="es-MX" w:eastAsia="en-US"/>
        </w:rPr>
        <w:t xml:space="preserve"> no tenerlos a los laterales para bajar</w:t>
      </w:r>
      <w:r w:rsidR="00FE2176" w:rsidRPr="007470D0">
        <w:rPr>
          <w:rFonts w:ascii="Arial" w:eastAsia="Calibri" w:hAnsi="Arial" w:cs="Arial"/>
          <w:sz w:val="22"/>
          <w:szCs w:val="22"/>
          <w:lang w:val="es-MX" w:eastAsia="en-US"/>
        </w:rPr>
        <w:t xml:space="preserve"> un poquito la cuestión del escurrimiento, es una obra que abarca cerca de los 2200 metros cuadrados de intervención, es un punto muy amplio, como le comento, es en dos secciones, dentro de la misma vialidad, y plazo de ejecución que tenemos en promedio, son alrededor </w:t>
      </w:r>
      <w:r w:rsidR="00CF23C6" w:rsidRPr="007470D0">
        <w:rPr>
          <w:rFonts w:ascii="Arial" w:eastAsia="Calibri" w:hAnsi="Arial" w:cs="Arial"/>
          <w:sz w:val="22"/>
          <w:szCs w:val="22"/>
          <w:lang w:val="es-MX" w:eastAsia="en-US"/>
        </w:rPr>
        <w:t>de 90 días tenemos la intervención en su momento ya al área de SAPAZA al dar los trabajos que correspondan, para este proyecto, y el otro proyecto que tenemos, es banquetas, machuelos y pavimento de concreto hidráulico, en la calle Pedro Hinojosa entre la calle Federico del Toro y  la Av. Cristóbal Colon, en Ciudad Guzmán que es la Calle que tenemos a espaldas del Seguro, es una vialidad donde vamos a intervenir los dos cruceros, tanto el de la calle Colon como de la calle Federico del Toro, en la imagen se ve  la calidad de las banquetas que tenemos actualmente, y es un asfalto muy deteriorado, por que está construido sobre un empedrado, entonces una calle de demasiado flujo vehicular que constantemente,</w:t>
      </w:r>
      <w:r w:rsidR="00E60ED8" w:rsidRPr="007470D0">
        <w:rPr>
          <w:rFonts w:ascii="Arial" w:eastAsia="Calibri" w:hAnsi="Arial" w:cs="Arial"/>
          <w:sz w:val="22"/>
          <w:szCs w:val="22"/>
          <w:lang w:val="es-MX" w:eastAsia="en-US"/>
        </w:rPr>
        <w:t xml:space="preserve"> </w:t>
      </w:r>
      <w:r w:rsidR="00CF23C6" w:rsidRPr="007470D0">
        <w:rPr>
          <w:rFonts w:ascii="Arial" w:eastAsia="Calibri" w:hAnsi="Arial" w:cs="Arial"/>
          <w:sz w:val="22"/>
          <w:szCs w:val="22"/>
          <w:lang w:val="es-MX" w:eastAsia="en-US"/>
        </w:rPr>
        <w:t xml:space="preserve">está deteriorado, volvemos a lo mismo, está en condiciones por que está </w:t>
      </w:r>
      <w:r w:rsidR="00CF23C6" w:rsidRPr="007470D0">
        <w:rPr>
          <w:rFonts w:ascii="Arial" w:eastAsia="Calibri" w:hAnsi="Arial" w:cs="Arial"/>
          <w:sz w:val="22"/>
          <w:szCs w:val="22"/>
          <w:lang w:val="es-MX" w:eastAsia="en-US"/>
        </w:rPr>
        <w:lastRenderedPageBreak/>
        <w:t xml:space="preserve">rehabilitado, pero no dura nada por el flujo tan continuo y pesado que tiene esa zona, la intervención va a tener, desde Colon pasando el cruce, y </w:t>
      </w:r>
      <w:r w:rsidR="00971A0F" w:rsidRPr="007470D0">
        <w:rPr>
          <w:rFonts w:ascii="Arial" w:eastAsia="Calibri" w:hAnsi="Arial" w:cs="Arial"/>
          <w:sz w:val="22"/>
          <w:szCs w:val="22"/>
          <w:lang w:val="es-MX" w:eastAsia="en-US"/>
        </w:rPr>
        <w:t>hasta Federico del Toro hasta empatar con el concreto actual</w:t>
      </w:r>
      <w:r w:rsidR="00E60ED8" w:rsidRPr="007470D0">
        <w:rPr>
          <w:rFonts w:ascii="Arial" w:eastAsia="Calibri" w:hAnsi="Arial" w:cs="Arial"/>
          <w:sz w:val="22"/>
          <w:szCs w:val="22"/>
          <w:lang w:val="es-MX" w:eastAsia="en-US"/>
        </w:rPr>
        <w:t xml:space="preserve"> nuevo</w:t>
      </w:r>
      <w:r w:rsidR="00971A0F" w:rsidRPr="007470D0">
        <w:rPr>
          <w:rFonts w:ascii="Arial" w:eastAsia="Calibri" w:hAnsi="Arial" w:cs="Arial"/>
          <w:sz w:val="22"/>
          <w:szCs w:val="22"/>
          <w:lang w:val="es-MX" w:eastAsia="en-US"/>
        </w:rPr>
        <w:t xml:space="preserve"> que tenemos reciente</w:t>
      </w:r>
      <w:r w:rsidR="00E60ED8" w:rsidRPr="007470D0">
        <w:rPr>
          <w:rFonts w:ascii="Arial" w:eastAsia="Calibri" w:hAnsi="Arial" w:cs="Arial"/>
          <w:sz w:val="22"/>
          <w:szCs w:val="22"/>
          <w:lang w:val="es-MX" w:eastAsia="en-US"/>
        </w:rPr>
        <w:t xml:space="preserve">, esta obra también va a tener intervención por parte de SAPAZA por su cuenta por que por ahí pasan una de las tuberías principales “Colorada” y otras que ellos utilizan, que son las que abastecen gran parte de la ciudad. </w:t>
      </w:r>
      <w:r w:rsidR="00E60ED8" w:rsidRPr="007470D0">
        <w:rPr>
          <w:rFonts w:ascii="Arial" w:eastAsia="Calibri" w:hAnsi="Arial" w:cs="Arial"/>
          <w:b/>
          <w:bCs/>
          <w:sz w:val="22"/>
          <w:szCs w:val="22"/>
          <w:lang w:val="es-MX" w:eastAsia="en-US"/>
        </w:rPr>
        <w:t>REGIDOR JORGE DE JESUS JUAREZ PARRA</w:t>
      </w:r>
      <w:r w:rsidR="00E60ED8" w:rsidRPr="007470D0">
        <w:rPr>
          <w:rFonts w:ascii="Arial" w:eastAsia="Calibri" w:hAnsi="Arial" w:cs="Arial"/>
          <w:sz w:val="22"/>
          <w:szCs w:val="22"/>
          <w:lang w:val="es-MX" w:eastAsia="en-US"/>
        </w:rPr>
        <w:t xml:space="preserve"> si la pregunta es, subes por la calle de Gante, y efectivamente es terrible, siempre se desgasta mucho</w:t>
      </w:r>
      <w:r w:rsidR="00314E36" w:rsidRPr="007470D0">
        <w:rPr>
          <w:rFonts w:ascii="Arial" w:eastAsia="Calibri" w:hAnsi="Arial" w:cs="Arial"/>
          <w:sz w:val="22"/>
          <w:szCs w:val="22"/>
          <w:lang w:val="es-MX" w:eastAsia="en-US"/>
        </w:rPr>
        <w:t xml:space="preserve">, ¿también ese crucero lo vas a pavimentar ahí donde esta esta vuelta del capellán?  </w:t>
      </w:r>
      <w:r w:rsidR="00314E36" w:rsidRPr="007470D0">
        <w:rPr>
          <w:rFonts w:ascii="Arial" w:eastAsia="Calibri" w:hAnsi="Arial" w:cs="Arial"/>
          <w:b/>
          <w:bCs/>
          <w:sz w:val="22"/>
          <w:szCs w:val="22"/>
          <w:lang w:val="es-MX" w:eastAsia="en-US"/>
        </w:rPr>
        <w:t xml:space="preserve">ARQUITECTO JULIO LOPEZ FRIAS: </w:t>
      </w:r>
      <w:r w:rsidR="00314E36" w:rsidRPr="007470D0">
        <w:rPr>
          <w:rFonts w:ascii="Arial" w:eastAsia="Calibri" w:hAnsi="Arial" w:cs="Arial"/>
          <w:sz w:val="22"/>
          <w:szCs w:val="22"/>
          <w:lang w:val="es-MX" w:eastAsia="en-US"/>
        </w:rPr>
        <w:t xml:space="preserve">este crucero </w:t>
      </w:r>
      <w:r w:rsidR="00314E36" w:rsidRPr="007470D0">
        <w:rPr>
          <w:rFonts w:ascii="Arial" w:eastAsia="Calibri" w:hAnsi="Arial" w:cs="Arial"/>
          <w:b/>
          <w:bCs/>
          <w:sz w:val="22"/>
          <w:szCs w:val="22"/>
          <w:lang w:val="es-MX" w:eastAsia="en-US"/>
        </w:rPr>
        <w:t xml:space="preserve">PRESIDENTE ALEJANDRO BARRAGAN SANCHEZ </w:t>
      </w:r>
      <w:r w:rsidR="00314E36" w:rsidRPr="007470D0">
        <w:rPr>
          <w:rFonts w:ascii="Arial" w:eastAsia="Calibri" w:hAnsi="Arial" w:cs="Arial"/>
          <w:sz w:val="22"/>
          <w:szCs w:val="22"/>
          <w:lang w:val="es-MX" w:eastAsia="en-US"/>
        </w:rPr>
        <w:t xml:space="preserve">Donde empieza Colón </w:t>
      </w:r>
      <w:r w:rsidR="00314E36" w:rsidRPr="007470D0">
        <w:rPr>
          <w:rFonts w:ascii="Arial" w:eastAsia="Calibri" w:hAnsi="Arial" w:cs="Arial"/>
          <w:b/>
          <w:bCs/>
          <w:sz w:val="22"/>
          <w:szCs w:val="22"/>
          <w:lang w:val="es-MX" w:eastAsia="en-US"/>
        </w:rPr>
        <w:t xml:space="preserve">ARQUITECTO JULIO LOPEZ FRIAS: </w:t>
      </w:r>
      <w:r w:rsidR="00314E36" w:rsidRPr="007470D0">
        <w:rPr>
          <w:rFonts w:ascii="Arial" w:eastAsia="Calibri" w:hAnsi="Arial" w:cs="Arial"/>
          <w:sz w:val="22"/>
          <w:szCs w:val="22"/>
          <w:lang w:val="es-MX" w:eastAsia="en-US"/>
        </w:rPr>
        <w:t xml:space="preserve">entre Colón y  Pedro Hinojosa,  y  Federico del Toro y Pedro Hinojosa, </w:t>
      </w:r>
      <w:r w:rsidR="00314E36" w:rsidRPr="007470D0">
        <w:rPr>
          <w:rFonts w:ascii="Arial" w:eastAsia="Calibri" w:hAnsi="Arial" w:cs="Arial"/>
          <w:b/>
          <w:bCs/>
          <w:sz w:val="22"/>
          <w:szCs w:val="22"/>
          <w:lang w:val="es-MX" w:eastAsia="en-US"/>
        </w:rPr>
        <w:t xml:space="preserve">PRESIDENTE ALEJANDRO BARRAGAN SANCHEZ </w:t>
      </w:r>
      <w:r w:rsidR="00314E36" w:rsidRPr="007470D0">
        <w:rPr>
          <w:rFonts w:ascii="Arial" w:eastAsia="Calibri" w:hAnsi="Arial" w:cs="Arial"/>
          <w:sz w:val="22"/>
          <w:szCs w:val="22"/>
          <w:lang w:val="es-MX" w:eastAsia="en-US"/>
        </w:rPr>
        <w:t xml:space="preserve">donde está una distribuidora de maquinaria </w:t>
      </w:r>
      <w:r w:rsidR="00314E36" w:rsidRPr="007470D0">
        <w:rPr>
          <w:rFonts w:ascii="Arial" w:eastAsia="Calibri" w:hAnsi="Arial" w:cs="Arial"/>
          <w:b/>
          <w:bCs/>
          <w:sz w:val="22"/>
          <w:szCs w:val="22"/>
          <w:lang w:val="es-MX" w:eastAsia="en-US"/>
        </w:rPr>
        <w:t>ARQUITECTO JULIO LOPEZ FRIAS:</w:t>
      </w:r>
      <w:r w:rsidR="00026160" w:rsidRPr="007470D0">
        <w:rPr>
          <w:rFonts w:ascii="Arial" w:eastAsia="Calibri" w:hAnsi="Arial" w:cs="Arial"/>
          <w:b/>
          <w:bCs/>
          <w:sz w:val="22"/>
          <w:szCs w:val="22"/>
          <w:lang w:val="es-MX" w:eastAsia="en-US"/>
        </w:rPr>
        <w:t xml:space="preserve"> </w:t>
      </w:r>
      <w:r w:rsidR="00026160" w:rsidRPr="007470D0">
        <w:rPr>
          <w:rFonts w:ascii="Arial" w:eastAsia="Calibri" w:hAnsi="Arial" w:cs="Arial"/>
          <w:sz w:val="22"/>
          <w:szCs w:val="22"/>
          <w:lang w:val="es-MX" w:eastAsia="en-US"/>
        </w:rPr>
        <w:t xml:space="preserve">Esta es una intervención de 2000 metros cuadrados por las dimensiones de los cruceros, en este caso la obra de los cruceros es concreto estampado y el concreto de la avenida es como lo hemos hecho en todos, estas imágenes si se fijan, las banquetas las condiciones en las que están actualmente y es un flujo muy constante de personas a pie para llegar al hospital </w:t>
      </w:r>
      <w:r w:rsidR="00026160" w:rsidRPr="007470D0">
        <w:rPr>
          <w:rFonts w:ascii="Arial" w:eastAsia="Calibri" w:hAnsi="Arial" w:cs="Arial"/>
          <w:b/>
          <w:bCs/>
          <w:sz w:val="22"/>
          <w:szCs w:val="22"/>
          <w:lang w:val="es-MX" w:eastAsia="en-US"/>
        </w:rPr>
        <w:t xml:space="preserve">PRESIDENTE ALEJANDRO BARRAGAN SANCHEZ </w:t>
      </w:r>
      <w:r w:rsidR="00026160" w:rsidRPr="007470D0">
        <w:rPr>
          <w:rFonts w:ascii="Arial" w:eastAsia="Calibri" w:hAnsi="Arial" w:cs="Arial"/>
          <w:sz w:val="22"/>
          <w:szCs w:val="22"/>
          <w:lang w:val="es-MX" w:eastAsia="en-US"/>
        </w:rPr>
        <w:t xml:space="preserve">Oye Julio a mí me da muchísimo gusto esta intervención, creo que vamos a tener que hacer un trabajo de logística </w:t>
      </w:r>
      <w:r w:rsidR="00B84FAD" w:rsidRPr="007470D0">
        <w:rPr>
          <w:rFonts w:ascii="Arial" w:eastAsia="Calibri" w:hAnsi="Arial" w:cs="Arial"/>
          <w:sz w:val="22"/>
          <w:szCs w:val="22"/>
          <w:lang w:val="es-MX" w:eastAsia="en-US"/>
        </w:rPr>
        <w:t>muy detallado y muy cuidadoso, por que pues obviamente ahí hay un servicio de primerísima necesidad que es el tema de las ambulancias</w:t>
      </w:r>
      <w:r w:rsidR="00D14E89" w:rsidRPr="007470D0">
        <w:rPr>
          <w:rFonts w:ascii="Arial" w:eastAsia="Calibri" w:hAnsi="Arial" w:cs="Arial"/>
          <w:sz w:val="22"/>
          <w:szCs w:val="22"/>
          <w:lang w:val="es-MX" w:eastAsia="en-US"/>
        </w:rPr>
        <w:t xml:space="preserve">, tenemos que asegurarnos que esto sea muy rápido y de que la logística, la coordinación desde transito y seguro social sea inmejorable </w:t>
      </w:r>
      <w:r w:rsidR="00D14E89" w:rsidRPr="007470D0">
        <w:rPr>
          <w:rFonts w:ascii="Arial" w:eastAsia="Calibri" w:hAnsi="Arial" w:cs="Arial"/>
          <w:b/>
          <w:bCs/>
          <w:sz w:val="22"/>
          <w:szCs w:val="22"/>
          <w:lang w:val="es-MX" w:eastAsia="en-US"/>
        </w:rPr>
        <w:t xml:space="preserve">ARQUITECTO JULIO LOPEZ FRIAS </w:t>
      </w:r>
      <w:r w:rsidR="00D14E89" w:rsidRPr="007470D0">
        <w:rPr>
          <w:rFonts w:ascii="Arial" w:eastAsia="Calibri" w:hAnsi="Arial" w:cs="Arial"/>
          <w:sz w:val="22"/>
          <w:szCs w:val="22"/>
          <w:lang w:val="es-MX" w:eastAsia="en-US"/>
        </w:rPr>
        <w:t>en esta ocasión, la manera en que queremos trabajar es una vez que sale de esta mesa y sube al pleno que tenemos la autorización de</w:t>
      </w:r>
      <w:r w:rsidR="00401A78" w:rsidRPr="007470D0">
        <w:rPr>
          <w:rFonts w:ascii="Arial" w:eastAsia="Calibri" w:hAnsi="Arial" w:cs="Arial"/>
          <w:sz w:val="22"/>
          <w:szCs w:val="22"/>
          <w:lang w:val="es-MX" w:eastAsia="en-US"/>
        </w:rPr>
        <w:t xml:space="preserve">l techo financiero, vamos a iniciar con la socialización con los vecinos, vamos a darles a conocer las obras, previos al proceso de adjudicación de la obra, entonces aquí tenemos el plano, este es el crucero que decíamos, aquí es donde está la agencia de carros en el Oxxo, y este es el crucero, es el más amplio, y este es el otro crucero que tenemos en Colón (explicación del plano), entonces estas son dos obras que forman parte del primer paquete de obras 2024, como les comentaba, una vez pasando este punto que es la comisión, y subirla al pleno, poder socializarlas con los vecinos para preveer también los tiempos con ellos y las posibles afectaciones que en su momento vallan a tener al momento de los cortes y sustitución de las redes de agua, seria todo de mi parte. </w:t>
      </w:r>
      <w:r w:rsidR="00401A78" w:rsidRPr="007470D0">
        <w:rPr>
          <w:rFonts w:ascii="Arial" w:eastAsia="Calibri" w:hAnsi="Arial" w:cs="Arial"/>
          <w:b/>
          <w:bCs/>
          <w:sz w:val="22"/>
          <w:szCs w:val="22"/>
          <w:lang w:val="es-MX" w:eastAsia="en-US"/>
        </w:rPr>
        <w:t xml:space="preserve">REGIDORA TANIA MAGDALENA BERNARDINO JUAREZ </w:t>
      </w:r>
      <w:r w:rsidR="00401A78" w:rsidRPr="007470D0">
        <w:rPr>
          <w:rFonts w:ascii="Arial" w:eastAsia="Calibri" w:hAnsi="Arial" w:cs="Arial"/>
          <w:sz w:val="22"/>
          <w:szCs w:val="22"/>
          <w:lang w:val="es-MX" w:eastAsia="en-US"/>
        </w:rPr>
        <w:t xml:space="preserve">En las fichas técnicas no contempla el cambio de la Red Hidráulica, tampoco veo anexado un dictamen de </w:t>
      </w:r>
      <w:r w:rsidR="002A206E" w:rsidRPr="007470D0">
        <w:rPr>
          <w:rFonts w:ascii="Arial" w:eastAsia="Calibri" w:hAnsi="Arial" w:cs="Arial"/>
          <w:sz w:val="22"/>
          <w:szCs w:val="22"/>
          <w:lang w:val="es-MX" w:eastAsia="en-US"/>
        </w:rPr>
        <w:t xml:space="preserve">SAPAZA </w:t>
      </w:r>
      <w:r w:rsidR="002A206E" w:rsidRPr="007470D0">
        <w:rPr>
          <w:rFonts w:ascii="Arial" w:eastAsia="Calibri" w:hAnsi="Arial" w:cs="Arial"/>
          <w:b/>
          <w:bCs/>
          <w:sz w:val="22"/>
          <w:szCs w:val="22"/>
          <w:lang w:val="es-MX" w:eastAsia="en-US"/>
        </w:rPr>
        <w:t xml:space="preserve">ARQUITECTO JULIO LOPEZ FRIAS  </w:t>
      </w:r>
      <w:r w:rsidR="002A206E" w:rsidRPr="007470D0">
        <w:rPr>
          <w:rFonts w:ascii="Arial" w:eastAsia="Calibri" w:hAnsi="Arial" w:cs="Arial"/>
          <w:sz w:val="22"/>
          <w:szCs w:val="22"/>
          <w:lang w:val="es-MX" w:eastAsia="en-US"/>
        </w:rPr>
        <w:t xml:space="preserve">Bueno, el tema lo menciono en este punto por que es parte de los trabajos que en su momento SAPAZA tendría que hacer, no los puedo integrar por qué ellos forman parte de la OPD, entonces nosotros como obra pública solamente rendimos el informe y la cuenta de lo que ejercemos con el recurso, que es el corte de material existente, ya entra SAPAZA a hacer sus trabajos y regresamos nosotros con hacer Base y </w:t>
      </w:r>
      <w:proofErr w:type="spellStart"/>
      <w:r w:rsidR="002A206E" w:rsidRPr="007470D0">
        <w:rPr>
          <w:rFonts w:ascii="Arial" w:eastAsia="Calibri" w:hAnsi="Arial" w:cs="Arial"/>
          <w:sz w:val="22"/>
          <w:szCs w:val="22"/>
          <w:lang w:val="es-MX" w:eastAsia="en-US"/>
        </w:rPr>
        <w:t>Sub-base</w:t>
      </w:r>
      <w:proofErr w:type="spellEnd"/>
      <w:r w:rsidR="002A206E" w:rsidRPr="007470D0">
        <w:rPr>
          <w:rFonts w:ascii="Arial" w:eastAsia="Calibri" w:hAnsi="Arial" w:cs="Arial"/>
          <w:sz w:val="22"/>
          <w:szCs w:val="22"/>
          <w:lang w:val="es-MX" w:eastAsia="en-US"/>
        </w:rPr>
        <w:t xml:space="preserve"> y concretos </w:t>
      </w:r>
      <w:r w:rsidR="002A206E" w:rsidRPr="007470D0">
        <w:rPr>
          <w:rFonts w:ascii="Arial" w:eastAsia="Calibri" w:hAnsi="Arial" w:cs="Arial"/>
          <w:b/>
          <w:bCs/>
          <w:sz w:val="22"/>
          <w:szCs w:val="22"/>
          <w:lang w:val="es-MX" w:eastAsia="en-US"/>
        </w:rPr>
        <w:t xml:space="preserve">REGIDORA TANIA MAGDALENA BERNARDINO JUAREZ </w:t>
      </w:r>
      <w:r w:rsidR="002A206E" w:rsidRPr="007470D0">
        <w:rPr>
          <w:rFonts w:ascii="Arial" w:eastAsia="Calibri" w:hAnsi="Arial" w:cs="Arial"/>
          <w:sz w:val="22"/>
          <w:szCs w:val="22"/>
          <w:lang w:val="es-MX" w:eastAsia="en-US"/>
        </w:rPr>
        <w:t xml:space="preserve">pero siempre se  ha agregado,  </w:t>
      </w:r>
      <w:r w:rsidR="002A206E" w:rsidRPr="007470D0">
        <w:rPr>
          <w:rFonts w:ascii="Arial" w:eastAsia="Calibri" w:hAnsi="Arial" w:cs="Arial"/>
          <w:b/>
          <w:bCs/>
          <w:sz w:val="22"/>
          <w:szCs w:val="22"/>
          <w:lang w:val="es-MX" w:eastAsia="en-US"/>
        </w:rPr>
        <w:t xml:space="preserve">ARQUITECTO JULIO LOPEZ FRIAS </w:t>
      </w:r>
      <w:r w:rsidR="002A206E" w:rsidRPr="007470D0">
        <w:rPr>
          <w:rFonts w:ascii="Arial" w:eastAsia="Calibri" w:hAnsi="Arial" w:cs="Arial"/>
          <w:sz w:val="22"/>
          <w:szCs w:val="22"/>
          <w:lang w:val="es-MX" w:eastAsia="en-US"/>
        </w:rPr>
        <w:t>en las que llevan Redes si lo agregamos, en esta ocasión esta no lleva redes por parte de R</w:t>
      </w:r>
      <w:r w:rsidR="00F41C5B" w:rsidRPr="007470D0">
        <w:rPr>
          <w:rFonts w:ascii="Arial" w:eastAsia="Calibri" w:hAnsi="Arial" w:cs="Arial"/>
          <w:sz w:val="22"/>
          <w:szCs w:val="22"/>
          <w:lang w:val="es-MX" w:eastAsia="en-US"/>
        </w:rPr>
        <w:t xml:space="preserve">ecurso propio las que los hemos integrado es cuando el recurso propio integra el gasto para la ejecución del gasto </w:t>
      </w:r>
      <w:r w:rsidR="00F41C5B" w:rsidRPr="007470D0">
        <w:rPr>
          <w:rFonts w:ascii="Arial" w:eastAsia="Calibri" w:hAnsi="Arial" w:cs="Arial"/>
          <w:b/>
          <w:bCs/>
          <w:sz w:val="22"/>
          <w:szCs w:val="22"/>
          <w:lang w:val="es-MX" w:eastAsia="en-US"/>
        </w:rPr>
        <w:t>REGIDORA TANIA MAGDALENA BERNARDINO JUAREZ (</w:t>
      </w:r>
      <w:r w:rsidR="00F41C5B" w:rsidRPr="007470D0">
        <w:rPr>
          <w:rFonts w:ascii="Arial" w:eastAsia="Calibri" w:hAnsi="Arial" w:cs="Arial"/>
          <w:sz w:val="22"/>
          <w:szCs w:val="22"/>
          <w:lang w:val="es-MX" w:eastAsia="en-US"/>
        </w:rPr>
        <w:t xml:space="preserve">inaudible) </w:t>
      </w:r>
      <w:r w:rsidR="00F41C5B" w:rsidRPr="007470D0">
        <w:rPr>
          <w:rFonts w:ascii="Arial" w:eastAsia="Calibri" w:hAnsi="Arial" w:cs="Arial"/>
          <w:b/>
          <w:bCs/>
          <w:sz w:val="22"/>
          <w:szCs w:val="22"/>
          <w:lang w:val="es-MX" w:eastAsia="en-US"/>
        </w:rPr>
        <w:t xml:space="preserve">ARQUITECTO JULIO LOPEZ FRIAS </w:t>
      </w:r>
      <w:r w:rsidR="00F41C5B" w:rsidRPr="007470D0">
        <w:rPr>
          <w:rFonts w:ascii="Arial" w:eastAsia="Calibri" w:hAnsi="Arial" w:cs="Arial"/>
          <w:sz w:val="22"/>
          <w:szCs w:val="22"/>
          <w:lang w:val="es-MX" w:eastAsia="en-US"/>
        </w:rPr>
        <w:t xml:space="preserve">tengo una factibilidad dentro del expediente que es donde si nos comenta que es factible ya en su momento su proceso lo dará a conocer el arquitecto </w:t>
      </w:r>
      <w:r w:rsidR="00F41C5B" w:rsidRPr="007470D0">
        <w:rPr>
          <w:rFonts w:ascii="Arial" w:eastAsia="Calibri" w:hAnsi="Arial" w:cs="Arial"/>
          <w:b/>
          <w:bCs/>
          <w:sz w:val="22"/>
          <w:szCs w:val="22"/>
          <w:lang w:val="es-MX" w:eastAsia="en-US"/>
        </w:rPr>
        <w:t xml:space="preserve">PRESIDENTE ALEJANDRO BARRAGAN SANCHEZ </w:t>
      </w:r>
      <w:r w:rsidR="00F41C5B" w:rsidRPr="007470D0">
        <w:rPr>
          <w:rFonts w:ascii="Arial" w:eastAsia="Calibri" w:hAnsi="Arial" w:cs="Arial"/>
          <w:sz w:val="22"/>
          <w:szCs w:val="22"/>
          <w:lang w:val="es-MX" w:eastAsia="en-US"/>
        </w:rPr>
        <w:t xml:space="preserve">yo creo que definitivamente hay que asegurarnos  que existe un </w:t>
      </w:r>
      <w:r w:rsidR="00F41C5B" w:rsidRPr="007470D0">
        <w:rPr>
          <w:rFonts w:ascii="Arial" w:eastAsia="Calibri" w:hAnsi="Arial" w:cs="Arial"/>
          <w:sz w:val="22"/>
          <w:szCs w:val="22"/>
          <w:lang w:val="es-MX" w:eastAsia="en-US"/>
        </w:rPr>
        <w:lastRenderedPageBreak/>
        <w:t xml:space="preserve">documento, claro que está en SAPAZA contemplando estos proyectos, no tiene sentido echarle concreto hidráulico si no se renuevan estas cosas </w:t>
      </w:r>
      <w:r w:rsidR="006F4F42" w:rsidRPr="007470D0">
        <w:rPr>
          <w:rFonts w:ascii="Arial" w:eastAsia="Calibri" w:hAnsi="Arial" w:cs="Arial"/>
          <w:sz w:val="22"/>
          <w:szCs w:val="22"/>
          <w:lang w:val="es-MX" w:eastAsia="en-US"/>
        </w:rPr>
        <w:t>hay que asegurarnos de que los regidores que no lo saben, lo sepan de manera formal, que SAPAZA va a meter las redes por favor ¿alguna otra pregunta o comentario? Bueno me parece que para concluir son dos vialidades muy importantes, ambas calles obedecen a vialidades con alto trafico y cullas condiciones actuales hacen que se exija un mantenimiento costoso y muy frecuente, y hay un deterioro tan frecuente de las calles que la percepción que tienen los ciudadanos son calles que ya están en muy malas condiciones, por eso creo que valdrá la pena el que hagamos estas intervenciones muy bien.</w:t>
      </w:r>
    </w:p>
    <w:p w14:paraId="759EA97B" w14:textId="7B6D57B2" w:rsidR="008659AD" w:rsidRPr="006F4F42" w:rsidRDefault="008659AD" w:rsidP="008659AD">
      <w:pPr>
        <w:spacing w:line="259" w:lineRule="auto"/>
        <w:jc w:val="both"/>
        <w:rPr>
          <w:rFonts w:ascii="Arial" w:eastAsia="Calibri" w:hAnsi="Arial" w:cs="Arial"/>
          <w:bCs/>
          <w:lang w:val="es-MX" w:eastAsia="en-US"/>
        </w:rPr>
      </w:pPr>
      <w:r w:rsidRPr="008659AD">
        <w:rPr>
          <w:rFonts w:ascii="Arial" w:eastAsia="Times New Roman" w:hAnsi="Arial" w:cs="Arial"/>
          <w:bCs/>
          <w:iCs/>
          <w:color w:val="000000"/>
          <w:lang w:val="es-MX" w:eastAsia="es-MX"/>
        </w:rPr>
        <w:t>Si no hay ningún otro comentario</w:t>
      </w:r>
      <w:r w:rsidRPr="008659AD">
        <w:rPr>
          <w:rFonts w:ascii="Arial" w:eastAsia="Calibri" w:hAnsi="Arial" w:cs="Arial"/>
          <w:bCs/>
          <w:lang w:val="es-MX" w:eastAsia="en-US"/>
        </w:rPr>
        <w:t>, pregunt</w:t>
      </w:r>
      <w:r w:rsidR="006F4F42">
        <w:rPr>
          <w:rFonts w:ascii="Arial" w:eastAsia="Calibri" w:hAnsi="Arial" w:cs="Arial"/>
          <w:bCs/>
          <w:lang w:val="es-MX" w:eastAsia="en-US"/>
        </w:rPr>
        <w:t xml:space="preserve">o </w:t>
      </w:r>
      <w:r w:rsidRPr="008659AD">
        <w:rPr>
          <w:rFonts w:ascii="Arial" w:eastAsia="Calibri" w:hAnsi="Arial" w:cs="Arial"/>
          <w:b/>
          <w:lang w:val="es-MX" w:eastAsia="en-US"/>
        </w:rPr>
        <w:t>¿Sí estamos de acuerdo en aprobar los techos financieros aquí señalados, a efecto de realizar los dictámenes correspondientes y ponerlos a consideración del Ayuntamiento?</w:t>
      </w:r>
    </w:p>
    <w:p w14:paraId="62D8C3B3" w14:textId="77777777" w:rsidR="008659AD" w:rsidRPr="008659AD" w:rsidRDefault="008659AD" w:rsidP="008659AD">
      <w:pPr>
        <w:spacing w:line="259" w:lineRule="auto"/>
        <w:jc w:val="both"/>
        <w:rPr>
          <w:rFonts w:ascii="Arial" w:eastAsia="Calibri" w:hAnsi="Arial" w:cs="Arial"/>
          <w:b/>
          <w:bCs/>
          <w:lang w:val="es-MX" w:eastAsia="en-US"/>
        </w:rPr>
      </w:pPr>
      <w:r w:rsidRPr="008659AD">
        <w:rPr>
          <w:rFonts w:ascii="Arial" w:eastAsia="Times New Roman" w:hAnsi="Arial" w:cs="Arial"/>
          <w:bCs/>
          <w:iCs/>
          <w:color w:val="000000"/>
          <w:lang w:val="es-MX" w:eastAsia="es-MX"/>
        </w:rPr>
        <w:t>Sí están de acuerdo pido por favor lo manifiesten levantando la mano.</w:t>
      </w:r>
    </w:p>
    <w:p w14:paraId="30D89926" w14:textId="77777777" w:rsidR="008659AD" w:rsidRPr="008659AD" w:rsidRDefault="008659AD" w:rsidP="007470D0">
      <w:pPr>
        <w:spacing w:line="120" w:lineRule="auto"/>
        <w:ind w:right="51"/>
        <w:jc w:val="both"/>
        <w:rPr>
          <w:rFonts w:ascii="Arial" w:eastAsia="Times New Roman" w:hAnsi="Arial" w:cs="Arial"/>
          <w:bCs/>
          <w:color w:val="000000"/>
          <w:sz w:val="22"/>
          <w:szCs w:val="22"/>
          <w:lang w:val="es-MX" w:eastAsia="es-MX"/>
        </w:rPr>
      </w:pPr>
    </w:p>
    <w:p w14:paraId="00780899" w14:textId="77777777" w:rsidR="008659AD" w:rsidRPr="008659AD" w:rsidRDefault="008659AD" w:rsidP="008659AD">
      <w:pPr>
        <w:ind w:right="49"/>
        <w:jc w:val="center"/>
        <w:rPr>
          <w:rFonts w:ascii="Arial" w:eastAsia="Times New Roman" w:hAnsi="Arial" w:cs="Arial"/>
          <w:b/>
          <w:bCs/>
          <w:color w:val="000000"/>
          <w:sz w:val="22"/>
          <w:szCs w:val="22"/>
          <w:lang w:val="es-MX" w:eastAsia="es-MX"/>
        </w:rPr>
      </w:pPr>
      <w:r w:rsidRPr="008659AD">
        <w:rPr>
          <w:rFonts w:ascii="Arial" w:eastAsia="Times New Roman" w:hAnsi="Arial" w:cs="Arial"/>
          <w:b/>
          <w:bCs/>
          <w:color w:val="000000"/>
          <w:sz w:val="28"/>
          <w:szCs w:val="28"/>
          <w:lang w:val="es-MX" w:eastAsia="es-MX"/>
        </w:rPr>
        <w:t>Sentido de la votación</w:t>
      </w:r>
    </w:p>
    <w:p w14:paraId="17EE7521" w14:textId="77777777" w:rsidR="008659AD" w:rsidRPr="008659AD" w:rsidRDefault="008659AD" w:rsidP="008659AD">
      <w:pPr>
        <w:ind w:right="49"/>
        <w:jc w:val="center"/>
        <w:rPr>
          <w:rFonts w:ascii="Arial" w:eastAsia="Times New Roman" w:hAnsi="Arial" w:cs="Arial"/>
          <w:bCs/>
          <w:color w:val="000000"/>
          <w:sz w:val="22"/>
          <w:szCs w:val="22"/>
          <w:lang w:val="es-MX" w:eastAsia="es-MX"/>
        </w:rPr>
      </w:pPr>
    </w:p>
    <w:tbl>
      <w:tblPr>
        <w:tblStyle w:val="Tablaconcuadrcula2"/>
        <w:tblW w:w="0" w:type="auto"/>
        <w:tblInd w:w="-5" w:type="dxa"/>
        <w:tblLook w:val="04A0" w:firstRow="1" w:lastRow="0" w:firstColumn="1" w:lastColumn="0" w:noHBand="0" w:noVBand="1"/>
      </w:tblPr>
      <w:tblGrid>
        <w:gridCol w:w="1275"/>
        <w:gridCol w:w="4076"/>
        <w:gridCol w:w="924"/>
        <w:gridCol w:w="1061"/>
        <w:gridCol w:w="1497"/>
      </w:tblGrid>
      <w:tr w:rsidR="008659AD" w:rsidRPr="008659AD" w14:paraId="102884B4" w14:textId="77777777" w:rsidTr="005C0EA1">
        <w:trPr>
          <w:trHeight w:val="570"/>
        </w:trPr>
        <w:tc>
          <w:tcPr>
            <w:tcW w:w="1276" w:type="dxa"/>
          </w:tcPr>
          <w:p w14:paraId="32103886" w14:textId="77777777" w:rsidR="008659AD" w:rsidRPr="008659AD" w:rsidRDefault="008659AD" w:rsidP="008659AD">
            <w:pPr>
              <w:jc w:val="both"/>
              <w:rPr>
                <w:rFonts w:ascii="Arial" w:hAnsi="Arial" w:cs="Arial"/>
                <w:szCs w:val="14"/>
              </w:rPr>
            </w:pPr>
            <w:r w:rsidRPr="008659AD">
              <w:rPr>
                <w:rFonts w:ascii="Arial" w:hAnsi="Arial" w:cs="Arial"/>
                <w:szCs w:val="14"/>
              </w:rPr>
              <w:t xml:space="preserve">Cargo </w:t>
            </w:r>
          </w:p>
        </w:tc>
        <w:tc>
          <w:tcPr>
            <w:tcW w:w="4820" w:type="dxa"/>
          </w:tcPr>
          <w:p w14:paraId="3355413D" w14:textId="77777777" w:rsidR="008659AD" w:rsidRPr="008659AD" w:rsidRDefault="008659AD" w:rsidP="008659AD">
            <w:pPr>
              <w:jc w:val="both"/>
              <w:rPr>
                <w:rFonts w:ascii="Arial" w:hAnsi="Arial" w:cs="Arial"/>
                <w:szCs w:val="14"/>
              </w:rPr>
            </w:pPr>
            <w:r w:rsidRPr="008659AD">
              <w:rPr>
                <w:rFonts w:ascii="Arial" w:hAnsi="Arial" w:cs="Arial"/>
                <w:szCs w:val="14"/>
              </w:rPr>
              <w:t xml:space="preserve">Nombre </w:t>
            </w:r>
          </w:p>
        </w:tc>
        <w:tc>
          <w:tcPr>
            <w:tcW w:w="992" w:type="dxa"/>
          </w:tcPr>
          <w:p w14:paraId="68B4871B" w14:textId="77777777" w:rsidR="008659AD" w:rsidRPr="008659AD" w:rsidRDefault="008659AD" w:rsidP="008659AD">
            <w:pPr>
              <w:jc w:val="center"/>
              <w:rPr>
                <w:rFonts w:ascii="Arial" w:hAnsi="Arial" w:cs="Arial"/>
                <w:szCs w:val="14"/>
              </w:rPr>
            </w:pPr>
            <w:r w:rsidRPr="008659AD">
              <w:rPr>
                <w:rFonts w:ascii="Arial" w:hAnsi="Arial" w:cs="Arial"/>
                <w:szCs w:val="14"/>
              </w:rPr>
              <w:t>A favor</w:t>
            </w:r>
          </w:p>
        </w:tc>
        <w:tc>
          <w:tcPr>
            <w:tcW w:w="1134" w:type="dxa"/>
          </w:tcPr>
          <w:p w14:paraId="70AFF301" w14:textId="77777777" w:rsidR="008659AD" w:rsidRPr="008659AD" w:rsidRDefault="008659AD" w:rsidP="008659AD">
            <w:pPr>
              <w:jc w:val="center"/>
              <w:rPr>
                <w:rFonts w:ascii="Arial" w:hAnsi="Arial" w:cs="Arial"/>
                <w:szCs w:val="14"/>
              </w:rPr>
            </w:pPr>
            <w:r w:rsidRPr="008659AD">
              <w:rPr>
                <w:rFonts w:ascii="Arial" w:hAnsi="Arial" w:cs="Arial"/>
                <w:szCs w:val="14"/>
              </w:rPr>
              <w:t>En contra</w:t>
            </w:r>
          </w:p>
        </w:tc>
        <w:tc>
          <w:tcPr>
            <w:tcW w:w="1564" w:type="dxa"/>
          </w:tcPr>
          <w:p w14:paraId="290A6DF1" w14:textId="77777777" w:rsidR="008659AD" w:rsidRPr="008659AD" w:rsidRDefault="008659AD" w:rsidP="008659AD">
            <w:pPr>
              <w:jc w:val="center"/>
              <w:rPr>
                <w:rFonts w:ascii="Arial" w:hAnsi="Arial" w:cs="Arial"/>
                <w:szCs w:val="14"/>
              </w:rPr>
            </w:pPr>
            <w:r w:rsidRPr="008659AD">
              <w:rPr>
                <w:rFonts w:ascii="Arial" w:hAnsi="Arial" w:cs="Arial"/>
                <w:szCs w:val="14"/>
              </w:rPr>
              <w:t>En abstención</w:t>
            </w:r>
          </w:p>
        </w:tc>
      </w:tr>
      <w:tr w:rsidR="008659AD" w:rsidRPr="008659AD" w14:paraId="59FC0402" w14:textId="77777777" w:rsidTr="005C0EA1">
        <w:tc>
          <w:tcPr>
            <w:tcW w:w="1276" w:type="dxa"/>
          </w:tcPr>
          <w:p w14:paraId="7D77B22C" w14:textId="77777777" w:rsidR="008659AD" w:rsidRPr="008659AD" w:rsidRDefault="008659AD" w:rsidP="008659AD">
            <w:pPr>
              <w:jc w:val="both"/>
              <w:rPr>
                <w:rFonts w:ascii="Arial" w:hAnsi="Arial" w:cs="Arial"/>
                <w:szCs w:val="14"/>
              </w:rPr>
            </w:pPr>
            <w:r w:rsidRPr="008659AD">
              <w:rPr>
                <w:rFonts w:ascii="Arial" w:hAnsi="Arial" w:cs="Arial"/>
                <w:szCs w:val="14"/>
              </w:rPr>
              <w:t>Presidente</w:t>
            </w:r>
          </w:p>
        </w:tc>
        <w:tc>
          <w:tcPr>
            <w:tcW w:w="4820" w:type="dxa"/>
          </w:tcPr>
          <w:p w14:paraId="73FB3871" w14:textId="77777777" w:rsidR="008659AD" w:rsidRPr="008659AD" w:rsidRDefault="008659AD" w:rsidP="008659AD">
            <w:pPr>
              <w:jc w:val="both"/>
              <w:rPr>
                <w:rFonts w:ascii="Arial" w:hAnsi="Arial" w:cs="Arial"/>
                <w:szCs w:val="14"/>
              </w:rPr>
            </w:pPr>
            <w:r w:rsidRPr="008659AD">
              <w:rPr>
                <w:rFonts w:ascii="Arial" w:hAnsi="Arial" w:cs="Arial"/>
                <w:szCs w:val="14"/>
              </w:rPr>
              <w:t>ALEJANDRO BARRAGÁN SÁNCHEZ</w:t>
            </w:r>
          </w:p>
        </w:tc>
        <w:tc>
          <w:tcPr>
            <w:tcW w:w="992" w:type="dxa"/>
          </w:tcPr>
          <w:p w14:paraId="07B14E00" w14:textId="77777777" w:rsidR="008659AD" w:rsidRPr="008659AD" w:rsidRDefault="008659AD" w:rsidP="008659AD">
            <w:pPr>
              <w:jc w:val="both"/>
              <w:rPr>
                <w:rFonts w:ascii="Arial" w:hAnsi="Arial" w:cs="Arial"/>
                <w:sz w:val="28"/>
                <w:szCs w:val="18"/>
              </w:rPr>
            </w:pPr>
            <w:r w:rsidRPr="008659AD">
              <w:rPr>
                <w:rFonts w:ascii="Arial" w:hAnsi="Arial" w:cs="Arial"/>
                <w:noProof/>
                <w:sz w:val="28"/>
                <w:szCs w:val="18"/>
              </w:rPr>
              <w:drawing>
                <wp:inline distT="0" distB="0" distL="0" distR="0" wp14:anchorId="6F01FE39" wp14:editId="3A82BAF5">
                  <wp:extent cx="201295" cy="201295"/>
                  <wp:effectExtent l="0" t="0" r="8255" b="8255"/>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134" w:type="dxa"/>
          </w:tcPr>
          <w:p w14:paraId="380A0EB9" w14:textId="77777777" w:rsidR="008659AD" w:rsidRPr="008659AD" w:rsidRDefault="008659AD" w:rsidP="008659AD">
            <w:pPr>
              <w:jc w:val="both"/>
              <w:rPr>
                <w:rFonts w:ascii="Arial" w:hAnsi="Arial" w:cs="Arial"/>
                <w:sz w:val="28"/>
                <w:szCs w:val="18"/>
              </w:rPr>
            </w:pPr>
          </w:p>
        </w:tc>
        <w:tc>
          <w:tcPr>
            <w:tcW w:w="1564" w:type="dxa"/>
          </w:tcPr>
          <w:p w14:paraId="74E395F0" w14:textId="77777777" w:rsidR="008659AD" w:rsidRPr="008659AD" w:rsidRDefault="008659AD" w:rsidP="008659AD">
            <w:pPr>
              <w:jc w:val="both"/>
              <w:rPr>
                <w:rFonts w:ascii="Arial" w:hAnsi="Arial" w:cs="Arial"/>
                <w:sz w:val="28"/>
                <w:szCs w:val="18"/>
              </w:rPr>
            </w:pPr>
          </w:p>
        </w:tc>
      </w:tr>
      <w:tr w:rsidR="008659AD" w:rsidRPr="008659AD" w14:paraId="2790C2E8" w14:textId="77777777" w:rsidTr="005C0EA1">
        <w:tc>
          <w:tcPr>
            <w:tcW w:w="1276" w:type="dxa"/>
          </w:tcPr>
          <w:p w14:paraId="3432A941" w14:textId="77777777" w:rsidR="008659AD" w:rsidRPr="008659AD" w:rsidRDefault="008659AD" w:rsidP="008659AD">
            <w:pPr>
              <w:jc w:val="both"/>
              <w:rPr>
                <w:rFonts w:ascii="Arial" w:hAnsi="Arial" w:cs="Arial"/>
                <w:szCs w:val="14"/>
              </w:rPr>
            </w:pPr>
            <w:r w:rsidRPr="008659AD">
              <w:rPr>
                <w:rFonts w:ascii="Arial" w:hAnsi="Arial" w:cs="Arial"/>
                <w:szCs w:val="14"/>
              </w:rPr>
              <w:t>Vocal</w:t>
            </w:r>
          </w:p>
        </w:tc>
        <w:tc>
          <w:tcPr>
            <w:tcW w:w="4820" w:type="dxa"/>
          </w:tcPr>
          <w:p w14:paraId="1693E501" w14:textId="77777777" w:rsidR="008659AD" w:rsidRPr="008659AD" w:rsidRDefault="008659AD" w:rsidP="008659AD">
            <w:pPr>
              <w:rPr>
                <w:rFonts w:ascii="Arial" w:hAnsi="Arial" w:cs="Arial"/>
                <w:szCs w:val="14"/>
              </w:rPr>
            </w:pPr>
            <w:r w:rsidRPr="008659AD">
              <w:rPr>
                <w:rFonts w:ascii="Arial" w:hAnsi="Arial" w:cs="Arial"/>
                <w:szCs w:val="14"/>
              </w:rPr>
              <w:t>TANIA MAGDALENA BERNARDINO JUAREZ</w:t>
            </w:r>
          </w:p>
        </w:tc>
        <w:tc>
          <w:tcPr>
            <w:tcW w:w="992" w:type="dxa"/>
          </w:tcPr>
          <w:p w14:paraId="42C5084B" w14:textId="77777777" w:rsidR="008659AD" w:rsidRPr="008659AD" w:rsidRDefault="008659AD" w:rsidP="008659AD">
            <w:pPr>
              <w:jc w:val="both"/>
              <w:rPr>
                <w:rFonts w:ascii="Arial" w:hAnsi="Arial" w:cs="Arial"/>
                <w:sz w:val="28"/>
                <w:szCs w:val="18"/>
              </w:rPr>
            </w:pPr>
          </w:p>
        </w:tc>
        <w:tc>
          <w:tcPr>
            <w:tcW w:w="1134" w:type="dxa"/>
          </w:tcPr>
          <w:p w14:paraId="1BDBF02D" w14:textId="77777777" w:rsidR="008659AD" w:rsidRPr="008659AD" w:rsidRDefault="008659AD" w:rsidP="008659AD">
            <w:pPr>
              <w:jc w:val="both"/>
              <w:rPr>
                <w:rFonts w:ascii="Arial" w:hAnsi="Arial" w:cs="Arial"/>
                <w:sz w:val="28"/>
                <w:szCs w:val="18"/>
              </w:rPr>
            </w:pPr>
          </w:p>
        </w:tc>
        <w:tc>
          <w:tcPr>
            <w:tcW w:w="1564" w:type="dxa"/>
          </w:tcPr>
          <w:p w14:paraId="5F99BA66" w14:textId="77777777" w:rsidR="008659AD" w:rsidRPr="008659AD" w:rsidRDefault="008659AD" w:rsidP="008659AD">
            <w:pPr>
              <w:jc w:val="both"/>
              <w:rPr>
                <w:rFonts w:ascii="Arial" w:hAnsi="Arial" w:cs="Arial"/>
                <w:sz w:val="28"/>
                <w:szCs w:val="18"/>
              </w:rPr>
            </w:pPr>
            <w:r w:rsidRPr="008659AD">
              <w:rPr>
                <w:rFonts w:ascii="Arial" w:hAnsi="Arial" w:cs="Arial"/>
                <w:noProof/>
                <w:sz w:val="28"/>
                <w:szCs w:val="18"/>
              </w:rPr>
              <w:drawing>
                <wp:inline distT="0" distB="0" distL="0" distR="0" wp14:anchorId="444B125C" wp14:editId="3E8318AB">
                  <wp:extent cx="201295" cy="201295"/>
                  <wp:effectExtent l="0" t="0" r="8255" b="8255"/>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r>
      <w:tr w:rsidR="008659AD" w:rsidRPr="008659AD" w14:paraId="7B101F7D" w14:textId="77777777" w:rsidTr="005C0EA1">
        <w:tc>
          <w:tcPr>
            <w:tcW w:w="1276" w:type="dxa"/>
          </w:tcPr>
          <w:p w14:paraId="77920EAD" w14:textId="77777777" w:rsidR="008659AD" w:rsidRPr="008659AD" w:rsidRDefault="008659AD" w:rsidP="008659AD">
            <w:pPr>
              <w:jc w:val="both"/>
              <w:rPr>
                <w:rFonts w:ascii="Arial" w:hAnsi="Arial" w:cs="Arial"/>
                <w:szCs w:val="14"/>
              </w:rPr>
            </w:pPr>
            <w:r w:rsidRPr="008659AD">
              <w:rPr>
                <w:rFonts w:ascii="Arial" w:hAnsi="Arial" w:cs="Arial"/>
                <w:szCs w:val="14"/>
              </w:rPr>
              <w:t>Vocal</w:t>
            </w:r>
          </w:p>
        </w:tc>
        <w:tc>
          <w:tcPr>
            <w:tcW w:w="4820" w:type="dxa"/>
          </w:tcPr>
          <w:p w14:paraId="3949FF3B" w14:textId="77777777" w:rsidR="008659AD" w:rsidRPr="008659AD" w:rsidRDefault="008659AD" w:rsidP="008659AD">
            <w:pPr>
              <w:jc w:val="both"/>
              <w:rPr>
                <w:rFonts w:ascii="Arial" w:hAnsi="Arial" w:cs="Arial"/>
                <w:szCs w:val="14"/>
              </w:rPr>
            </w:pPr>
            <w:r w:rsidRPr="008659AD">
              <w:rPr>
                <w:rFonts w:ascii="Arial" w:hAnsi="Arial" w:cs="Arial"/>
                <w:szCs w:val="14"/>
              </w:rPr>
              <w:t xml:space="preserve">MAGALI CASILLAS CONTRERAS </w:t>
            </w:r>
          </w:p>
        </w:tc>
        <w:tc>
          <w:tcPr>
            <w:tcW w:w="992" w:type="dxa"/>
          </w:tcPr>
          <w:p w14:paraId="66D141FD" w14:textId="77777777" w:rsidR="008659AD" w:rsidRPr="008659AD" w:rsidRDefault="008659AD" w:rsidP="008659AD">
            <w:pPr>
              <w:rPr>
                <w:rFonts w:ascii="Calibri" w:hAnsi="Calibri" w:cs="Times New Roman"/>
              </w:rPr>
            </w:pPr>
            <w:r w:rsidRPr="008659AD">
              <w:rPr>
                <w:rFonts w:ascii="Calibri" w:hAnsi="Calibri" w:cs="Times New Roman"/>
                <w:noProof/>
              </w:rPr>
              <w:drawing>
                <wp:inline distT="0" distB="0" distL="0" distR="0" wp14:anchorId="60316085" wp14:editId="6150BD35">
                  <wp:extent cx="201295" cy="201295"/>
                  <wp:effectExtent l="0" t="0" r="8255" b="8255"/>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134" w:type="dxa"/>
          </w:tcPr>
          <w:p w14:paraId="04DD72A9" w14:textId="77777777" w:rsidR="008659AD" w:rsidRPr="008659AD" w:rsidRDefault="008659AD" w:rsidP="008659AD">
            <w:pPr>
              <w:jc w:val="both"/>
              <w:rPr>
                <w:rFonts w:ascii="Arial" w:hAnsi="Arial" w:cs="Arial"/>
                <w:sz w:val="28"/>
                <w:szCs w:val="18"/>
              </w:rPr>
            </w:pPr>
          </w:p>
        </w:tc>
        <w:tc>
          <w:tcPr>
            <w:tcW w:w="1564" w:type="dxa"/>
          </w:tcPr>
          <w:p w14:paraId="3E847883" w14:textId="77777777" w:rsidR="008659AD" w:rsidRPr="008659AD" w:rsidRDefault="008659AD" w:rsidP="008659AD">
            <w:pPr>
              <w:jc w:val="both"/>
              <w:rPr>
                <w:rFonts w:ascii="Arial" w:hAnsi="Arial" w:cs="Arial"/>
                <w:sz w:val="28"/>
                <w:szCs w:val="18"/>
              </w:rPr>
            </w:pPr>
          </w:p>
        </w:tc>
      </w:tr>
    </w:tbl>
    <w:p w14:paraId="41538773" w14:textId="77777777" w:rsidR="006F4F42" w:rsidRDefault="006F4F42" w:rsidP="008659AD">
      <w:pPr>
        <w:spacing w:after="160" w:line="259" w:lineRule="auto"/>
        <w:jc w:val="both"/>
        <w:rPr>
          <w:rFonts w:ascii="Arial" w:eastAsia="Calibri" w:hAnsi="Arial" w:cs="Arial"/>
          <w:b/>
          <w:lang w:val="es-MX" w:eastAsia="en-US"/>
        </w:rPr>
      </w:pPr>
    </w:p>
    <w:p w14:paraId="74257090" w14:textId="50678B08" w:rsidR="006F4F42" w:rsidRDefault="006F4F42" w:rsidP="008659AD">
      <w:pPr>
        <w:spacing w:after="160" w:line="259" w:lineRule="auto"/>
        <w:jc w:val="both"/>
        <w:rPr>
          <w:rFonts w:ascii="Arial" w:eastAsia="Calibri" w:hAnsi="Arial" w:cs="Arial"/>
          <w:bCs/>
          <w:lang w:val="es-MX" w:eastAsia="en-US"/>
        </w:rPr>
      </w:pPr>
      <w:r w:rsidRPr="006F4F42">
        <w:rPr>
          <w:rFonts w:ascii="Arial" w:eastAsia="Calibri" w:hAnsi="Arial" w:cs="Arial"/>
          <w:bCs/>
          <w:lang w:val="es-MX" w:eastAsia="en-US"/>
        </w:rPr>
        <w:t>Se</w:t>
      </w:r>
      <w:r>
        <w:rPr>
          <w:rFonts w:ascii="Arial" w:eastAsia="Calibri" w:hAnsi="Arial" w:cs="Arial"/>
          <w:bCs/>
          <w:lang w:val="es-MX" w:eastAsia="en-US"/>
        </w:rPr>
        <w:t xml:space="preserve"> aprueba con dos votos directos a favor mas un voto en abstención, se aprueba con tres votos a favor, y bueno si no hay ningún otro comentario, les pido que nos pongamos de pie…  </w:t>
      </w:r>
      <w:r w:rsidRPr="006F4F42">
        <w:rPr>
          <w:rFonts w:ascii="Arial" w:eastAsia="Calibri" w:hAnsi="Arial" w:cs="Arial"/>
          <w:bCs/>
          <w:lang w:val="es-MX" w:eastAsia="en-US"/>
        </w:rPr>
        <w:t xml:space="preserve"> </w:t>
      </w:r>
    </w:p>
    <w:p w14:paraId="0B56DD45" w14:textId="66C379D3" w:rsidR="008659AD" w:rsidRPr="006F4F42" w:rsidRDefault="008659AD" w:rsidP="008659AD">
      <w:pPr>
        <w:spacing w:after="160" w:line="259" w:lineRule="auto"/>
        <w:jc w:val="both"/>
        <w:rPr>
          <w:rFonts w:ascii="Arial" w:eastAsia="Calibri" w:hAnsi="Arial" w:cs="Arial"/>
          <w:bCs/>
          <w:lang w:val="es-MX" w:eastAsia="en-US"/>
        </w:rPr>
      </w:pPr>
      <w:r w:rsidRPr="008659AD">
        <w:rPr>
          <w:rFonts w:ascii="Arial" w:eastAsia="Calibri" w:hAnsi="Arial" w:cs="Arial"/>
          <w:b/>
          <w:bCs/>
          <w:szCs w:val="16"/>
          <w:lang w:val="es-MX" w:eastAsia="en-US"/>
        </w:rPr>
        <w:t>4.-CLAUSURA</w:t>
      </w:r>
    </w:p>
    <w:p w14:paraId="1E7349CE" w14:textId="0C81FB5A" w:rsidR="008659AD" w:rsidRPr="001E157B" w:rsidRDefault="006F4F42" w:rsidP="001E157B">
      <w:pPr>
        <w:spacing w:line="259" w:lineRule="auto"/>
        <w:jc w:val="both"/>
        <w:rPr>
          <w:rFonts w:ascii="Calibri" w:eastAsia="Calibri" w:hAnsi="Calibri" w:cs="Times New Roman"/>
          <w:bCs/>
          <w:lang w:val="es-MX" w:eastAsia="en-US"/>
        </w:rPr>
      </w:pPr>
      <w:r>
        <w:rPr>
          <w:rFonts w:ascii="Arial" w:eastAsia="Times New Roman" w:hAnsi="Arial" w:cs="Arial"/>
          <w:szCs w:val="22"/>
          <w:lang w:val="es-MX"/>
        </w:rPr>
        <w:t>S</w:t>
      </w:r>
      <w:r w:rsidR="008659AD" w:rsidRPr="008659AD">
        <w:rPr>
          <w:rFonts w:ascii="Arial" w:eastAsia="Times New Roman" w:hAnsi="Arial" w:cs="Arial"/>
          <w:szCs w:val="22"/>
          <w:lang w:val="es-MX"/>
        </w:rPr>
        <w:t xml:space="preserve">iendo las 14:34 Catorce horas con treinta y cuatro minutos del día lunes 08 del mes de enero del año 2024 </w:t>
      </w:r>
      <w:r>
        <w:rPr>
          <w:rFonts w:ascii="Arial" w:eastAsia="Times New Roman" w:hAnsi="Arial" w:cs="Arial"/>
          <w:szCs w:val="22"/>
          <w:lang w:val="es-MX"/>
        </w:rPr>
        <w:t>doy</w:t>
      </w:r>
      <w:r w:rsidR="008659AD" w:rsidRPr="008659AD">
        <w:rPr>
          <w:rFonts w:ascii="Arial" w:eastAsia="Times New Roman" w:hAnsi="Arial" w:cs="Arial"/>
          <w:szCs w:val="22"/>
          <w:lang w:val="es-MX"/>
        </w:rPr>
        <w:t xml:space="preserve"> por clausurada esta </w:t>
      </w:r>
      <w:r>
        <w:rPr>
          <w:rFonts w:ascii="Arial" w:eastAsia="Times New Roman" w:hAnsi="Arial" w:cs="Arial"/>
          <w:szCs w:val="22"/>
          <w:lang w:val="es-MX"/>
        </w:rPr>
        <w:t xml:space="preserve">de la comisión edilicia permanente de Obras Publicas Planeación Urbana y Regularización de la Tenencia de la Tierra, sesion extraordinaria </w:t>
      </w:r>
      <w:r w:rsidR="008659AD" w:rsidRPr="006F4F42">
        <w:rPr>
          <w:rFonts w:ascii="Arial" w:eastAsia="Times New Roman" w:hAnsi="Arial" w:cs="Arial"/>
          <w:szCs w:val="22"/>
          <w:lang w:val="es-MX"/>
        </w:rPr>
        <w:t>número 18</w:t>
      </w:r>
      <w:r w:rsidR="001E157B">
        <w:rPr>
          <w:rFonts w:ascii="Arial" w:eastAsia="Times New Roman" w:hAnsi="Arial" w:cs="Arial"/>
          <w:szCs w:val="22"/>
          <w:lang w:val="es-MX"/>
        </w:rPr>
        <w:t xml:space="preserve"> (</w:t>
      </w:r>
      <w:r w:rsidR="001E157B">
        <w:rPr>
          <w:rFonts w:ascii="Calibri" w:eastAsia="Calibri" w:hAnsi="Calibri" w:cs="Times New Roman"/>
          <w:bCs/>
          <w:lang w:val="es-MX" w:eastAsia="en-US"/>
        </w:rPr>
        <w:t>No obstante que en el audio y video se hace referencia a las obras</w:t>
      </w:r>
      <w:r w:rsidR="001E157B" w:rsidRPr="00EC42F3">
        <w:rPr>
          <w:rFonts w:ascii="Calibri" w:eastAsia="Calibri" w:hAnsi="Calibri" w:cs="Times New Roman"/>
          <w:bCs/>
          <w:lang w:val="es-MX" w:eastAsia="en-US"/>
        </w:rPr>
        <w:t xml:space="preserve"> RP-01-2024 Y RP-02-2024</w:t>
      </w:r>
      <w:r w:rsidR="001E157B">
        <w:rPr>
          <w:rFonts w:ascii="Calibri" w:eastAsia="Calibri" w:hAnsi="Calibri" w:cs="Times New Roman"/>
          <w:bCs/>
          <w:lang w:val="es-MX" w:eastAsia="en-US"/>
        </w:rPr>
        <w:t xml:space="preserve"> </w:t>
      </w:r>
      <w:r w:rsidR="001E157B" w:rsidRPr="00EC42F3">
        <w:rPr>
          <w:rFonts w:ascii="Calibri" w:eastAsia="Calibri" w:hAnsi="Calibri" w:cs="Times New Roman"/>
          <w:bCs/>
          <w:lang w:val="es-MX" w:eastAsia="en-US"/>
        </w:rPr>
        <w:t xml:space="preserve">, lo correcto </w:t>
      </w:r>
      <w:r w:rsidR="001E157B">
        <w:rPr>
          <w:rFonts w:ascii="Calibri" w:eastAsia="Calibri" w:hAnsi="Calibri" w:cs="Times New Roman"/>
          <w:bCs/>
          <w:lang w:val="es-MX" w:eastAsia="en-US"/>
        </w:rPr>
        <w:t xml:space="preserve">es </w:t>
      </w:r>
      <w:r w:rsidR="001E157B" w:rsidRPr="00EC42F3">
        <w:rPr>
          <w:rFonts w:ascii="Calibri" w:eastAsia="Calibri" w:hAnsi="Calibri" w:cs="Times New Roman"/>
          <w:bCs/>
          <w:lang w:val="es-MX" w:eastAsia="en-US"/>
        </w:rPr>
        <w:t>FORTA-01-2024 Y FORTA-02-2024</w:t>
      </w:r>
      <w:r w:rsidR="001E157B">
        <w:rPr>
          <w:rFonts w:ascii="Calibri" w:eastAsia="Calibri" w:hAnsi="Calibri" w:cs="Times New Roman"/>
          <w:bCs/>
          <w:lang w:val="es-MX" w:eastAsia="en-US"/>
        </w:rPr>
        <w:t xml:space="preserve"> </w:t>
      </w:r>
      <w:r w:rsidR="001E157B" w:rsidRPr="0086131D">
        <w:rPr>
          <w:rFonts w:ascii="Calibri" w:eastAsia="Calibri" w:hAnsi="Calibri" w:cs="Times New Roman"/>
          <w:bCs/>
          <w:lang w:val="es-MX" w:eastAsia="en-US"/>
        </w:rPr>
        <w:t>se asienta la corrección para los</w:t>
      </w:r>
      <w:r w:rsidR="001E157B">
        <w:rPr>
          <w:rFonts w:ascii="Calibri" w:eastAsia="Calibri" w:hAnsi="Calibri" w:cs="Times New Roman"/>
          <w:bCs/>
          <w:lang w:val="es-MX" w:eastAsia="en-US"/>
        </w:rPr>
        <w:t xml:space="preserve"> </w:t>
      </w:r>
      <w:r w:rsidR="001E157B" w:rsidRPr="0086131D">
        <w:rPr>
          <w:rFonts w:ascii="Calibri" w:eastAsia="Calibri" w:hAnsi="Calibri" w:cs="Times New Roman"/>
          <w:bCs/>
          <w:lang w:val="es-MX" w:eastAsia="en-US"/>
        </w:rPr>
        <w:t>efectos legales y administrativos a que haya lugar</w:t>
      </w:r>
      <w:r w:rsidR="001E157B">
        <w:rPr>
          <w:rFonts w:ascii="Arial" w:eastAsia="Times New Roman" w:hAnsi="Arial" w:cs="Arial"/>
          <w:szCs w:val="22"/>
          <w:lang w:val="es-MX"/>
        </w:rPr>
        <w:t>)</w:t>
      </w:r>
      <w:r w:rsidR="008659AD" w:rsidRPr="008659AD">
        <w:rPr>
          <w:rFonts w:ascii="Arial" w:eastAsia="Times New Roman" w:hAnsi="Arial" w:cs="Arial"/>
          <w:szCs w:val="22"/>
          <w:lang w:val="es-MX"/>
        </w:rPr>
        <w:t>, y validos los acuerdos que aquí se tomaron.</w:t>
      </w:r>
    </w:p>
    <w:p w14:paraId="10F4CF74" w14:textId="6333B6BE" w:rsidR="0086131D" w:rsidRPr="001E157B" w:rsidRDefault="008659AD" w:rsidP="001E157B">
      <w:pPr>
        <w:jc w:val="both"/>
        <w:rPr>
          <w:rFonts w:ascii="Arial" w:eastAsia="Times New Roman" w:hAnsi="Arial" w:cs="Arial"/>
          <w:szCs w:val="22"/>
          <w:lang w:val="es-MX"/>
        </w:rPr>
      </w:pPr>
      <w:r w:rsidRPr="008659AD">
        <w:rPr>
          <w:rFonts w:ascii="Arial" w:eastAsia="Times New Roman" w:hAnsi="Arial" w:cs="Arial"/>
          <w:szCs w:val="22"/>
          <w:lang w:val="es-MX"/>
        </w:rPr>
        <w:t>Muchas gracias a todos, gracias por su presencia.</w:t>
      </w:r>
    </w:p>
    <w:p w14:paraId="693132F7" w14:textId="77777777" w:rsidR="0086131D" w:rsidRDefault="0086131D">
      <w:pPr>
        <w:rPr>
          <w:noProof/>
        </w:rPr>
      </w:pPr>
    </w:p>
    <w:p w14:paraId="14D70AE9" w14:textId="1AC741BA" w:rsidR="007470D0" w:rsidRDefault="0086131D">
      <w:r>
        <w:rPr>
          <w:noProof/>
        </w:rPr>
        <w:drawing>
          <wp:anchor distT="0" distB="0" distL="114300" distR="114300" simplePos="0" relativeHeight="251673600" behindDoc="1" locked="0" layoutInCell="1" allowOverlap="1" wp14:anchorId="563F489F" wp14:editId="1A30A5E7">
            <wp:simplePos x="0" y="0"/>
            <wp:positionH relativeFrom="margin">
              <wp:posOffset>882015</wp:posOffset>
            </wp:positionH>
            <wp:positionV relativeFrom="paragraph">
              <wp:posOffset>-7620</wp:posOffset>
            </wp:positionV>
            <wp:extent cx="3485495" cy="1649280"/>
            <wp:effectExtent l="0" t="0" r="1270" b="8255"/>
            <wp:wrapNone/>
            <wp:docPr id="13732138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13836" name=""/>
                    <pic:cNvPicPr/>
                  </pic:nvPicPr>
                  <pic:blipFill>
                    <a:blip r:embed="rId9"/>
                    <a:stretch>
                      <a:fillRect/>
                    </a:stretch>
                  </pic:blipFill>
                  <pic:spPr>
                    <a:xfrm>
                      <a:off x="0" y="0"/>
                      <a:ext cx="3485495" cy="1649280"/>
                    </a:xfrm>
                    <a:prstGeom prst="rect">
                      <a:avLst/>
                    </a:prstGeom>
                  </pic:spPr>
                </pic:pic>
              </a:graphicData>
            </a:graphic>
            <wp14:sizeRelH relativeFrom="margin">
              <wp14:pctWidth>0</wp14:pctWidth>
            </wp14:sizeRelH>
            <wp14:sizeRelV relativeFrom="margin">
              <wp14:pctHeight>0</wp14:pctHeight>
            </wp14:sizeRelV>
          </wp:anchor>
        </w:drawing>
      </w:r>
    </w:p>
    <w:p w14:paraId="2260F30E" w14:textId="1457F545" w:rsidR="007470D0" w:rsidRDefault="007470D0"/>
    <w:p w14:paraId="04647F00" w14:textId="77777777" w:rsidR="0086131D" w:rsidRDefault="0086131D"/>
    <w:p w14:paraId="380CCB94" w14:textId="77777777" w:rsidR="0086131D" w:rsidRDefault="0086131D"/>
    <w:p w14:paraId="04B71A4B" w14:textId="66E3D6FE" w:rsidR="007470D0" w:rsidRDefault="007470D0"/>
    <w:p w14:paraId="47C3ACA3" w14:textId="03A8B9C7" w:rsidR="007470D0" w:rsidRDefault="007470D0"/>
    <w:p w14:paraId="2545A4CA" w14:textId="5327EEDC" w:rsidR="007470D0" w:rsidRDefault="007470D0"/>
    <w:p w14:paraId="69AE284B" w14:textId="5EA4F350" w:rsidR="007470D0" w:rsidRDefault="007470D0"/>
    <w:p w14:paraId="6BE75C02" w14:textId="6FF4ECC2" w:rsidR="007470D0" w:rsidRDefault="007470D0"/>
    <w:p w14:paraId="2F125018" w14:textId="3CFA63B7" w:rsidR="008659AD" w:rsidRDefault="008659AD" w:rsidP="008659AD">
      <w:pPr>
        <w:jc w:val="both"/>
      </w:pPr>
    </w:p>
    <w:p w14:paraId="1519E583" w14:textId="1C34C583" w:rsidR="008659AD" w:rsidRDefault="001E157B">
      <w:r>
        <w:rPr>
          <w:noProof/>
        </w:rPr>
        <w:drawing>
          <wp:anchor distT="0" distB="0" distL="114300" distR="114300" simplePos="0" relativeHeight="251675648" behindDoc="1" locked="0" layoutInCell="1" allowOverlap="1" wp14:anchorId="3D9E74C8" wp14:editId="45AE6B78">
            <wp:simplePos x="0" y="0"/>
            <wp:positionH relativeFrom="column">
              <wp:posOffset>-470535</wp:posOffset>
            </wp:positionH>
            <wp:positionV relativeFrom="paragraph">
              <wp:posOffset>240665</wp:posOffset>
            </wp:positionV>
            <wp:extent cx="3407435" cy="1609645"/>
            <wp:effectExtent l="0" t="0" r="2540" b="0"/>
            <wp:wrapNone/>
            <wp:docPr id="13058418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41861" name=""/>
                    <pic:cNvPicPr/>
                  </pic:nvPicPr>
                  <pic:blipFill>
                    <a:blip r:embed="rId10"/>
                    <a:stretch>
                      <a:fillRect/>
                    </a:stretch>
                  </pic:blipFill>
                  <pic:spPr>
                    <a:xfrm>
                      <a:off x="0" y="0"/>
                      <a:ext cx="3407435" cy="1609645"/>
                    </a:xfrm>
                    <a:prstGeom prst="rect">
                      <a:avLst/>
                    </a:prstGeom>
                  </pic:spPr>
                </pic:pic>
              </a:graphicData>
            </a:graphic>
            <wp14:sizeRelH relativeFrom="margin">
              <wp14:pctWidth>0</wp14:pctWidth>
            </wp14:sizeRelH>
            <wp14:sizeRelV relativeFrom="margin">
              <wp14:pctHeight>0</wp14:pctHeight>
            </wp14:sizeRelV>
          </wp:anchor>
        </w:drawing>
      </w:r>
    </w:p>
    <w:p w14:paraId="5013A658" w14:textId="11985655" w:rsidR="008659AD" w:rsidRDefault="001E157B">
      <w:r>
        <w:rPr>
          <w:noProof/>
        </w:rPr>
        <w:drawing>
          <wp:anchor distT="0" distB="0" distL="114300" distR="114300" simplePos="0" relativeHeight="251674624" behindDoc="1" locked="0" layoutInCell="1" allowOverlap="1" wp14:anchorId="6C4B9576" wp14:editId="583B1BDA">
            <wp:simplePos x="0" y="0"/>
            <wp:positionH relativeFrom="margin">
              <wp:posOffset>3072765</wp:posOffset>
            </wp:positionH>
            <wp:positionV relativeFrom="paragraph">
              <wp:posOffset>43180</wp:posOffset>
            </wp:positionV>
            <wp:extent cx="3425404" cy="1628599"/>
            <wp:effectExtent l="0" t="0" r="3810" b="0"/>
            <wp:wrapNone/>
            <wp:docPr id="18993772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377246" name=""/>
                    <pic:cNvPicPr/>
                  </pic:nvPicPr>
                  <pic:blipFill>
                    <a:blip r:embed="rId11"/>
                    <a:stretch>
                      <a:fillRect/>
                    </a:stretch>
                  </pic:blipFill>
                  <pic:spPr>
                    <a:xfrm>
                      <a:off x="0" y="0"/>
                      <a:ext cx="3428341" cy="1629995"/>
                    </a:xfrm>
                    <a:prstGeom prst="rect">
                      <a:avLst/>
                    </a:prstGeom>
                  </pic:spPr>
                </pic:pic>
              </a:graphicData>
            </a:graphic>
            <wp14:sizeRelH relativeFrom="margin">
              <wp14:pctWidth>0</wp14:pctWidth>
            </wp14:sizeRelH>
            <wp14:sizeRelV relativeFrom="margin">
              <wp14:pctHeight>0</wp14:pctHeight>
            </wp14:sizeRelV>
          </wp:anchor>
        </w:drawing>
      </w:r>
    </w:p>
    <w:p w14:paraId="0B00FCBD" w14:textId="7D57F738" w:rsidR="008659AD" w:rsidRDefault="008659AD"/>
    <w:p w14:paraId="71C0599C" w14:textId="23486463" w:rsidR="008659AD" w:rsidRDefault="008659AD"/>
    <w:p w14:paraId="129A4F94" w14:textId="104FEEC7" w:rsidR="008659AD" w:rsidRDefault="008659AD"/>
    <w:p w14:paraId="1E29CE9C" w14:textId="67A7F5FA" w:rsidR="008659AD" w:rsidRDefault="008659AD"/>
    <w:p w14:paraId="123C2C64" w14:textId="74E861AE" w:rsidR="008659AD" w:rsidRDefault="008659AD"/>
    <w:p w14:paraId="22C945AE" w14:textId="01E5A31A" w:rsidR="008659AD" w:rsidRDefault="008659AD"/>
    <w:p w14:paraId="21565609" w14:textId="082F63ED" w:rsidR="008659AD" w:rsidRDefault="008659AD"/>
    <w:p w14:paraId="1899EF2F" w14:textId="55824CCB" w:rsidR="008659AD" w:rsidRPr="008659AD" w:rsidRDefault="008659AD" w:rsidP="008659AD">
      <w:pPr>
        <w:spacing w:line="259" w:lineRule="auto"/>
        <w:rPr>
          <w:rFonts w:ascii="Calibri" w:eastAsia="Calibri" w:hAnsi="Calibri" w:cs="Times New Roman"/>
          <w:b/>
          <w:sz w:val="32"/>
          <w:szCs w:val="32"/>
          <w:lang w:val="es-MX" w:eastAsia="en-US"/>
        </w:rPr>
      </w:pPr>
    </w:p>
    <w:p w14:paraId="0C5416B1" w14:textId="77777777" w:rsidR="009A59FD" w:rsidRDefault="009A59FD" w:rsidP="00EC42F3">
      <w:pPr>
        <w:spacing w:line="259" w:lineRule="auto"/>
        <w:rPr>
          <w:rFonts w:ascii="Calibri" w:eastAsia="Calibri" w:hAnsi="Calibri" w:cs="Times New Roman"/>
          <w:b/>
          <w:sz w:val="32"/>
          <w:szCs w:val="32"/>
          <w:lang w:val="es-MX" w:eastAsia="en-US"/>
        </w:rPr>
      </w:pPr>
    </w:p>
    <w:p w14:paraId="6479960B" w14:textId="5E6CBB23" w:rsidR="008659AD" w:rsidRPr="008659AD" w:rsidRDefault="008659AD" w:rsidP="008659AD">
      <w:pPr>
        <w:spacing w:line="259" w:lineRule="auto"/>
        <w:jc w:val="center"/>
        <w:rPr>
          <w:rFonts w:ascii="Calibri" w:eastAsia="Calibri" w:hAnsi="Calibri" w:cs="Times New Roman"/>
          <w:b/>
          <w:sz w:val="32"/>
          <w:szCs w:val="32"/>
          <w:lang w:val="es-MX" w:eastAsia="en-US"/>
        </w:rPr>
      </w:pPr>
      <w:r w:rsidRPr="008659AD">
        <w:rPr>
          <w:rFonts w:ascii="Calibri" w:eastAsia="Calibri" w:hAnsi="Calibri" w:cs="Times New Roman"/>
          <w:b/>
          <w:sz w:val="32"/>
          <w:szCs w:val="32"/>
          <w:lang w:val="es-MX" w:eastAsia="en-US"/>
        </w:rPr>
        <w:t>Atentamente</w:t>
      </w:r>
    </w:p>
    <w:p w14:paraId="24CAA4E9" w14:textId="52214EB0" w:rsidR="008659AD" w:rsidRPr="007470D0" w:rsidRDefault="008659AD" w:rsidP="008659AD">
      <w:pPr>
        <w:spacing w:line="259" w:lineRule="auto"/>
        <w:jc w:val="center"/>
        <w:rPr>
          <w:rFonts w:ascii="Calibri" w:eastAsia="Calibri" w:hAnsi="Calibri" w:cs="Times New Roman"/>
          <w:b/>
          <w:bCs/>
          <w:sz w:val="20"/>
          <w:szCs w:val="20"/>
          <w:lang w:eastAsia="en-US"/>
        </w:rPr>
      </w:pPr>
      <w:r w:rsidRPr="007470D0">
        <w:rPr>
          <w:rFonts w:ascii="Calibri" w:eastAsia="Calibri" w:hAnsi="Calibri" w:cs="Times New Roman"/>
          <w:b/>
          <w:bCs/>
          <w:sz w:val="20"/>
          <w:szCs w:val="20"/>
          <w:lang w:val="es-MX" w:eastAsia="en-US"/>
        </w:rPr>
        <w:t xml:space="preserve">“2024, </w:t>
      </w:r>
      <w:r w:rsidRPr="007470D0">
        <w:rPr>
          <w:rFonts w:ascii="Calibri" w:eastAsia="Calibri" w:hAnsi="Calibri" w:cs="Times New Roman"/>
          <w:b/>
          <w:bCs/>
          <w:sz w:val="20"/>
          <w:szCs w:val="20"/>
          <w:lang w:eastAsia="en-US"/>
        </w:rPr>
        <w:t xml:space="preserve">AÑO DEL 85 ANIVERSARIO DE LA ESCUELA SECUNDARIA FEDERAL BENITO JUAREZ” </w:t>
      </w:r>
    </w:p>
    <w:p w14:paraId="0DB63655" w14:textId="0FEFF338" w:rsidR="008659AD" w:rsidRPr="007470D0" w:rsidRDefault="008659AD" w:rsidP="008659AD">
      <w:pPr>
        <w:spacing w:line="259" w:lineRule="auto"/>
        <w:jc w:val="center"/>
        <w:rPr>
          <w:rFonts w:ascii="Calibri" w:eastAsia="Calibri" w:hAnsi="Calibri" w:cs="Times New Roman"/>
          <w:b/>
          <w:bCs/>
          <w:sz w:val="20"/>
          <w:szCs w:val="20"/>
          <w:lang w:eastAsia="en-US"/>
        </w:rPr>
      </w:pPr>
      <w:r w:rsidRPr="007470D0">
        <w:rPr>
          <w:rFonts w:ascii="Calibri" w:eastAsia="Calibri" w:hAnsi="Calibri" w:cs="Times New Roman"/>
          <w:b/>
          <w:bCs/>
          <w:sz w:val="20"/>
          <w:szCs w:val="20"/>
          <w:lang w:eastAsia="en-US"/>
        </w:rPr>
        <w:t xml:space="preserve">“2024, BICENTENARIO EN QUE SE OTORGA EL TÍTULO DE “CIUDAD” A LA ANTIGUA ZAPOTLÁN EL GRANDE” </w:t>
      </w:r>
    </w:p>
    <w:p w14:paraId="2B70BF06" w14:textId="3AED1A7D" w:rsidR="008659AD" w:rsidRPr="007470D0" w:rsidRDefault="008659AD" w:rsidP="008659AD">
      <w:pPr>
        <w:spacing w:line="259" w:lineRule="auto"/>
        <w:jc w:val="center"/>
        <w:rPr>
          <w:rFonts w:ascii="Calibri" w:eastAsia="Calibri" w:hAnsi="Calibri" w:cs="Times New Roman"/>
          <w:b/>
          <w:bCs/>
          <w:sz w:val="20"/>
          <w:szCs w:val="20"/>
          <w:lang w:val="es-MX" w:eastAsia="en-US"/>
        </w:rPr>
      </w:pPr>
      <w:r w:rsidRPr="007470D0">
        <w:rPr>
          <w:rFonts w:ascii="Calibri" w:eastAsia="Calibri" w:hAnsi="Calibri" w:cs="Times New Roman"/>
          <w:b/>
          <w:bCs/>
          <w:sz w:val="20"/>
          <w:szCs w:val="20"/>
          <w:lang w:val="es-MX" w:eastAsia="en-US"/>
        </w:rPr>
        <w:t>Ciudad Guzmán, Municipio de Zapotlán el Grande, Jalisco. 08 de enero de 2024.</w:t>
      </w:r>
    </w:p>
    <w:p w14:paraId="1F5D0786" w14:textId="77777777" w:rsidR="008659AD" w:rsidRPr="007470D0" w:rsidRDefault="008659AD" w:rsidP="008659AD">
      <w:pPr>
        <w:spacing w:line="259" w:lineRule="auto"/>
        <w:jc w:val="center"/>
        <w:rPr>
          <w:rFonts w:ascii="Calibri" w:eastAsia="Calibri" w:hAnsi="Calibri" w:cs="Times New Roman"/>
          <w:b/>
          <w:bCs/>
          <w:sz w:val="20"/>
          <w:szCs w:val="20"/>
          <w:lang w:val="es-MX" w:eastAsia="en-US"/>
        </w:rPr>
      </w:pPr>
      <w:r w:rsidRPr="007470D0">
        <w:rPr>
          <w:rFonts w:ascii="Calibri" w:eastAsia="Calibri" w:hAnsi="Calibri" w:cs="Times New Roman"/>
          <w:b/>
          <w:bCs/>
          <w:sz w:val="20"/>
          <w:szCs w:val="20"/>
          <w:lang w:val="es-MX" w:eastAsia="en-US"/>
        </w:rPr>
        <w:t>Comisión Edilicia permanente de Obras Públicas, Planeación Urbana y Regularización de la Tenencia de la tierra.</w:t>
      </w:r>
    </w:p>
    <w:p w14:paraId="4EF657F3" w14:textId="77777777" w:rsidR="008659AD" w:rsidRPr="008659AD" w:rsidRDefault="008659AD" w:rsidP="008659AD">
      <w:pPr>
        <w:spacing w:after="160" w:line="259" w:lineRule="auto"/>
        <w:rPr>
          <w:rFonts w:ascii="Calibri" w:eastAsia="Calibri" w:hAnsi="Calibri" w:cs="Times New Roman"/>
          <w:sz w:val="22"/>
          <w:szCs w:val="22"/>
          <w:lang w:val="es-MX" w:eastAsia="en-US"/>
        </w:rPr>
      </w:pPr>
    </w:p>
    <w:p w14:paraId="5B98EEED" w14:textId="77777777" w:rsidR="008659AD" w:rsidRPr="008659AD" w:rsidRDefault="008659AD" w:rsidP="008659AD">
      <w:pPr>
        <w:spacing w:after="160" w:line="259" w:lineRule="auto"/>
        <w:jc w:val="center"/>
        <w:rPr>
          <w:rFonts w:ascii="Calibri" w:eastAsia="Calibri" w:hAnsi="Calibri" w:cs="Times New Roman"/>
          <w:sz w:val="22"/>
          <w:szCs w:val="22"/>
          <w:lang w:val="es-MX" w:eastAsia="en-US"/>
        </w:rPr>
      </w:pPr>
      <w:r w:rsidRPr="008659AD">
        <w:rPr>
          <w:rFonts w:ascii="Calibri" w:eastAsia="Calibri" w:hAnsi="Calibri" w:cs="Times New Roman"/>
          <w:noProof/>
          <w:sz w:val="22"/>
          <w:szCs w:val="22"/>
          <w:lang w:val="es-MX" w:eastAsia="en-US"/>
        </w:rPr>
        <mc:AlternateContent>
          <mc:Choice Requires="wps">
            <w:drawing>
              <wp:anchor distT="0" distB="0" distL="114300" distR="114300" simplePos="0" relativeHeight="251671552" behindDoc="0" locked="0" layoutInCell="1" allowOverlap="1" wp14:anchorId="7DE379B1" wp14:editId="1AC064BA">
                <wp:simplePos x="0" y="0"/>
                <wp:positionH relativeFrom="column">
                  <wp:posOffset>1523999</wp:posOffset>
                </wp:positionH>
                <wp:positionV relativeFrom="paragraph">
                  <wp:posOffset>129540</wp:posOffset>
                </wp:positionV>
                <wp:extent cx="2752725" cy="19050"/>
                <wp:effectExtent l="0" t="0" r="28575" b="19050"/>
                <wp:wrapNone/>
                <wp:docPr id="6" name="Conector recto 6"/>
                <wp:cNvGraphicFramePr/>
                <a:graphic xmlns:a="http://schemas.openxmlformats.org/drawingml/2006/main">
                  <a:graphicData uri="http://schemas.microsoft.com/office/word/2010/wordprocessingShape">
                    <wps:wsp>
                      <wps:cNvCnPr/>
                      <wps:spPr>
                        <a:xfrm flipV="1">
                          <a:off x="0" y="0"/>
                          <a:ext cx="2752725"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F6574CC" id="Conector recto 6"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120pt,10.2pt" to="336.7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" strokecolor="windowText" strokeweight=".5pt">
                <v:stroke joinstyle="miter"/>
              </v:line>
            </w:pict>
          </mc:Fallback>
        </mc:AlternateContent>
      </w:r>
    </w:p>
    <w:p w14:paraId="1512D849" w14:textId="77777777" w:rsidR="008659AD" w:rsidRPr="008659AD" w:rsidRDefault="008659AD" w:rsidP="008659AD">
      <w:pPr>
        <w:spacing w:after="160" w:line="259" w:lineRule="auto"/>
        <w:jc w:val="center"/>
        <w:rPr>
          <w:rFonts w:ascii="Calibri" w:eastAsia="Calibri" w:hAnsi="Calibri" w:cs="Times New Roman"/>
          <w:b/>
          <w:bCs/>
          <w:sz w:val="22"/>
          <w:szCs w:val="22"/>
          <w:lang w:val="es-MX" w:eastAsia="en-US"/>
        </w:rPr>
      </w:pPr>
      <w:r w:rsidRPr="008659AD">
        <w:rPr>
          <w:rFonts w:ascii="Calibri" w:eastAsia="Calibri" w:hAnsi="Calibri" w:cs="Times New Roman"/>
          <w:b/>
          <w:bCs/>
          <w:sz w:val="22"/>
          <w:szCs w:val="22"/>
          <w:lang w:val="es-MX" w:eastAsia="en-US"/>
        </w:rPr>
        <w:t xml:space="preserve">C. Alejandro Barragán Sánchez </w:t>
      </w:r>
    </w:p>
    <w:p w14:paraId="0F00285D" w14:textId="77777777" w:rsidR="008659AD" w:rsidRPr="008659AD" w:rsidRDefault="008659AD" w:rsidP="008659AD">
      <w:pPr>
        <w:spacing w:after="160" w:line="259" w:lineRule="auto"/>
        <w:jc w:val="center"/>
        <w:rPr>
          <w:rFonts w:ascii="Calibri" w:eastAsia="Calibri" w:hAnsi="Calibri" w:cs="Times New Roman"/>
          <w:sz w:val="22"/>
          <w:szCs w:val="22"/>
          <w:lang w:val="es-MX" w:eastAsia="en-US"/>
        </w:rPr>
      </w:pPr>
      <w:r w:rsidRPr="008659AD">
        <w:rPr>
          <w:rFonts w:ascii="Calibri" w:eastAsia="Calibri" w:hAnsi="Calibri" w:cs="Times New Roman"/>
          <w:sz w:val="22"/>
          <w:szCs w:val="22"/>
          <w:lang w:val="es-MX" w:eastAsia="en-US"/>
        </w:rPr>
        <w:t xml:space="preserve">Presidente. </w:t>
      </w:r>
    </w:p>
    <w:p w14:paraId="141921F9" w14:textId="77777777" w:rsidR="008659AD" w:rsidRPr="008659AD" w:rsidRDefault="008659AD" w:rsidP="008659AD">
      <w:pPr>
        <w:spacing w:after="160" w:line="259" w:lineRule="auto"/>
        <w:jc w:val="center"/>
        <w:rPr>
          <w:rFonts w:ascii="Calibri" w:eastAsia="Calibri" w:hAnsi="Calibri" w:cs="Times New Roman"/>
          <w:sz w:val="22"/>
          <w:szCs w:val="22"/>
          <w:lang w:val="es-MX" w:eastAsia="en-US"/>
        </w:rPr>
      </w:pPr>
    </w:p>
    <w:tbl>
      <w:tblPr>
        <w:tblStyle w:val="Tablaconcuadrcula3"/>
        <w:tblpPr w:leftFromText="141" w:rightFromText="141" w:vertAnchor="text" w:horzAnchor="margin" w:tblpY="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8659AD" w:rsidRPr="008659AD" w14:paraId="4542A470" w14:textId="77777777" w:rsidTr="005C0EA1">
        <w:tc>
          <w:tcPr>
            <w:tcW w:w="4247" w:type="dxa"/>
          </w:tcPr>
          <w:p w14:paraId="23390B0D" w14:textId="77777777" w:rsidR="008659AD" w:rsidRPr="008659AD" w:rsidRDefault="008659AD" w:rsidP="008659AD">
            <w:pPr>
              <w:jc w:val="center"/>
              <w:rPr>
                <w:rFonts w:ascii="Calibri" w:hAnsi="Calibri" w:cs="Times New Roman"/>
                <w:b/>
                <w:bCs/>
                <w:sz w:val="20"/>
                <w:szCs w:val="20"/>
              </w:rPr>
            </w:pPr>
            <w:r w:rsidRPr="008659AD">
              <w:rPr>
                <w:rFonts w:ascii="Calibri" w:hAnsi="Calibri" w:cs="Times New Roman"/>
                <w:b/>
                <w:bCs/>
                <w:sz w:val="20"/>
                <w:szCs w:val="20"/>
              </w:rPr>
              <w:t>________________________________</w:t>
            </w:r>
          </w:p>
          <w:p w14:paraId="5E69B109" w14:textId="77777777" w:rsidR="008659AD" w:rsidRPr="008659AD" w:rsidRDefault="008659AD" w:rsidP="008659AD">
            <w:pPr>
              <w:jc w:val="center"/>
              <w:rPr>
                <w:rFonts w:ascii="Calibri" w:hAnsi="Calibri" w:cs="Times New Roman"/>
                <w:b/>
                <w:bCs/>
                <w:sz w:val="20"/>
                <w:szCs w:val="20"/>
              </w:rPr>
            </w:pPr>
            <w:r w:rsidRPr="008659AD">
              <w:rPr>
                <w:rFonts w:ascii="Calibri" w:hAnsi="Calibri" w:cs="Times New Roman"/>
                <w:b/>
                <w:bCs/>
                <w:sz w:val="20"/>
                <w:szCs w:val="20"/>
              </w:rPr>
              <w:t>C. Tania Magdalena Bernardino Juárez</w:t>
            </w:r>
          </w:p>
          <w:p w14:paraId="17B992C5" w14:textId="77777777" w:rsidR="008659AD" w:rsidRPr="008659AD" w:rsidRDefault="008659AD" w:rsidP="008659AD">
            <w:pPr>
              <w:jc w:val="center"/>
              <w:rPr>
                <w:rFonts w:ascii="Calibri" w:hAnsi="Calibri" w:cs="Times New Roman"/>
              </w:rPr>
            </w:pPr>
            <w:r w:rsidRPr="008659AD">
              <w:rPr>
                <w:rFonts w:ascii="Calibri" w:hAnsi="Calibri" w:cs="Times New Roman"/>
              </w:rPr>
              <w:t>Vocal</w:t>
            </w:r>
          </w:p>
        </w:tc>
        <w:tc>
          <w:tcPr>
            <w:tcW w:w="4247" w:type="dxa"/>
          </w:tcPr>
          <w:p w14:paraId="454043A4" w14:textId="77777777" w:rsidR="008659AD" w:rsidRPr="008659AD" w:rsidRDefault="008659AD" w:rsidP="008659AD">
            <w:pPr>
              <w:jc w:val="center"/>
              <w:rPr>
                <w:rFonts w:ascii="Calibri" w:hAnsi="Calibri" w:cs="Times New Roman"/>
              </w:rPr>
            </w:pPr>
            <w:r w:rsidRPr="008659AD">
              <w:rPr>
                <w:rFonts w:ascii="Calibri" w:hAnsi="Calibri" w:cs="Times New Roman"/>
              </w:rPr>
              <w:t>_________________________</w:t>
            </w:r>
          </w:p>
          <w:p w14:paraId="4D6FCDA2" w14:textId="77777777" w:rsidR="008659AD" w:rsidRPr="008659AD" w:rsidRDefault="008659AD" w:rsidP="008659AD">
            <w:pPr>
              <w:jc w:val="center"/>
              <w:rPr>
                <w:rFonts w:ascii="Calibri" w:hAnsi="Calibri" w:cs="Times New Roman"/>
                <w:b/>
                <w:bCs/>
              </w:rPr>
            </w:pPr>
            <w:r w:rsidRPr="008659AD">
              <w:rPr>
                <w:rFonts w:ascii="Calibri" w:hAnsi="Calibri" w:cs="Times New Roman"/>
                <w:b/>
                <w:bCs/>
              </w:rPr>
              <w:t>C. Magali Casillas Contreras</w:t>
            </w:r>
          </w:p>
          <w:p w14:paraId="55309EA3" w14:textId="77777777" w:rsidR="008659AD" w:rsidRPr="008659AD" w:rsidRDefault="008659AD" w:rsidP="008659AD">
            <w:pPr>
              <w:jc w:val="center"/>
              <w:rPr>
                <w:rFonts w:ascii="Calibri" w:hAnsi="Calibri" w:cs="Times New Roman"/>
              </w:rPr>
            </w:pPr>
            <w:r w:rsidRPr="008659AD">
              <w:rPr>
                <w:rFonts w:ascii="Calibri" w:hAnsi="Calibri" w:cs="Times New Roman"/>
              </w:rPr>
              <w:t>Vocal</w:t>
            </w:r>
          </w:p>
        </w:tc>
      </w:tr>
    </w:tbl>
    <w:p w14:paraId="4AC23170" w14:textId="57CD7189" w:rsidR="008659AD" w:rsidRPr="008659AD" w:rsidRDefault="001E157B" w:rsidP="008659AD">
      <w:pPr>
        <w:spacing w:after="160" w:line="259" w:lineRule="auto"/>
        <w:jc w:val="both"/>
        <w:rPr>
          <w:rFonts w:ascii="Calibri" w:eastAsia="Calibri" w:hAnsi="Calibri" w:cs="Times New Roman"/>
          <w:noProof/>
          <w:sz w:val="22"/>
          <w:szCs w:val="22"/>
          <w:lang w:val="es-MX" w:eastAsia="en-US"/>
        </w:rPr>
      </w:pPr>
      <w:r>
        <w:rPr>
          <w:rFonts w:ascii="Calibri" w:eastAsia="Calibri" w:hAnsi="Calibri" w:cs="Times New Roman"/>
          <w:noProof/>
          <w:sz w:val="22"/>
          <w:szCs w:val="22"/>
          <w:lang w:val="es-MX" w:eastAsia="en-US"/>
        </w:rPr>
        <w:t xml:space="preserve">  </w:t>
      </w:r>
    </w:p>
    <w:p w14:paraId="290D932F" w14:textId="77777777" w:rsidR="001E157B" w:rsidRDefault="001E157B" w:rsidP="008659AD">
      <w:pPr>
        <w:spacing w:line="0" w:lineRule="atLeast"/>
        <w:jc w:val="both"/>
        <w:rPr>
          <w:rFonts w:ascii="Calibri" w:eastAsia="Calibri" w:hAnsi="Calibri" w:cs="Times New Roman"/>
          <w:noProof/>
          <w:sz w:val="16"/>
          <w:szCs w:val="16"/>
          <w:lang w:val="es-MX" w:eastAsia="en-US"/>
        </w:rPr>
      </w:pPr>
    </w:p>
    <w:p w14:paraId="16EF858F" w14:textId="467C491C" w:rsidR="008659AD" w:rsidRPr="008659AD" w:rsidRDefault="008659AD" w:rsidP="008659AD">
      <w:pPr>
        <w:spacing w:line="0" w:lineRule="atLeast"/>
        <w:jc w:val="both"/>
        <w:rPr>
          <w:rFonts w:ascii="Calibri" w:eastAsia="Calibri" w:hAnsi="Calibri" w:cs="Times New Roman"/>
          <w:b/>
          <w:bCs/>
          <w:sz w:val="18"/>
          <w:szCs w:val="18"/>
          <w:lang w:val="es-MX" w:eastAsia="en-US"/>
        </w:rPr>
      </w:pPr>
      <w:r w:rsidRPr="008659AD">
        <w:rPr>
          <w:rFonts w:ascii="Calibri" w:eastAsia="Calibri" w:hAnsi="Calibri" w:cs="Times New Roman"/>
          <w:noProof/>
          <w:sz w:val="16"/>
          <w:szCs w:val="16"/>
          <w:lang w:val="es-MX" w:eastAsia="en-US"/>
        </w:rPr>
        <w:t xml:space="preserve">La presente hoja de firmas corresponde al acta de </w:t>
      </w:r>
      <w:r w:rsidRPr="008659AD">
        <w:rPr>
          <w:rFonts w:ascii="Calibri" w:eastAsia="Calibri" w:hAnsi="Calibri" w:cs="Times New Roman"/>
          <w:b/>
          <w:bCs/>
          <w:sz w:val="18"/>
          <w:szCs w:val="18"/>
          <w:lang w:val="es-MX" w:eastAsia="en-US"/>
        </w:rPr>
        <w:t xml:space="preserve">SESION EXTRAORDINARIA 18 DE LA COMISIÓN EDILICIA PERMANENTE DE OBRAS PÚBLICAS, PLANEACIÓN URBANA Y REGULARIZACIÓN DE LA TENENCIA DE LA TIERRA celebrada el día 8 de enero del año 2024- - - - - - - - - - - - - - - - - - - - </w:t>
      </w:r>
      <w:r w:rsidR="007470D0">
        <w:rPr>
          <w:rFonts w:ascii="Calibri" w:eastAsia="Calibri" w:hAnsi="Calibri" w:cs="Times New Roman"/>
          <w:b/>
          <w:bCs/>
          <w:sz w:val="18"/>
          <w:szCs w:val="18"/>
          <w:lang w:val="es-MX" w:eastAsia="en-US"/>
        </w:rPr>
        <w:t xml:space="preserve">- - - - - - - </w:t>
      </w:r>
      <w:r w:rsidRPr="008659AD">
        <w:rPr>
          <w:rFonts w:ascii="Calibri" w:eastAsia="Calibri" w:hAnsi="Calibri" w:cs="Times New Roman"/>
          <w:b/>
          <w:bCs/>
          <w:sz w:val="18"/>
          <w:szCs w:val="18"/>
          <w:lang w:val="es-MX" w:eastAsia="en-US"/>
        </w:rPr>
        <w:t>- - - - - - - - - - - - - - Conste- - - - - - - - - - - - - - - - - - - - - - - - - - - - - -</w:t>
      </w:r>
      <w:r w:rsidR="007470D0">
        <w:rPr>
          <w:rFonts w:ascii="Calibri" w:eastAsia="Calibri" w:hAnsi="Calibri" w:cs="Times New Roman"/>
          <w:b/>
          <w:bCs/>
          <w:sz w:val="18"/>
          <w:szCs w:val="18"/>
          <w:lang w:val="es-MX" w:eastAsia="en-US"/>
        </w:rPr>
        <w:t xml:space="preserve"> - -</w:t>
      </w:r>
      <w:r w:rsidRPr="008659AD">
        <w:rPr>
          <w:rFonts w:ascii="Calibri" w:eastAsia="Calibri" w:hAnsi="Calibri" w:cs="Times New Roman"/>
          <w:b/>
          <w:bCs/>
          <w:sz w:val="18"/>
          <w:szCs w:val="18"/>
          <w:lang w:val="es-MX" w:eastAsia="en-US"/>
        </w:rPr>
        <w:t xml:space="preserve"> - - - -</w:t>
      </w:r>
    </w:p>
    <w:p w14:paraId="0CD1E571" w14:textId="6B5BCC55" w:rsidR="008659AD" w:rsidRDefault="008659AD"/>
    <w:p w14:paraId="3BBAC021" w14:textId="06699785" w:rsidR="008659AD" w:rsidRDefault="008659AD"/>
    <w:p w14:paraId="1BE68184" w14:textId="75036144" w:rsidR="008659AD" w:rsidRDefault="008659AD"/>
    <w:p w14:paraId="1DB77660" w14:textId="22450057" w:rsidR="008659AD" w:rsidRDefault="008659AD"/>
    <w:p w14:paraId="4C2ADDAD" w14:textId="2387080C" w:rsidR="008659AD" w:rsidRDefault="008659AD"/>
    <w:p w14:paraId="0E4C71CE" w14:textId="25B69D37" w:rsidR="008659AD" w:rsidRDefault="008659AD"/>
    <w:p w14:paraId="69BA155A" w14:textId="22D21DC0" w:rsidR="008659AD" w:rsidRDefault="008659AD"/>
    <w:p w14:paraId="71CC127C" w14:textId="3CEE00AE" w:rsidR="008659AD" w:rsidRDefault="008659AD"/>
    <w:p w14:paraId="119CE0C4" w14:textId="4A67729B" w:rsidR="008659AD" w:rsidRDefault="008659AD"/>
    <w:p w14:paraId="7DA46F02" w14:textId="77777777" w:rsidR="008659AD" w:rsidRDefault="008659AD"/>
    <w:p w14:paraId="110E2F66" w14:textId="69A1084B" w:rsidR="00A756F0" w:rsidRDefault="00A756F0">
      <w:bookmarkStart w:id="1" w:name="_Hlk158288815"/>
      <w:r>
        <w:t xml:space="preserve"> </w:t>
      </w:r>
      <w:bookmarkEnd w:id="1"/>
    </w:p>
    <w:sectPr w:rsidR="00A756F0" w:rsidSect="00047D87">
      <w:headerReference w:type="even" r:id="rId12"/>
      <w:headerReference w:type="default" r:id="rId13"/>
      <w:headerReference w:type="firs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6B0AC" w14:textId="77777777" w:rsidR="00047D87" w:rsidRDefault="00047D87" w:rsidP="007C73C4">
      <w:r>
        <w:separator/>
      </w:r>
    </w:p>
  </w:endnote>
  <w:endnote w:type="continuationSeparator" w:id="0">
    <w:p w14:paraId="4D4EC282" w14:textId="77777777" w:rsidR="00047D87" w:rsidRDefault="00047D87" w:rsidP="007C7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1F59A" w14:textId="77777777" w:rsidR="00047D87" w:rsidRDefault="00047D87" w:rsidP="007C73C4">
      <w:r>
        <w:separator/>
      </w:r>
    </w:p>
  </w:footnote>
  <w:footnote w:type="continuationSeparator" w:id="0">
    <w:p w14:paraId="7237596D" w14:textId="77777777" w:rsidR="00047D87" w:rsidRDefault="00047D87" w:rsidP="007C73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68A53" w14:textId="107830FC" w:rsidR="007C73C4" w:rsidRDefault="001E157B">
    <w:pPr>
      <w:pStyle w:val="Encabezado"/>
    </w:pPr>
    <w:r>
      <w:pict w14:anchorId="6DFBF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3" o:spid="_x0000_s1027" type="#_x0000_t75" alt="" style="position:absolute;margin-left:0;margin-top:0;width:612pt;height:11in;z-index:-251653120;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BC830" w14:textId="0CD19459" w:rsidR="007C73C4" w:rsidRDefault="00A756F0">
    <w:pPr>
      <w:pStyle w:val="Encabezado"/>
    </w:pPr>
    <w:r>
      <w:rPr>
        <w:noProof/>
      </w:rPr>
      <w:drawing>
        <wp:anchor distT="0" distB="0" distL="114300" distR="114300" simplePos="0" relativeHeight="251667456" behindDoc="1" locked="0" layoutInCell="1" allowOverlap="1" wp14:anchorId="5F34CB8F" wp14:editId="21C4304D">
          <wp:simplePos x="0" y="0"/>
          <wp:positionH relativeFrom="column">
            <wp:posOffset>3539490</wp:posOffset>
          </wp:positionH>
          <wp:positionV relativeFrom="paragraph">
            <wp:posOffset>-278130</wp:posOffset>
          </wp:positionV>
          <wp:extent cx="2362200" cy="1109345"/>
          <wp:effectExtent l="0" t="0" r="0" b="0"/>
          <wp:wrapNone/>
          <wp:docPr id="119654966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49667" name="Imagen 1196549667"/>
                  <pic:cNvPicPr/>
                </pic:nvPicPr>
                <pic:blipFill>
                  <a:blip r:embed="rId1"/>
                  <a:stretch>
                    <a:fillRect/>
                  </a:stretch>
                </pic:blipFill>
                <pic:spPr>
                  <a:xfrm>
                    <a:off x="0" y="0"/>
                    <a:ext cx="2362200" cy="1109345"/>
                  </a:xfrm>
                  <a:prstGeom prst="rect">
                    <a:avLst/>
                  </a:prstGeom>
                </pic:spPr>
              </pic:pic>
            </a:graphicData>
          </a:graphic>
          <wp14:sizeRelH relativeFrom="page">
            <wp14:pctWidth>0</wp14:pctWidth>
          </wp14:sizeRelH>
          <wp14:sizeRelV relativeFrom="page">
            <wp14:pctHeight>0</wp14:pctHeight>
          </wp14:sizeRelV>
        </wp:anchor>
      </w:drawing>
    </w:r>
    <w:r w:rsidR="001E157B">
      <w:pict w14:anchorId="6F55E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1026" type="#_x0000_t75" alt="" style="position:absolute;margin-left:0;margin-top:0;width:612pt;height:11in;z-index:-251650048;mso-wrap-edited:f;mso-width-percent:0;mso-height-percent:0;mso-position-horizontal:center;mso-position-horizontal-relative:margin;mso-position-vertical:center;mso-position-vertical-relative:margin;mso-width-percent:0;mso-height-percent:0" o:allowincell="f">
          <v:imagedata r:id="rId2" o:title="hoja membretad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7978D" w14:textId="30E420D4" w:rsidR="007C73C4" w:rsidRDefault="001E157B">
    <w:pPr>
      <w:pStyle w:val="Encabezado"/>
    </w:pPr>
    <w:r>
      <w:pict w14:anchorId="3ACC3A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2" o:spid="_x0000_s1025"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00E3A"/>
    <w:multiLevelType w:val="hybridMultilevel"/>
    <w:tmpl w:val="15E0B4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3DE276B"/>
    <w:multiLevelType w:val="hybridMultilevel"/>
    <w:tmpl w:val="FF1EE14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63B2776E"/>
    <w:multiLevelType w:val="hybridMultilevel"/>
    <w:tmpl w:val="10F0452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16cid:durableId="70780118">
    <w:abstractNumId w:val="1"/>
  </w:num>
  <w:num w:numId="2" w16cid:durableId="210582166">
    <w:abstractNumId w:val="2"/>
  </w:num>
  <w:num w:numId="3" w16cid:durableId="16338257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3C4"/>
    <w:rsid w:val="00026160"/>
    <w:rsid w:val="00047D87"/>
    <w:rsid w:val="0008010B"/>
    <w:rsid w:val="001A2332"/>
    <w:rsid w:val="001E157B"/>
    <w:rsid w:val="002175B1"/>
    <w:rsid w:val="002742A5"/>
    <w:rsid w:val="002A206E"/>
    <w:rsid w:val="00314E36"/>
    <w:rsid w:val="00401A78"/>
    <w:rsid w:val="00576D91"/>
    <w:rsid w:val="00595845"/>
    <w:rsid w:val="00657D4F"/>
    <w:rsid w:val="006F4F42"/>
    <w:rsid w:val="007470D0"/>
    <w:rsid w:val="007A62EB"/>
    <w:rsid w:val="007C73C4"/>
    <w:rsid w:val="0086131D"/>
    <w:rsid w:val="008659AD"/>
    <w:rsid w:val="00971A0F"/>
    <w:rsid w:val="009A59FD"/>
    <w:rsid w:val="00A262EE"/>
    <w:rsid w:val="00A756F0"/>
    <w:rsid w:val="00B84C5E"/>
    <w:rsid w:val="00B84FAD"/>
    <w:rsid w:val="00BC4F95"/>
    <w:rsid w:val="00C32A9B"/>
    <w:rsid w:val="00C45C20"/>
    <w:rsid w:val="00C54997"/>
    <w:rsid w:val="00C71752"/>
    <w:rsid w:val="00CC591B"/>
    <w:rsid w:val="00CF23C6"/>
    <w:rsid w:val="00D14E89"/>
    <w:rsid w:val="00DE6E58"/>
    <w:rsid w:val="00E23E05"/>
    <w:rsid w:val="00E26023"/>
    <w:rsid w:val="00E33D7D"/>
    <w:rsid w:val="00E60ED8"/>
    <w:rsid w:val="00EC42F3"/>
    <w:rsid w:val="00F41C5B"/>
    <w:rsid w:val="00FE217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608DA8"/>
  <w14:defaultImageDpi w14:val="300"/>
  <w15:docId w15:val="{1EAD447F-DCB7-0546-B671-DAD8CF0E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table" w:styleId="Tablaconcuadrcula">
    <w:name w:val="Table Grid"/>
    <w:basedOn w:val="Tablanormal"/>
    <w:uiPriority w:val="39"/>
    <w:rsid w:val="008659AD"/>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8659AD"/>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8659AD"/>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8659AD"/>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2324</Words>
  <Characters>12788</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Veneranda Sanchez Ortega</cp:lastModifiedBy>
  <cp:revision>2</cp:revision>
  <cp:lastPrinted>2021-10-05T16:46:00Z</cp:lastPrinted>
  <dcterms:created xsi:type="dcterms:W3CDTF">2024-03-13T18:53:00Z</dcterms:created>
  <dcterms:modified xsi:type="dcterms:W3CDTF">2024-03-13T18:53:00Z</dcterms:modified>
</cp:coreProperties>
</file>