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61E1" w14:textId="72DBDF99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</w:t>
      </w:r>
      <w:r>
        <w:rPr>
          <w:rFonts w:ascii="Arial" w:hAnsi="Arial" w:cs="Arial"/>
          <w:b/>
          <w:lang w:val="es-ES"/>
        </w:rPr>
        <w:t>DE</w:t>
      </w:r>
      <w:r w:rsidRPr="00C518F2">
        <w:rPr>
          <w:rFonts w:ascii="Arial" w:hAnsi="Arial" w:cs="Arial"/>
          <w:b/>
          <w:lang w:val="es-ES"/>
        </w:rPr>
        <w:t xml:space="preserve"> SESIÓN ORDINARIA DE </w:t>
      </w:r>
      <w:r>
        <w:rPr>
          <w:rFonts w:ascii="Arial" w:hAnsi="Arial" w:cs="Arial"/>
          <w:b/>
          <w:lang w:val="es-ES"/>
        </w:rPr>
        <w:t xml:space="preserve">NÚMERO </w:t>
      </w:r>
      <w:r w:rsidR="003C005B">
        <w:rPr>
          <w:rFonts w:ascii="Arial" w:hAnsi="Arial" w:cs="Arial"/>
          <w:b/>
          <w:lang w:val="es-ES"/>
        </w:rPr>
        <w:t>1</w:t>
      </w:r>
      <w:r w:rsidR="00B12A77">
        <w:rPr>
          <w:rFonts w:ascii="Arial" w:hAnsi="Arial" w:cs="Arial"/>
          <w:b/>
          <w:lang w:val="es-ES"/>
        </w:rPr>
        <w:t>7</w:t>
      </w:r>
    </w:p>
    <w:p w14:paraId="5C3BD565" w14:textId="39D6AB2A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DE LA COMISIÓN EDILICIA </w:t>
      </w:r>
      <w:r w:rsidR="00E452D7">
        <w:rPr>
          <w:rFonts w:ascii="Arial" w:hAnsi="Arial" w:cs="Arial"/>
          <w:b/>
          <w:lang w:val="es-ES"/>
        </w:rPr>
        <w:t xml:space="preserve">PERMANENTE </w:t>
      </w:r>
      <w:r w:rsidR="00470DE1">
        <w:rPr>
          <w:rFonts w:ascii="Arial" w:hAnsi="Arial" w:cs="Arial"/>
          <w:b/>
          <w:lang w:val="es-ES"/>
        </w:rPr>
        <w:t>DE DEPORTES, RECREACIÓN Y ATENCIÓN A LA JUVENTUD</w:t>
      </w:r>
      <w:r w:rsidR="005D4314">
        <w:rPr>
          <w:rFonts w:ascii="Arial" w:hAnsi="Arial" w:cs="Arial"/>
          <w:b/>
          <w:lang w:val="es-ES"/>
        </w:rPr>
        <w:t xml:space="preserve"> EN CONJUNTO CON LA COMISIÓN EDILICIA </w:t>
      </w:r>
      <w:r w:rsidR="00D2468C">
        <w:rPr>
          <w:rFonts w:ascii="Arial" w:hAnsi="Arial" w:cs="Arial"/>
          <w:b/>
          <w:lang w:val="es-ES"/>
        </w:rPr>
        <w:t xml:space="preserve">DE CULTURA, EDUCACIÓN Y FESTIVIDADES CÍVICAS </w:t>
      </w:r>
      <w:r w:rsidRPr="00C518F2">
        <w:rPr>
          <w:rFonts w:ascii="Arial" w:hAnsi="Arial" w:cs="Arial"/>
          <w:b/>
          <w:lang w:val="es-ES"/>
        </w:rPr>
        <w:t>2021-2024.</w:t>
      </w:r>
    </w:p>
    <w:p w14:paraId="7E7669AA" w14:textId="77777777" w:rsidR="00FA0C35" w:rsidRDefault="00FA0C35"/>
    <w:p w14:paraId="1FC0A721" w14:textId="77777777" w:rsidR="00BB078E" w:rsidRDefault="00BB078E"/>
    <w:p w14:paraId="3C77C234" w14:textId="296FB81B" w:rsidR="006671B3" w:rsidRPr="00CC3A78" w:rsidRDefault="00BB078E" w:rsidP="00CC3A78">
      <w:pPr>
        <w:spacing w:line="276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212E62">
        <w:rPr>
          <w:rFonts w:ascii="Arial" w:hAnsi="Arial" w:cs="Arial"/>
          <w:lang w:val="es-ES"/>
        </w:rPr>
        <w:t xml:space="preserve">En Ciudad Guzmán Municipio de Zapotlán el </w:t>
      </w:r>
      <w:r w:rsidR="0030108D" w:rsidRPr="00212E62">
        <w:rPr>
          <w:rFonts w:ascii="Arial" w:hAnsi="Arial" w:cs="Arial"/>
          <w:lang w:val="es-ES"/>
        </w:rPr>
        <w:t>Grande, Jalisco, siendo las</w:t>
      </w:r>
      <w:r w:rsidR="001915C1">
        <w:rPr>
          <w:rFonts w:ascii="Arial" w:hAnsi="Arial" w:cs="Arial"/>
          <w:lang w:val="es-ES"/>
        </w:rPr>
        <w:t xml:space="preserve"> 1</w:t>
      </w:r>
      <w:r w:rsidR="003C4256">
        <w:rPr>
          <w:rFonts w:ascii="Arial" w:hAnsi="Arial" w:cs="Arial"/>
          <w:lang w:val="es-ES"/>
        </w:rPr>
        <w:t>3</w:t>
      </w:r>
      <w:r w:rsidR="001915C1">
        <w:rPr>
          <w:rFonts w:ascii="Arial" w:hAnsi="Arial" w:cs="Arial"/>
          <w:lang w:val="es-ES"/>
        </w:rPr>
        <w:t xml:space="preserve">:00 </w:t>
      </w:r>
      <w:r w:rsidR="003C4256">
        <w:rPr>
          <w:rFonts w:ascii="Arial" w:hAnsi="Arial" w:cs="Arial"/>
          <w:lang w:val="es-ES"/>
        </w:rPr>
        <w:t>trece</w:t>
      </w:r>
      <w:r w:rsidR="001915C1">
        <w:rPr>
          <w:rFonts w:ascii="Arial" w:hAnsi="Arial" w:cs="Arial"/>
          <w:lang w:val="es-ES"/>
        </w:rPr>
        <w:t xml:space="preserve"> horas</w:t>
      </w:r>
      <w:r w:rsidR="00D87D2A">
        <w:rPr>
          <w:rFonts w:ascii="Arial" w:hAnsi="Arial" w:cs="Arial"/>
          <w:lang w:val="es-ES"/>
        </w:rPr>
        <w:t>,</w:t>
      </w:r>
      <w:r w:rsidR="00665E19">
        <w:rPr>
          <w:rFonts w:ascii="Arial" w:hAnsi="Arial" w:cs="Arial"/>
          <w:lang w:val="es-ES"/>
        </w:rPr>
        <w:t xml:space="preserve"> del día </w:t>
      </w:r>
      <w:r w:rsidR="00612641">
        <w:rPr>
          <w:rFonts w:ascii="Arial" w:hAnsi="Arial" w:cs="Arial"/>
          <w:lang w:val="es-ES"/>
        </w:rPr>
        <w:t>25</w:t>
      </w:r>
      <w:r w:rsidR="00330893">
        <w:rPr>
          <w:rFonts w:ascii="Arial" w:hAnsi="Arial" w:cs="Arial"/>
          <w:lang w:val="es-ES"/>
        </w:rPr>
        <w:t xml:space="preserve"> </w:t>
      </w:r>
      <w:r w:rsidR="00612641">
        <w:rPr>
          <w:rFonts w:ascii="Arial" w:hAnsi="Arial" w:cs="Arial"/>
          <w:lang w:val="es-ES"/>
        </w:rPr>
        <w:t xml:space="preserve">veinticinco </w:t>
      </w:r>
      <w:r w:rsidR="00665E19">
        <w:rPr>
          <w:rFonts w:ascii="Arial" w:hAnsi="Arial" w:cs="Arial"/>
          <w:lang w:val="es-ES"/>
        </w:rPr>
        <w:t xml:space="preserve">de </w:t>
      </w:r>
      <w:r w:rsidR="0017053D">
        <w:rPr>
          <w:rFonts w:ascii="Arial" w:hAnsi="Arial" w:cs="Arial"/>
          <w:lang w:val="es-ES"/>
        </w:rPr>
        <w:t>octubre del</w:t>
      </w:r>
      <w:r w:rsidR="00665E19">
        <w:rPr>
          <w:rFonts w:ascii="Arial" w:hAnsi="Arial" w:cs="Arial"/>
          <w:lang w:val="es-ES"/>
        </w:rPr>
        <w:t xml:space="preserve"> año 202</w:t>
      </w:r>
      <w:r w:rsidR="00461D4F">
        <w:rPr>
          <w:rFonts w:ascii="Arial" w:hAnsi="Arial" w:cs="Arial"/>
          <w:lang w:val="es-ES"/>
        </w:rPr>
        <w:t>3</w:t>
      </w:r>
      <w:r w:rsidR="00665E19">
        <w:rPr>
          <w:rFonts w:ascii="Arial" w:hAnsi="Arial" w:cs="Arial"/>
          <w:lang w:val="es-ES"/>
        </w:rPr>
        <w:t xml:space="preserve"> dos mil </w:t>
      </w:r>
      <w:r w:rsidR="00FB5E7C">
        <w:rPr>
          <w:rFonts w:ascii="Arial" w:hAnsi="Arial" w:cs="Arial"/>
          <w:lang w:val="es-ES"/>
        </w:rPr>
        <w:t>veintitrés</w:t>
      </w:r>
      <w:r w:rsidR="00665E19">
        <w:rPr>
          <w:rFonts w:ascii="Arial" w:hAnsi="Arial" w:cs="Arial"/>
          <w:lang w:val="es-ES"/>
        </w:rPr>
        <w:t xml:space="preserve">, estando presentes en las instalaciones </w:t>
      </w:r>
      <w:r w:rsidR="006671B3">
        <w:rPr>
          <w:rFonts w:ascii="Arial" w:hAnsi="Arial" w:cs="Arial"/>
          <w:lang w:val="es-ES"/>
        </w:rPr>
        <w:t xml:space="preserve">que ocupa la </w:t>
      </w:r>
      <w:r w:rsidR="006C5D24">
        <w:rPr>
          <w:rFonts w:ascii="Arial" w:hAnsi="Arial" w:cs="Arial"/>
          <w:lang w:val="es-ES"/>
        </w:rPr>
        <w:t>Sala de Regidores</w:t>
      </w:r>
      <w:r w:rsidR="005B24BD">
        <w:rPr>
          <w:rFonts w:ascii="Arial" w:hAnsi="Arial" w:cs="Arial"/>
          <w:lang w:val="es-ES"/>
        </w:rPr>
        <w:t xml:space="preserve"> </w:t>
      </w:r>
      <w:r w:rsidR="00136DE6">
        <w:rPr>
          <w:rFonts w:ascii="Arial" w:hAnsi="Arial" w:cs="Arial"/>
          <w:lang w:val="es-ES"/>
        </w:rPr>
        <w:t xml:space="preserve">“Rocío Elizondo Díaz”, </w:t>
      </w:r>
      <w:r w:rsidR="00665E19">
        <w:rPr>
          <w:rFonts w:ascii="Arial" w:hAnsi="Arial" w:cs="Arial"/>
          <w:lang w:val="es-ES"/>
        </w:rPr>
        <w:t xml:space="preserve">ubicada en la </w:t>
      </w:r>
      <w:r w:rsidR="00C76BA5">
        <w:rPr>
          <w:rFonts w:ascii="Arial" w:hAnsi="Arial" w:cs="Arial"/>
          <w:lang w:val="es-ES"/>
        </w:rPr>
        <w:t>planta alta</w:t>
      </w:r>
      <w:r w:rsidR="00665E19">
        <w:rPr>
          <w:rFonts w:ascii="Arial" w:hAnsi="Arial" w:cs="Arial"/>
          <w:lang w:val="es-ES"/>
        </w:rPr>
        <w:t xml:space="preserve"> de la Presidencia Municipal de esta Ciudad. </w:t>
      </w:r>
      <w:r w:rsidR="007E2973">
        <w:rPr>
          <w:rFonts w:ascii="Arial" w:hAnsi="Arial" w:cs="Arial"/>
          <w:color w:val="000000" w:themeColor="text1"/>
          <w:lang w:val="es-ES"/>
        </w:rPr>
        <w:t>L</w:t>
      </w:r>
      <w:r w:rsidR="009C1E2D">
        <w:rPr>
          <w:rFonts w:ascii="Arial" w:hAnsi="Arial" w:cs="Arial"/>
          <w:color w:val="000000" w:themeColor="text1"/>
        </w:rPr>
        <w:t xml:space="preserve">a </w:t>
      </w:r>
      <w:r w:rsidR="00D258FE">
        <w:rPr>
          <w:rFonts w:ascii="Arial" w:hAnsi="Arial" w:cs="Arial"/>
          <w:color w:val="000000" w:themeColor="text1"/>
        </w:rPr>
        <w:t>C</w:t>
      </w:r>
      <w:r w:rsidR="009C1E2D">
        <w:rPr>
          <w:rFonts w:ascii="Arial" w:hAnsi="Arial" w:cs="Arial"/>
          <w:color w:val="000000" w:themeColor="text1"/>
        </w:rPr>
        <w:t xml:space="preserve">omisión </w:t>
      </w:r>
      <w:r w:rsidR="007E2973">
        <w:rPr>
          <w:rFonts w:ascii="Arial" w:hAnsi="Arial" w:cs="Arial"/>
          <w:color w:val="000000" w:themeColor="text1"/>
        </w:rPr>
        <w:t xml:space="preserve">de </w:t>
      </w:r>
      <w:r w:rsidR="00D258FE">
        <w:rPr>
          <w:rFonts w:ascii="Arial" w:hAnsi="Arial" w:cs="Arial"/>
          <w:color w:val="000000" w:themeColor="text1"/>
        </w:rPr>
        <w:t>E</w:t>
      </w:r>
      <w:r w:rsidR="009C1E2D">
        <w:rPr>
          <w:rFonts w:ascii="Arial" w:hAnsi="Arial" w:cs="Arial"/>
          <w:color w:val="000000" w:themeColor="text1"/>
        </w:rPr>
        <w:t xml:space="preserve">dilicia </w:t>
      </w:r>
      <w:r w:rsidR="006638A6">
        <w:rPr>
          <w:rFonts w:ascii="Arial" w:hAnsi="Arial" w:cs="Arial"/>
          <w:color w:val="000000" w:themeColor="text1"/>
        </w:rPr>
        <w:t>Permanente de Deportes, Recreación y Atención a la Juventud</w:t>
      </w:r>
      <w:r w:rsidR="0030108D" w:rsidRPr="00212E62">
        <w:rPr>
          <w:rFonts w:ascii="Arial" w:hAnsi="Arial" w:cs="Arial"/>
          <w:color w:val="000000" w:themeColor="text1"/>
        </w:rPr>
        <w:t xml:space="preserve">; </w:t>
      </w:r>
      <w:r w:rsidR="00C20043">
        <w:rPr>
          <w:rFonts w:ascii="Arial" w:hAnsi="Arial" w:cs="Arial"/>
          <w:b/>
          <w:bCs/>
          <w:color w:val="000000" w:themeColor="text1"/>
        </w:rPr>
        <w:t xml:space="preserve">LIC. DIANA LAURA ORTEGA </w:t>
      </w:r>
      <w:r w:rsidR="00BB64A5">
        <w:rPr>
          <w:rFonts w:ascii="Arial" w:hAnsi="Arial" w:cs="Arial"/>
          <w:b/>
          <w:bCs/>
          <w:color w:val="000000" w:themeColor="text1"/>
        </w:rPr>
        <w:t>PALAFOX,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 </w:t>
      </w:r>
      <w:r w:rsidR="00E82435">
        <w:rPr>
          <w:rFonts w:ascii="Arial" w:hAnsi="Arial" w:cs="Arial"/>
          <w:b/>
          <w:color w:val="000000" w:themeColor="text1"/>
        </w:rPr>
        <w:t>LIC</w:t>
      </w:r>
      <w:r w:rsidR="0030108D" w:rsidRPr="00212E62">
        <w:rPr>
          <w:rFonts w:ascii="Arial" w:hAnsi="Arial" w:cs="Arial"/>
          <w:b/>
          <w:color w:val="000000" w:themeColor="text1"/>
        </w:rPr>
        <w:t>.</w:t>
      </w:r>
      <w:r w:rsidR="00ED7AF7">
        <w:rPr>
          <w:rFonts w:ascii="Arial" w:hAnsi="Arial" w:cs="Arial"/>
          <w:b/>
          <w:color w:val="000000" w:themeColor="text1"/>
        </w:rPr>
        <w:t xml:space="preserve"> </w:t>
      </w:r>
      <w:r w:rsidR="00E82435">
        <w:rPr>
          <w:rFonts w:ascii="Arial" w:hAnsi="Arial" w:cs="Arial"/>
          <w:b/>
          <w:color w:val="000000" w:themeColor="text1"/>
        </w:rPr>
        <w:t>MAGALI CASILLAS CONTRERAS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 y </w:t>
      </w:r>
      <w:r w:rsidR="00AA4291">
        <w:rPr>
          <w:rFonts w:ascii="Arial" w:hAnsi="Arial" w:cs="Arial"/>
          <w:b/>
          <w:color w:val="000000" w:themeColor="text1"/>
        </w:rPr>
        <w:t xml:space="preserve">MTRA. TANIA MAGDALENA BERNARDINO </w:t>
      </w:r>
      <w:r w:rsidR="00B37BB4">
        <w:rPr>
          <w:rFonts w:ascii="Arial" w:hAnsi="Arial" w:cs="Arial"/>
          <w:b/>
          <w:color w:val="000000" w:themeColor="text1"/>
        </w:rPr>
        <w:t>JUÁREZ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, </w:t>
      </w:r>
      <w:r w:rsidR="0030108D" w:rsidRPr="00212E62">
        <w:rPr>
          <w:rFonts w:ascii="Arial" w:hAnsi="Arial" w:cs="Arial"/>
          <w:color w:val="000000" w:themeColor="text1"/>
        </w:rPr>
        <w:t xml:space="preserve">en carácter </w:t>
      </w:r>
      <w:r w:rsidR="006671B3">
        <w:rPr>
          <w:rFonts w:ascii="Arial" w:hAnsi="Arial" w:cs="Arial"/>
          <w:color w:val="000000" w:themeColor="text1"/>
        </w:rPr>
        <w:t xml:space="preserve">de presidenta y vocales </w:t>
      </w:r>
      <w:r w:rsidR="0030108D" w:rsidRPr="00212E62">
        <w:rPr>
          <w:rFonts w:ascii="Arial" w:hAnsi="Arial" w:cs="Arial"/>
          <w:color w:val="000000" w:themeColor="text1"/>
        </w:rPr>
        <w:t xml:space="preserve">integrantes de la Comisión Edilicia </w:t>
      </w:r>
      <w:r w:rsidR="00E82435">
        <w:rPr>
          <w:rFonts w:ascii="Arial" w:hAnsi="Arial" w:cs="Arial"/>
          <w:color w:val="000000" w:themeColor="text1"/>
        </w:rPr>
        <w:t>Permanente de Deportes</w:t>
      </w:r>
      <w:r w:rsidR="006D453A">
        <w:rPr>
          <w:rFonts w:ascii="Arial" w:hAnsi="Arial" w:cs="Arial"/>
          <w:color w:val="000000" w:themeColor="text1"/>
        </w:rPr>
        <w:t xml:space="preserve"> como comisión convocante</w:t>
      </w:r>
      <w:r w:rsidR="007E2973">
        <w:rPr>
          <w:rFonts w:ascii="Arial" w:hAnsi="Arial" w:cs="Arial"/>
          <w:lang w:val="es-ES"/>
        </w:rPr>
        <w:t xml:space="preserve">. </w:t>
      </w:r>
      <w:r w:rsidR="006D453A">
        <w:rPr>
          <w:rFonts w:ascii="Arial" w:hAnsi="Arial" w:cs="Arial"/>
          <w:lang w:val="es-ES"/>
        </w:rPr>
        <w:t>Se tiene como comisión coadyuvante a l</w:t>
      </w:r>
      <w:r w:rsidR="007E2973">
        <w:rPr>
          <w:rFonts w:ascii="Arial" w:hAnsi="Arial" w:cs="Arial"/>
          <w:lang w:val="es-ES"/>
        </w:rPr>
        <w:t xml:space="preserve">os integrantes de la Comisión edilicia de Cultura, Educación y Festividades Cívicas por: </w:t>
      </w:r>
      <w:r w:rsidR="007E2973">
        <w:rPr>
          <w:rFonts w:ascii="Arial" w:hAnsi="Arial" w:cs="Arial"/>
          <w:b/>
          <w:color w:val="000000" w:themeColor="text1"/>
          <w:lang w:val="es-ES"/>
        </w:rPr>
        <w:t>MTRA. MARISOL MENDOZA PINTO</w:t>
      </w:r>
      <w:r w:rsidR="001A42B0">
        <w:rPr>
          <w:rFonts w:ascii="Arial" w:hAnsi="Arial" w:cs="Arial"/>
          <w:b/>
          <w:color w:val="000000" w:themeColor="text1"/>
          <w:lang w:val="es-ES"/>
        </w:rPr>
        <w:t xml:space="preserve">, LAURA ELENA </w:t>
      </w:r>
      <w:r w:rsidR="006129C7">
        <w:rPr>
          <w:rFonts w:ascii="Arial" w:hAnsi="Arial" w:cs="Arial"/>
          <w:b/>
          <w:color w:val="000000" w:themeColor="text1"/>
          <w:lang w:val="es-ES"/>
        </w:rPr>
        <w:t xml:space="preserve">MARTÍNEZ RUVALCABA </w:t>
      </w:r>
      <w:r w:rsidR="007E2973" w:rsidRPr="00212E62">
        <w:rPr>
          <w:rFonts w:ascii="Arial" w:hAnsi="Arial" w:cs="Arial"/>
          <w:b/>
          <w:color w:val="000000" w:themeColor="text1"/>
          <w:lang w:val="es-ES"/>
        </w:rPr>
        <w:t xml:space="preserve">y </w:t>
      </w:r>
      <w:r w:rsidR="007E2973">
        <w:rPr>
          <w:rFonts w:ascii="Arial" w:hAnsi="Arial" w:cs="Arial"/>
          <w:b/>
          <w:color w:val="000000" w:themeColor="text1"/>
          <w:lang w:val="es-ES"/>
        </w:rPr>
        <w:t>LIC</w:t>
      </w:r>
      <w:r w:rsidR="007E2973" w:rsidRPr="00212E62">
        <w:rPr>
          <w:rFonts w:ascii="Arial" w:hAnsi="Arial" w:cs="Arial"/>
          <w:b/>
          <w:color w:val="000000" w:themeColor="text1"/>
          <w:lang w:val="es-ES"/>
        </w:rPr>
        <w:t xml:space="preserve">. </w:t>
      </w:r>
      <w:r w:rsidR="007E2973">
        <w:rPr>
          <w:rFonts w:ascii="Arial" w:hAnsi="Arial" w:cs="Arial"/>
          <w:b/>
          <w:color w:val="000000" w:themeColor="text1"/>
          <w:lang w:val="es-ES"/>
        </w:rPr>
        <w:t>DIANA LAURA ORTEGA PALAFOX</w:t>
      </w:r>
      <w:r w:rsidR="007E2973" w:rsidRPr="00212E62">
        <w:rPr>
          <w:rFonts w:ascii="Arial" w:hAnsi="Arial" w:cs="Arial"/>
          <w:b/>
          <w:color w:val="000000" w:themeColor="text1"/>
        </w:rPr>
        <w:t xml:space="preserve">, </w:t>
      </w:r>
      <w:r w:rsidR="007E2973" w:rsidRPr="00212E62">
        <w:rPr>
          <w:rFonts w:ascii="Arial" w:hAnsi="Arial" w:cs="Arial"/>
          <w:color w:val="000000" w:themeColor="text1"/>
        </w:rPr>
        <w:t xml:space="preserve">en </w:t>
      </w:r>
      <w:r w:rsidR="007E2973">
        <w:rPr>
          <w:rFonts w:ascii="Arial" w:hAnsi="Arial" w:cs="Arial"/>
          <w:color w:val="000000" w:themeColor="text1"/>
        </w:rPr>
        <w:t>sus calidades de presidenta y vocales de la comisión respectivamente</w:t>
      </w:r>
      <w:r w:rsidR="00AA0B4F">
        <w:rPr>
          <w:rFonts w:ascii="Arial" w:hAnsi="Arial" w:cs="Arial"/>
          <w:color w:val="000000" w:themeColor="text1"/>
        </w:rPr>
        <w:t xml:space="preserve">, </w:t>
      </w:r>
      <w:r w:rsidR="00DE4E4C">
        <w:rPr>
          <w:rFonts w:ascii="Arial" w:hAnsi="Arial" w:cs="Arial"/>
          <w:color w:val="000000" w:themeColor="text1"/>
        </w:rPr>
        <w:t xml:space="preserve">en virtud de que previamente fuimos convocados el día </w:t>
      </w:r>
      <w:r w:rsidR="0017053D">
        <w:rPr>
          <w:rFonts w:ascii="Arial" w:hAnsi="Arial" w:cs="Arial"/>
          <w:color w:val="000000" w:themeColor="text1"/>
        </w:rPr>
        <w:t>19</w:t>
      </w:r>
      <w:r w:rsidR="004F58C9">
        <w:rPr>
          <w:rFonts w:ascii="Arial" w:hAnsi="Arial" w:cs="Arial"/>
          <w:color w:val="000000" w:themeColor="text1"/>
        </w:rPr>
        <w:t xml:space="preserve"> </w:t>
      </w:r>
      <w:r w:rsidR="0017053D">
        <w:rPr>
          <w:rFonts w:ascii="Arial" w:hAnsi="Arial" w:cs="Arial"/>
          <w:color w:val="000000" w:themeColor="text1"/>
        </w:rPr>
        <w:t>diecinueve</w:t>
      </w:r>
      <w:r w:rsidR="004F58C9">
        <w:rPr>
          <w:rFonts w:ascii="Arial" w:hAnsi="Arial" w:cs="Arial"/>
          <w:color w:val="000000" w:themeColor="text1"/>
        </w:rPr>
        <w:t xml:space="preserve"> </w:t>
      </w:r>
      <w:r w:rsidR="00A4226F">
        <w:rPr>
          <w:rFonts w:ascii="Arial" w:hAnsi="Arial" w:cs="Arial"/>
          <w:color w:val="000000" w:themeColor="text1"/>
        </w:rPr>
        <w:t xml:space="preserve">de </w:t>
      </w:r>
      <w:r w:rsidR="0017053D">
        <w:rPr>
          <w:rFonts w:ascii="Arial" w:hAnsi="Arial" w:cs="Arial"/>
          <w:color w:val="000000" w:themeColor="text1"/>
        </w:rPr>
        <w:t>o</w:t>
      </w:r>
      <w:r w:rsidR="00A4226F">
        <w:rPr>
          <w:rFonts w:ascii="Arial" w:hAnsi="Arial" w:cs="Arial"/>
          <w:color w:val="000000" w:themeColor="text1"/>
        </w:rPr>
        <w:t xml:space="preserve">ctubre </w:t>
      </w:r>
      <w:r w:rsidR="00DE4E4C">
        <w:rPr>
          <w:rFonts w:ascii="Arial" w:hAnsi="Arial" w:cs="Arial"/>
          <w:color w:val="000000" w:themeColor="text1"/>
        </w:rPr>
        <w:t>del 202</w:t>
      </w:r>
      <w:r w:rsidR="00E82435">
        <w:rPr>
          <w:rFonts w:ascii="Arial" w:hAnsi="Arial" w:cs="Arial"/>
          <w:color w:val="000000" w:themeColor="text1"/>
        </w:rPr>
        <w:t>3</w:t>
      </w:r>
      <w:r w:rsidR="00DE4E4C">
        <w:rPr>
          <w:rFonts w:ascii="Arial" w:hAnsi="Arial" w:cs="Arial"/>
          <w:color w:val="000000" w:themeColor="text1"/>
        </w:rPr>
        <w:t xml:space="preserve"> dos mil </w:t>
      </w:r>
      <w:r w:rsidR="00E82435">
        <w:rPr>
          <w:rFonts w:ascii="Arial" w:hAnsi="Arial" w:cs="Arial"/>
          <w:color w:val="000000" w:themeColor="text1"/>
        </w:rPr>
        <w:t>veintitrés</w:t>
      </w:r>
      <w:r w:rsidR="00DE4E4C">
        <w:rPr>
          <w:rFonts w:ascii="Arial" w:hAnsi="Arial" w:cs="Arial"/>
          <w:color w:val="000000" w:themeColor="text1"/>
        </w:rPr>
        <w:t>,</w:t>
      </w:r>
      <w:r w:rsidR="0054286A">
        <w:rPr>
          <w:rFonts w:ascii="Arial" w:hAnsi="Arial" w:cs="Arial"/>
          <w:color w:val="000000" w:themeColor="text1"/>
        </w:rPr>
        <w:t xml:space="preserve"> </w:t>
      </w:r>
      <w:r w:rsidR="00DE4E4C">
        <w:rPr>
          <w:rFonts w:ascii="Arial" w:hAnsi="Arial" w:cs="Arial"/>
          <w:color w:val="000000" w:themeColor="text1"/>
        </w:rPr>
        <w:t xml:space="preserve">con </w:t>
      </w:r>
      <w:r w:rsidR="00C95028">
        <w:rPr>
          <w:rFonts w:ascii="Arial" w:hAnsi="Arial" w:cs="Arial"/>
          <w:color w:val="000000" w:themeColor="text1"/>
        </w:rPr>
        <w:t xml:space="preserve">números </w:t>
      </w:r>
      <w:r w:rsidR="00DE4E4C">
        <w:rPr>
          <w:rFonts w:ascii="Arial" w:hAnsi="Arial" w:cs="Arial"/>
          <w:color w:val="000000" w:themeColor="text1"/>
        </w:rPr>
        <w:t>de oficio</w:t>
      </w:r>
      <w:r w:rsidR="0073069C">
        <w:rPr>
          <w:rFonts w:ascii="Arial" w:hAnsi="Arial" w:cs="Arial"/>
          <w:color w:val="000000" w:themeColor="text1"/>
        </w:rPr>
        <w:t>s</w:t>
      </w:r>
      <w:r w:rsidR="00DE4E4C">
        <w:rPr>
          <w:rFonts w:ascii="Arial" w:hAnsi="Arial" w:cs="Arial"/>
          <w:color w:val="000000" w:themeColor="text1"/>
        </w:rPr>
        <w:t xml:space="preserve"> </w:t>
      </w:r>
      <w:r w:rsidR="00747A5B">
        <w:rPr>
          <w:rFonts w:ascii="Arial" w:hAnsi="Arial" w:cs="Arial"/>
          <w:b/>
          <w:bCs/>
          <w:color w:val="000000" w:themeColor="text1"/>
        </w:rPr>
        <w:t>16</w:t>
      </w:r>
      <w:r w:rsidR="002A1B17">
        <w:rPr>
          <w:rFonts w:ascii="Arial" w:hAnsi="Arial" w:cs="Arial"/>
          <w:b/>
          <w:bCs/>
          <w:color w:val="000000" w:themeColor="text1"/>
        </w:rPr>
        <w:t>75</w:t>
      </w:r>
      <w:r w:rsidR="00747A5B">
        <w:rPr>
          <w:rFonts w:ascii="Arial" w:hAnsi="Arial" w:cs="Arial"/>
          <w:b/>
          <w:bCs/>
          <w:color w:val="000000" w:themeColor="text1"/>
        </w:rPr>
        <w:t>/2023</w:t>
      </w:r>
      <w:r w:rsidR="0017053D">
        <w:rPr>
          <w:rFonts w:ascii="Arial" w:hAnsi="Arial" w:cs="Arial"/>
          <w:b/>
          <w:bCs/>
          <w:color w:val="000000" w:themeColor="text1"/>
        </w:rPr>
        <w:t xml:space="preserve"> y</w:t>
      </w:r>
      <w:r w:rsidR="0073069C">
        <w:rPr>
          <w:rFonts w:ascii="Arial" w:hAnsi="Arial" w:cs="Arial"/>
          <w:b/>
          <w:bCs/>
          <w:color w:val="000000" w:themeColor="text1"/>
        </w:rPr>
        <w:t xml:space="preserve"> </w:t>
      </w:r>
      <w:r w:rsidR="00747A5B">
        <w:rPr>
          <w:rFonts w:ascii="Arial" w:hAnsi="Arial" w:cs="Arial"/>
          <w:b/>
          <w:bCs/>
          <w:color w:val="000000" w:themeColor="text1"/>
        </w:rPr>
        <w:t>16</w:t>
      </w:r>
      <w:r w:rsidR="00AA38D4">
        <w:rPr>
          <w:rFonts w:ascii="Arial" w:hAnsi="Arial" w:cs="Arial"/>
          <w:b/>
          <w:bCs/>
          <w:color w:val="000000" w:themeColor="text1"/>
        </w:rPr>
        <w:t>76</w:t>
      </w:r>
      <w:r w:rsidR="00747A5B">
        <w:rPr>
          <w:rFonts w:ascii="Arial" w:hAnsi="Arial" w:cs="Arial"/>
          <w:b/>
          <w:bCs/>
          <w:color w:val="000000" w:themeColor="text1"/>
        </w:rPr>
        <w:t>/2023</w:t>
      </w:r>
      <w:r w:rsidR="00F73EE7">
        <w:rPr>
          <w:rFonts w:ascii="Arial" w:hAnsi="Arial" w:cs="Arial"/>
          <w:color w:val="000000" w:themeColor="text1"/>
          <w:lang w:val="es-ES"/>
        </w:rPr>
        <w:t>;</w:t>
      </w:r>
      <w:r w:rsidR="00F469DA">
        <w:rPr>
          <w:rFonts w:ascii="Arial" w:hAnsi="Arial" w:cs="Arial"/>
          <w:color w:val="000000" w:themeColor="text1"/>
          <w:lang w:val="es-ES"/>
        </w:rPr>
        <w:t xml:space="preserve"> </w:t>
      </w:r>
      <w:r w:rsidR="00DE4E4C">
        <w:rPr>
          <w:rFonts w:ascii="Arial" w:hAnsi="Arial" w:cs="Arial"/>
          <w:color w:val="000000" w:themeColor="text1"/>
          <w:lang w:val="es-ES"/>
        </w:rPr>
        <w:t xml:space="preserve">para desahogar la sesión ordinaria número </w:t>
      </w:r>
      <w:r w:rsidR="00AA38D4">
        <w:rPr>
          <w:rFonts w:ascii="Arial" w:hAnsi="Arial" w:cs="Arial"/>
          <w:color w:val="000000" w:themeColor="text1"/>
          <w:lang w:val="es-ES"/>
        </w:rPr>
        <w:t>17</w:t>
      </w:r>
      <w:r w:rsidR="00DE4E4C">
        <w:rPr>
          <w:rFonts w:ascii="Arial" w:hAnsi="Arial" w:cs="Arial"/>
          <w:color w:val="000000" w:themeColor="text1"/>
          <w:lang w:val="es-ES"/>
        </w:rPr>
        <w:t xml:space="preserve"> de la comisión Edilicia Permanente de Deportes, Recreación y Atención a la Juventud, </w:t>
      </w:r>
      <w:r w:rsidR="00070097">
        <w:rPr>
          <w:rFonts w:ascii="Arial" w:hAnsi="Arial" w:cs="Arial"/>
          <w:color w:val="000000" w:themeColor="text1"/>
          <w:lang w:val="es-ES"/>
        </w:rPr>
        <w:t xml:space="preserve">en conjunto con la Comisión Edilicia </w:t>
      </w:r>
      <w:r w:rsidR="00954FFA">
        <w:rPr>
          <w:rFonts w:ascii="Arial" w:hAnsi="Arial" w:cs="Arial"/>
          <w:color w:val="000000" w:themeColor="text1"/>
          <w:lang w:val="es-ES"/>
        </w:rPr>
        <w:t xml:space="preserve">de Cultura, Educación y Festividades </w:t>
      </w:r>
      <w:r w:rsidR="00E50665">
        <w:rPr>
          <w:rFonts w:ascii="Arial" w:hAnsi="Arial" w:cs="Arial"/>
          <w:color w:val="000000" w:themeColor="text1"/>
          <w:lang w:val="es-ES"/>
        </w:rPr>
        <w:t>Cívicas, de conformidad a lo está en el artículo</w:t>
      </w:r>
      <w:r w:rsidR="00522D52">
        <w:rPr>
          <w:rFonts w:ascii="Arial" w:hAnsi="Arial" w:cs="Arial"/>
          <w:color w:val="000000" w:themeColor="text1"/>
          <w:lang w:val="es-ES"/>
        </w:rPr>
        <w:t xml:space="preserve"> </w:t>
      </w:r>
      <w:r w:rsidR="000F1C2C" w:rsidRPr="00212E62">
        <w:rPr>
          <w:rFonts w:ascii="Arial" w:hAnsi="Arial" w:cs="Arial"/>
          <w:color w:val="000000" w:themeColor="text1"/>
        </w:rPr>
        <w:t xml:space="preserve">115 de la Constitución Política de los Estados Unidos Mexicanos; </w:t>
      </w:r>
      <w:r w:rsidR="00C76BA5" w:rsidRPr="00C76BA5">
        <w:rPr>
          <w:rFonts w:ascii="Arial" w:hAnsi="Arial" w:cs="Arial"/>
          <w:color w:val="000000" w:themeColor="text1"/>
        </w:rPr>
        <w:t>artículo 27 de la Ley de Gobierno y la Administración Pública Municipal del Estado de Jalisco, 37, 38 fracción</w:t>
      </w:r>
      <w:r w:rsidR="00625F71">
        <w:rPr>
          <w:rFonts w:ascii="Arial" w:hAnsi="Arial" w:cs="Arial"/>
          <w:color w:val="000000" w:themeColor="text1"/>
        </w:rPr>
        <w:t xml:space="preserve"> III,</w:t>
      </w:r>
      <w:r w:rsidR="00C76BA5" w:rsidRPr="00C76BA5">
        <w:rPr>
          <w:rFonts w:ascii="Arial" w:hAnsi="Arial" w:cs="Arial"/>
          <w:color w:val="000000" w:themeColor="text1"/>
        </w:rPr>
        <w:t xml:space="preserve"> IV,</w:t>
      </w:r>
      <w:r w:rsidR="00807073">
        <w:rPr>
          <w:rFonts w:ascii="Arial" w:hAnsi="Arial" w:cs="Arial"/>
          <w:color w:val="000000" w:themeColor="text1"/>
        </w:rPr>
        <w:t xml:space="preserve"> </w:t>
      </w:r>
      <w:r w:rsidR="00D556F5">
        <w:rPr>
          <w:rFonts w:ascii="Arial" w:hAnsi="Arial" w:cs="Arial"/>
          <w:color w:val="000000" w:themeColor="text1"/>
        </w:rPr>
        <w:t>40 al 49</w:t>
      </w:r>
      <w:r w:rsidR="00C76BA5" w:rsidRPr="00C76BA5">
        <w:rPr>
          <w:rFonts w:ascii="Arial" w:hAnsi="Arial" w:cs="Arial"/>
          <w:color w:val="000000" w:themeColor="text1"/>
        </w:rPr>
        <w:t>, 52, 53 y demás relativos y aplicables del Reglamento Interior del Ayuntamiento de Zapotlán el Grande</w:t>
      </w:r>
      <w:r w:rsidR="000F1C2C" w:rsidRPr="00212E62">
        <w:rPr>
          <w:rFonts w:ascii="Arial" w:hAnsi="Arial" w:cs="Arial"/>
          <w:color w:val="000000" w:themeColor="text1"/>
        </w:rPr>
        <w:t>, Jalisco,</w:t>
      </w:r>
      <w:r w:rsidR="00D556F5">
        <w:rPr>
          <w:rFonts w:ascii="Arial" w:hAnsi="Arial" w:cs="Arial"/>
          <w:color w:val="000000" w:themeColor="text1"/>
        </w:rPr>
        <w:t xml:space="preserve"> así como lo establecido en el Acuerdo que modifica las Comisiones Edilicias Permanentes, en el Municipio de Zapotlán el Grande, Jalisco, </w:t>
      </w:r>
      <w:r w:rsidR="00D926EC">
        <w:rPr>
          <w:rFonts w:ascii="Arial" w:hAnsi="Arial" w:cs="Arial"/>
          <w:color w:val="000000" w:themeColor="text1"/>
        </w:rPr>
        <w:t xml:space="preserve">publicado en la Gaceta Municipal de Zapotlán, año 15, número 394 de fecha 08 ocho de junio del 2023, </w:t>
      </w:r>
      <w:r w:rsidR="00665E19">
        <w:rPr>
          <w:rFonts w:ascii="Arial" w:hAnsi="Arial" w:cs="Arial"/>
          <w:iCs/>
          <w:color w:val="000000" w:themeColor="text1"/>
        </w:rPr>
        <w:t>por lo que una vez corroborado que existe quórum Legal, se procedió al desahogo de la misma bajo los siguientes puntos del orden del día.</w:t>
      </w:r>
      <w:r w:rsidR="006671B3">
        <w:rPr>
          <w:rFonts w:ascii="Arial" w:hAnsi="Arial" w:cs="Arial"/>
          <w:iCs/>
          <w:color w:val="000000" w:themeColor="text1"/>
        </w:rPr>
        <w:t xml:space="preserve"> -</w:t>
      </w:r>
    </w:p>
    <w:p w14:paraId="59622519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2536129D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2674E568" w14:textId="3DF69F01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393EAFDF" w14:textId="34EDD4EE" w:rsidR="0017053D" w:rsidRDefault="0017053D" w:rsidP="000F1C2C">
      <w:pPr>
        <w:jc w:val="both"/>
        <w:rPr>
          <w:rFonts w:ascii="Arial" w:hAnsi="Arial" w:cs="Arial"/>
          <w:lang w:val="es-ES"/>
        </w:rPr>
      </w:pPr>
    </w:p>
    <w:p w14:paraId="230E7CEA" w14:textId="7DDAD74C" w:rsidR="0017053D" w:rsidRDefault="0017053D" w:rsidP="000F1C2C">
      <w:pPr>
        <w:jc w:val="both"/>
        <w:rPr>
          <w:rFonts w:ascii="Arial" w:hAnsi="Arial" w:cs="Arial"/>
          <w:lang w:val="es-ES"/>
        </w:rPr>
      </w:pPr>
    </w:p>
    <w:p w14:paraId="4F828AF3" w14:textId="5E196E5B" w:rsidR="0017053D" w:rsidRDefault="0017053D" w:rsidP="000F1C2C">
      <w:pPr>
        <w:jc w:val="both"/>
        <w:rPr>
          <w:rFonts w:ascii="Arial" w:hAnsi="Arial" w:cs="Arial"/>
          <w:lang w:val="es-ES"/>
        </w:rPr>
      </w:pPr>
    </w:p>
    <w:p w14:paraId="6D918E7C" w14:textId="77777777" w:rsidR="00A963F4" w:rsidRPr="00212E62" w:rsidRDefault="00A963F4" w:rsidP="00A9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212E62">
        <w:rPr>
          <w:rFonts w:ascii="Arial" w:eastAsia="Arial Unicode MS" w:hAnsi="Arial" w:cs="Arial"/>
          <w:b/>
          <w:lang w:val="es-ES"/>
        </w:rPr>
        <w:lastRenderedPageBreak/>
        <w:t>ORDEN DEL DÍA</w:t>
      </w:r>
    </w:p>
    <w:p w14:paraId="041424BC" w14:textId="77777777" w:rsidR="00A963F4" w:rsidRPr="00212E62" w:rsidRDefault="00A963F4" w:rsidP="00A963F4">
      <w:pPr>
        <w:spacing w:line="276" w:lineRule="auto"/>
        <w:rPr>
          <w:rFonts w:ascii="Arial" w:hAnsi="Arial" w:cs="Arial"/>
          <w:lang w:val="es-ES"/>
        </w:rPr>
      </w:pPr>
    </w:p>
    <w:p w14:paraId="13D1F32D" w14:textId="77777777" w:rsidR="00F31F42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212E62">
        <w:rPr>
          <w:rFonts w:cs="Arial"/>
          <w:sz w:val="24"/>
          <w:szCs w:val="24"/>
          <w:lang w:val="es-MX"/>
        </w:rPr>
        <w:t>Lista de Asistencia y declaración del Qu</w:t>
      </w:r>
      <w:r>
        <w:rPr>
          <w:rFonts w:cs="Arial"/>
          <w:sz w:val="24"/>
          <w:szCs w:val="24"/>
          <w:lang w:val="es-MX"/>
        </w:rPr>
        <w:t>ó</w:t>
      </w:r>
      <w:r w:rsidRPr="00212E62">
        <w:rPr>
          <w:rFonts w:cs="Arial"/>
          <w:sz w:val="24"/>
          <w:szCs w:val="24"/>
          <w:lang w:val="es-MX"/>
        </w:rPr>
        <w:t>rum Legal.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</w:t>
      </w:r>
    </w:p>
    <w:p w14:paraId="332CD236" w14:textId="3F529B7C" w:rsidR="00A963F4" w:rsidRPr="001A5770" w:rsidRDefault="00AC5FA3" w:rsidP="001A5770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Modificación de fechas y términos </w:t>
      </w:r>
      <w:r w:rsidR="00404289">
        <w:rPr>
          <w:rFonts w:cs="Arial"/>
          <w:sz w:val="24"/>
          <w:szCs w:val="24"/>
          <w:lang w:val="es-MX"/>
        </w:rPr>
        <w:t xml:space="preserve">de la convocatoria </w:t>
      </w:r>
      <w:r w:rsidR="00806D3F">
        <w:rPr>
          <w:rFonts w:cs="Arial"/>
          <w:sz w:val="24"/>
          <w:szCs w:val="24"/>
          <w:lang w:val="es-MX"/>
        </w:rPr>
        <w:t xml:space="preserve">al Mérito Deportivo edición 2023 “Mónica </w:t>
      </w:r>
      <w:r w:rsidR="000C30AE">
        <w:rPr>
          <w:rFonts w:cs="Arial"/>
          <w:sz w:val="24"/>
          <w:szCs w:val="24"/>
          <w:lang w:val="es-MX"/>
        </w:rPr>
        <w:t xml:space="preserve">Olivia Rodríguez Saavedra”, aprobada en sesión ordinaria número 16 de la Comisión Edilicia </w:t>
      </w:r>
      <w:r w:rsidR="004D25C3">
        <w:rPr>
          <w:rFonts w:cs="Arial"/>
          <w:sz w:val="24"/>
          <w:szCs w:val="24"/>
          <w:lang w:val="es-MX"/>
        </w:rPr>
        <w:t xml:space="preserve">de Deportes, Recreación y Atención a la Juventud, en conjunto </w:t>
      </w:r>
      <w:r w:rsidR="007A521E">
        <w:rPr>
          <w:rFonts w:cs="Arial"/>
          <w:sz w:val="24"/>
          <w:szCs w:val="24"/>
          <w:lang w:val="es-MX"/>
        </w:rPr>
        <w:t>con la Comisión Edilicia de Cultura, Educación y Festividades Cívicas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</w:t>
      </w:r>
      <w:r w:rsidR="004838CA">
        <w:rPr>
          <w:rFonts w:cs="Arial"/>
          <w:sz w:val="24"/>
          <w:szCs w:val="24"/>
          <w:lang w:val="es-MX"/>
        </w:rPr>
        <w:t>---------</w:t>
      </w:r>
    </w:p>
    <w:p w14:paraId="59892CEB" w14:textId="09B795B5" w:rsidR="00A963F4" w:rsidRDefault="0017053D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Asuntos varios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--------------------------------------------------------------------------------</w:t>
      </w:r>
    </w:p>
    <w:p w14:paraId="2AC68C55" w14:textId="62F7077C" w:rsidR="00A341B4" w:rsidRDefault="008B11CC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Clausura</w:t>
      </w:r>
      <w:r w:rsidR="00854B0B">
        <w:rPr>
          <w:rFonts w:cs="Arial"/>
          <w:sz w:val="24"/>
          <w:szCs w:val="24"/>
          <w:lang w:val="es-MX"/>
        </w:rPr>
        <w:t>. ----------------------------------------------------------------------------------------</w:t>
      </w:r>
    </w:p>
    <w:p w14:paraId="7E8D2243" w14:textId="77777777" w:rsidR="00AC58EE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07685DF4" w14:textId="77777777" w:rsidR="00AC58EE" w:rsidRPr="00A963F4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49E905A0" w14:textId="77777777" w:rsidR="00BC5BD2" w:rsidRPr="00D80F98" w:rsidRDefault="006671B3" w:rsidP="00B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DESAHOGO DEL ORDEN DEL DÍ</w:t>
      </w:r>
      <w:r w:rsidR="00BC5BD2" w:rsidRPr="00D80F98">
        <w:rPr>
          <w:rFonts w:ascii="Arial" w:eastAsia="Times New Roman" w:hAnsi="Arial" w:cs="Arial"/>
          <w:b/>
          <w:lang w:val="es-ES"/>
        </w:rPr>
        <w:t>A:</w:t>
      </w:r>
    </w:p>
    <w:p w14:paraId="0B899682" w14:textId="77777777" w:rsidR="00BC5BD2" w:rsidRPr="00C518F2" w:rsidRDefault="00BC5BD2" w:rsidP="00BC5BD2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14:paraId="385FA25D" w14:textId="496FE008" w:rsidR="00AC58EE" w:rsidRDefault="00BC5BD2" w:rsidP="00AC58EE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eastAsia="Arial Unicode MS" w:hAnsi="Arial" w:cs="Arial"/>
          <w:b/>
        </w:rPr>
        <w:t xml:space="preserve">PRIMER </w:t>
      </w:r>
      <w:r w:rsidR="0017053D" w:rsidRPr="00C518F2">
        <w:rPr>
          <w:rFonts w:ascii="Arial" w:eastAsia="Arial Unicode MS" w:hAnsi="Arial" w:cs="Arial"/>
          <w:b/>
        </w:rPr>
        <w:t>PUNTO. -</w:t>
      </w:r>
      <w:r w:rsidRPr="00C518F2">
        <w:rPr>
          <w:rFonts w:ascii="Arial" w:eastAsia="Arial Unicode MS" w:hAnsi="Arial" w:cs="Arial"/>
          <w:b/>
        </w:rPr>
        <w:t xml:space="preserve"> </w:t>
      </w:r>
      <w:r w:rsidR="00266DBF" w:rsidRPr="00C518F2">
        <w:rPr>
          <w:rFonts w:ascii="Arial" w:eastAsia="Arial Unicode MS" w:hAnsi="Arial" w:cs="Arial"/>
          <w:b/>
        </w:rPr>
        <w:t>LISTA DE ASISTENCIA Y DECLARACIÓN DEL QUÓRUM LEGAL</w:t>
      </w:r>
      <w:r w:rsidR="006D453A">
        <w:rPr>
          <w:rFonts w:ascii="Arial" w:eastAsia="Arial Unicode MS" w:hAnsi="Arial" w:cs="Arial"/>
        </w:rPr>
        <w:t>.</w:t>
      </w:r>
      <w:r w:rsidR="0017053D">
        <w:rPr>
          <w:rFonts w:ascii="Arial" w:eastAsia="Arial Unicode MS" w:hAnsi="Arial" w:cs="Arial"/>
        </w:rPr>
        <w:t xml:space="preserve"> </w:t>
      </w:r>
      <w:r w:rsidR="006D453A">
        <w:rPr>
          <w:rFonts w:ascii="Arial" w:eastAsia="Arial Unicode MS" w:hAnsi="Arial" w:cs="Arial"/>
        </w:rPr>
        <w:t>L</w:t>
      </w:r>
      <w:r>
        <w:rPr>
          <w:rFonts w:ascii="Arial" w:eastAsia="Arial Unicode MS" w:hAnsi="Arial" w:cs="Arial"/>
        </w:rPr>
        <w:t>a regidora presidenta de la</w:t>
      </w:r>
      <w:r w:rsidR="006D453A">
        <w:rPr>
          <w:rFonts w:ascii="Arial" w:eastAsia="Arial Unicode MS" w:hAnsi="Arial" w:cs="Arial"/>
        </w:rPr>
        <w:t xml:space="preserve"> </w:t>
      </w:r>
      <w:r w:rsidR="006D453A" w:rsidRPr="006D453A">
        <w:rPr>
          <w:rFonts w:ascii="Arial" w:eastAsia="Arial Unicode MS" w:hAnsi="Arial" w:cs="Arial"/>
          <w:b/>
          <w:bCs/>
        </w:rPr>
        <w:t>Comisión Edilicia de Deportes, Recreación y Atención a la Juventud</w:t>
      </w:r>
      <w:r w:rsidR="00AC0D84">
        <w:rPr>
          <w:rFonts w:ascii="Arial" w:eastAsia="Arial Unicode MS" w:hAnsi="Arial" w:cs="Arial"/>
          <w:b/>
          <w:bCs/>
        </w:rPr>
        <w:t xml:space="preserve"> LIC. DIANA LAURA ORTEGA PALAFOX</w:t>
      </w:r>
      <w:r>
        <w:rPr>
          <w:rFonts w:ascii="Arial" w:eastAsia="Arial Unicode MS" w:hAnsi="Arial" w:cs="Arial"/>
          <w:b/>
          <w:bCs/>
        </w:rPr>
        <w:t xml:space="preserve">, </w:t>
      </w:r>
      <w:r>
        <w:rPr>
          <w:rFonts w:ascii="Arial" w:eastAsia="Arial Unicode MS" w:hAnsi="Arial" w:cs="Arial"/>
        </w:rPr>
        <w:t>da la bienvenida y procediendo a la lectura del orden de día previsto en la convocatoria, realizando el pase de lista de asistencia, por lo que se tiene por presente  l</w:t>
      </w:r>
      <w:r w:rsidR="00AC16B8">
        <w:rPr>
          <w:rFonts w:ascii="Arial" w:eastAsia="Arial Unicode MS" w:hAnsi="Arial" w:cs="Arial"/>
        </w:rPr>
        <w:t xml:space="preserve">a </w:t>
      </w:r>
      <w:r w:rsidR="00AC16B8">
        <w:rPr>
          <w:rFonts w:ascii="Arial" w:eastAsia="Arial Unicode MS" w:hAnsi="Arial" w:cs="Arial"/>
          <w:b/>
          <w:bCs/>
        </w:rPr>
        <w:t>MTRA. MARISOL MENDOZA</w:t>
      </w:r>
      <w:r w:rsidR="00065B7F">
        <w:rPr>
          <w:rFonts w:ascii="Arial" w:eastAsia="Arial Unicode MS" w:hAnsi="Arial" w:cs="Arial"/>
          <w:b/>
          <w:bCs/>
        </w:rPr>
        <w:t xml:space="preserve"> PINTO </w:t>
      </w:r>
      <w:r w:rsidRPr="00065B7F">
        <w:rPr>
          <w:rFonts w:ascii="Arial" w:eastAsia="Arial Unicode MS" w:hAnsi="Arial" w:cs="Arial"/>
        </w:rPr>
        <w:t>presente</w:t>
      </w:r>
      <w:r>
        <w:rPr>
          <w:rFonts w:ascii="Arial" w:eastAsia="Arial Unicode MS" w:hAnsi="Arial" w:cs="Arial"/>
        </w:rPr>
        <w:t xml:space="preserve">, </w:t>
      </w:r>
      <w:r w:rsidR="00032E5C">
        <w:rPr>
          <w:rFonts w:ascii="Arial" w:eastAsia="Arial Unicode MS" w:hAnsi="Arial" w:cs="Arial"/>
          <w:b/>
          <w:bCs/>
        </w:rPr>
        <w:t>LIC. LAURA ELENA MARTÍNEZ RUVALCABA</w:t>
      </w:r>
      <w:r w:rsidR="0017053D">
        <w:rPr>
          <w:rFonts w:ascii="Arial" w:eastAsia="Arial Unicode MS" w:hAnsi="Arial" w:cs="Arial"/>
          <w:b/>
          <w:bCs/>
        </w:rPr>
        <w:t xml:space="preserve"> </w:t>
      </w:r>
      <w:r w:rsidR="0017053D">
        <w:rPr>
          <w:rFonts w:ascii="Arial" w:eastAsia="Arial Unicode MS" w:hAnsi="Arial" w:cs="Arial"/>
          <w:bCs/>
        </w:rPr>
        <w:t xml:space="preserve"> </w:t>
      </w:r>
      <w:r w:rsidR="0017053D">
        <w:rPr>
          <w:rFonts w:ascii="Arial" w:eastAsia="Arial Unicode MS" w:hAnsi="Arial" w:cs="Arial"/>
        </w:rPr>
        <w:t>presentó</w:t>
      </w:r>
      <w:r w:rsidR="0017053D">
        <w:rPr>
          <w:rFonts w:ascii="Arial" w:eastAsia="Arial Unicode MS" w:hAnsi="Arial" w:cs="Arial"/>
        </w:rPr>
        <w:t xml:space="preserve"> un oficio</w:t>
      </w:r>
      <w:r w:rsidR="0017053D">
        <w:rPr>
          <w:rFonts w:ascii="Arial" w:eastAsia="Arial Unicode MS" w:hAnsi="Arial" w:cs="Arial"/>
        </w:rPr>
        <w:t xml:space="preserve"> de justificación</w:t>
      </w:r>
      <w:r w:rsidR="0017053D">
        <w:rPr>
          <w:rFonts w:ascii="Arial" w:eastAsia="Arial Unicode MS" w:hAnsi="Arial" w:cs="Arial"/>
        </w:rPr>
        <w:t xml:space="preserve"> </w:t>
      </w:r>
      <w:r w:rsidR="0017053D">
        <w:rPr>
          <w:rFonts w:ascii="Arial" w:eastAsia="Arial Unicode MS" w:hAnsi="Arial" w:cs="Arial"/>
          <w:b/>
          <w:bCs/>
        </w:rPr>
        <w:t>1722</w:t>
      </w:r>
      <w:r w:rsidR="0017053D" w:rsidRPr="00AF22BE">
        <w:rPr>
          <w:rFonts w:ascii="Arial" w:eastAsia="Arial Unicode MS" w:hAnsi="Arial" w:cs="Arial"/>
          <w:b/>
          <w:bCs/>
        </w:rPr>
        <w:t>/2023</w:t>
      </w:r>
      <w:r w:rsidR="00907182">
        <w:rPr>
          <w:rFonts w:ascii="Arial" w:eastAsia="Arial Unicode MS" w:hAnsi="Arial" w:cs="Arial"/>
        </w:rPr>
        <w:t>,</w:t>
      </w:r>
      <w:r w:rsidR="00907182">
        <w:rPr>
          <w:rFonts w:ascii="Arial" w:eastAsia="Arial Unicode MS" w:hAnsi="Arial" w:cs="Arial"/>
        </w:rPr>
        <w:t xml:space="preserve">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844EBA">
        <w:rPr>
          <w:rFonts w:ascii="Arial" w:eastAsia="Arial Unicode MS" w:hAnsi="Arial" w:cs="Arial"/>
          <w:b/>
          <w:bCs/>
        </w:rPr>
        <w:t xml:space="preserve">DIANA LAURA ORTEGA PALAFOX </w:t>
      </w:r>
      <w:r w:rsidR="009441A4">
        <w:rPr>
          <w:rFonts w:ascii="Arial" w:eastAsia="Arial Unicode MS" w:hAnsi="Arial" w:cs="Arial"/>
        </w:rPr>
        <w:t>presente</w:t>
      </w:r>
      <w:r w:rsidR="00907182">
        <w:rPr>
          <w:rFonts w:ascii="Arial" w:eastAsia="Arial Unicode MS" w:hAnsi="Arial" w:cs="Arial"/>
        </w:rPr>
        <w:t xml:space="preserve">, </w:t>
      </w:r>
      <w:r w:rsidR="00522C34">
        <w:rPr>
          <w:rFonts w:ascii="Arial" w:eastAsia="Arial Unicode MS" w:hAnsi="Arial" w:cs="Arial"/>
        </w:rPr>
        <w:t>de la Comisión Edilicia de Cultura, Educación y Festividades Cívicas</w:t>
      </w:r>
      <w:r w:rsidR="00277142">
        <w:rPr>
          <w:rFonts w:ascii="Arial" w:eastAsia="Arial Unicode MS" w:hAnsi="Arial" w:cs="Arial"/>
        </w:rPr>
        <w:t>,</w:t>
      </w:r>
      <w:r w:rsidR="00522C34">
        <w:rPr>
          <w:rFonts w:ascii="Arial" w:eastAsia="Arial Unicode MS" w:hAnsi="Arial" w:cs="Arial"/>
        </w:rPr>
        <w:t xml:space="preserve"> como comisión </w:t>
      </w:r>
      <w:r w:rsidR="00522C34">
        <w:rPr>
          <w:rFonts w:ascii="Arial" w:hAnsi="Arial" w:cs="Arial"/>
          <w:lang w:val="es-ES"/>
        </w:rPr>
        <w:t>coadyuvante</w:t>
      </w:r>
      <w:r w:rsidR="009441A4">
        <w:rPr>
          <w:rFonts w:ascii="Arial" w:eastAsia="Arial Unicode MS" w:hAnsi="Arial" w:cs="Arial"/>
        </w:rPr>
        <w:t>. As</w:t>
      </w:r>
      <w:r w:rsidR="00650790">
        <w:rPr>
          <w:rFonts w:ascii="Arial" w:eastAsia="Arial Unicode MS" w:hAnsi="Arial" w:cs="Arial"/>
        </w:rPr>
        <w:t>í</w:t>
      </w:r>
      <w:r w:rsidR="009441A4">
        <w:rPr>
          <w:rFonts w:ascii="Arial" w:eastAsia="Arial Unicode MS" w:hAnsi="Arial" w:cs="Arial"/>
        </w:rPr>
        <w:t xml:space="preserve"> también </w:t>
      </w:r>
      <w:r w:rsidR="00522C34">
        <w:rPr>
          <w:rFonts w:ascii="Arial" w:eastAsia="Arial Unicode MS" w:hAnsi="Arial" w:cs="Arial"/>
        </w:rPr>
        <w:t>de</w:t>
      </w:r>
      <w:r w:rsidR="009441A4">
        <w:rPr>
          <w:rFonts w:ascii="Arial" w:eastAsia="Arial Unicode MS" w:hAnsi="Arial" w:cs="Arial"/>
        </w:rPr>
        <w:t xml:space="preserve"> la </w:t>
      </w:r>
      <w:r w:rsidR="00522C34">
        <w:rPr>
          <w:rFonts w:ascii="Arial" w:eastAsia="Arial Unicode MS" w:hAnsi="Arial" w:cs="Arial"/>
        </w:rPr>
        <w:t>C</w:t>
      </w:r>
      <w:r w:rsidR="009441A4">
        <w:rPr>
          <w:rFonts w:ascii="Arial" w:eastAsia="Arial Unicode MS" w:hAnsi="Arial" w:cs="Arial"/>
        </w:rPr>
        <w:t>omisión</w:t>
      </w:r>
      <w:r w:rsidR="00522C34">
        <w:rPr>
          <w:rFonts w:ascii="Arial" w:eastAsia="Arial Unicode MS" w:hAnsi="Arial" w:cs="Arial"/>
        </w:rPr>
        <w:t xml:space="preserve"> convocante de</w:t>
      </w:r>
      <w:r w:rsidR="009441A4">
        <w:rPr>
          <w:rFonts w:ascii="Arial" w:eastAsia="Arial Unicode MS" w:hAnsi="Arial" w:cs="Arial"/>
        </w:rPr>
        <w:t xml:space="preserve"> Edilicia </w:t>
      </w:r>
      <w:r w:rsidR="00EA3F6E">
        <w:rPr>
          <w:rFonts w:ascii="Arial" w:eastAsia="Arial Unicode MS" w:hAnsi="Arial" w:cs="Arial"/>
        </w:rPr>
        <w:t xml:space="preserve">Permanente </w:t>
      </w:r>
      <w:r w:rsidR="000B1E0A">
        <w:rPr>
          <w:rFonts w:ascii="Arial" w:eastAsia="Arial Unicode MS" w:hAnsi="Arial" w:cs="Arial"/>
        </w:rPr>
        <w:t>de Deportes, Recreación y Atención a la Juventud</w:t>
      </w:r>
      <w:r w:rsidR="009441A4">
        <w:rPr>
          <w:rFonts w:ascii="Arial" w:eastAsia="Arial Unicode MS" w:hAnsi="Arial" w:cs="Arial"/>
        </w:rPr>
        <w:t>, a esta se</w:t>
      </w:r>
      <w:r w:rsidR="00522C34">
        <w:rPr>
          <w:rFonts w:ascii="Arial" w:eastAsia="Arial Unicode MS" w:hAnsi="Arial" w:cs="Arial"/>
        </w:rPr>
        <w:t>s</w:t>
      </w:r>
      <w:r w:rsidR="009441A4">
        <w:rPr>
          <w:rFonts w:ascii="Arial" w:eastAsia="Arial Unicode MS" w:hAnsi="Arial" w:cs="Arial"/>
        </w:rPr>
        <w:t xml:space="preserve">ión, </w:t>
      </w:r>
      <w:r w:rsidR="00277142">
        <w:rPr>
          <w:rFonts w:ascii="Arial" w:eastAsia="Arial Unicode MS" w:hAnsi="Arial" w:cs="Arial"/>
        </w:rPr>
        <w:t xml:space="preserve">la </w:t>
      </w:r>
      <w:r w:rsidR="00277142">
        <w:rPr>
          <w:rFonts w:ascii="Arial" w:eastAsia="Arial Unicode MS" w:hAnsi="Arial" w:cs="Arial"/>
          <w:b/>
          <w:bCs/>
        </w:rPr>
        <w:t xml:space="preserve">LIC. </w:t>
      </w:r>
      <w:r w:rsidR="0004077C">
        <w:rPr>
          <w:rFonts w:ascii="Arial" w:eastAsia="Arial Unicode MS" w:hAnsi="Arial" w:cs="Arial"/>
          <w:b/>
          <w:bCs/>
        </w:rPr>
        <w:t xml:space="preserve">DIANA LAURA </w:t>
      </w:r>
      <w:r w:rsidR="00AD766F">
        <w:rPr>
          <w:rFonts w:ascii="Arial" w:eastAsia="Arial Unicode MS" w:hAnsi="Arial" w:cs="Arial"/>
          <w:b/>
          <w:bCs/>
        </w:rPr>
        <w:t xml:space="preserve">ORTEGA PALAFOX </w:t>
      </w:r>
      <w:r w:rsidR="00AD766F">
        <w:rPr>
          <w:rFonts w:ascii="Arial" w:eastAsia="Arial Unicode MS" w:hAnsi="Arial" w:cs="Arial"/>
        </w:rPr>
        <w:t xml:space="preserve">presente, </w:t>
      </w:r>
      <w:r w:rsidR="00D066AB" w:rsidRPr="005426CB">
        <w:rPr>
          <w:rFonts w:ascii="Arial" w:eastAsia="Arial Unicode MS" w:hAnsi="Arial" w:cs="Arial"/>
          <w:b/>
          <w:bCs/>
        </w:rPr>
        <w:t>MTRA</w:t>
      </w:r>
      <w:r w:rsidR="009441A4">
        <w:rPr>
          <w:rFonts w:ascii="Arial" w:eastAsia="Arial Unicode MS" w:hAnsi="Arial" w:cs="Arial"/>
          <w:b/>
          <w:bCs/>
        </w:rPr>
        <w:t xml:space="preserve">. </w:t>
      </w:r>
      <w:r w:rsidR="0013089C">
        <w:rPr>
          <w:rFonts w:ascii="Arial" w:eastAsia="Arial Unicode MS" w:hAnsi="Arial" w:cs="Arial"/>
          <w:b/>
          <w:bCs/>
        </w:rPr>
        <w:t xml:space="preserve">TANIA MAGDALENA BERNARDINO JUÁREZ </w:t>
      </w:r>
      <w:r w:rsidR="009441A4">
        <w:rPr>
          <w:rFonts w:ascii="Arial" w:eastAsia="Arial Unicode MS" w:hAnsi="Arial" w:cs="Arial"/>
        </w:rPr>
        <w:t xml:space="preserve">presente,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F95244">
        <w:rPr>
          <w:rFonts w:ascii="Arial" w:eastAsia="Arial Unicode MS" w:hAnsi="Arial" w:cs="Arial"/>
          <w:b/>
          <w:bCs/>
        </w:rPr>
        <w:t>MAGALI CASILLAS CONTRERAS</w:t>
      </w:r>
      <w:r w:rsidR="00EC6039">
        <w:rPr>
          <w:rFonts w:ascii="Arial" w:eastAsia="Arial Unicode MS" w:hAnsi="Arial" w:cs="Arial"/>
          <w:b/>
          <w:bCs/>
        </w:rPr>
        <w:t xml:space="preserve"> </w:t>
      </w:r>
      <w:r w:rsidR="00EC6039">
        <w:rPr>
          <w:rFonts w:ascii="Arial" w:eastAsia="Arial Unicode MS" w:hAnsi="Arial" w:cs="Arial"/>
        </w:rPr>
        <w:t xml:space="preserve">presento </w:t>
      </w:r>
      <w:r w:rsidR="00EA48CF">
        <w:rPr>
          <w:rFonts w:ascii="Arial" w:eastAsia="Arial Unicode MS" w:hAnsi="Arial" w:cs="Arial"/>
        </w:rPr>
        <w:t>un oficio</w:t>
      </w:r>
      <w:r w:rsidR="0017053D">
        <w:rPr>
          <w:rFonts w:ascii="Arial" w:eastAsia="Arial Unicode MS" w:hAnsi="Arial" w:cs="Arial"/>
        </w:rPr>
        <w:t xml:space="preserve"> de justificación</w:t>
      </w:r>
      <w:r w:rsidR="00EA48CF">
        <w:rPr>
          <w:rFonts w:ascii="Arial" w:eastAsia="Arial Unicode MS" w:hAnsi="Arial" w:cs="Arial"/>
        </w:rPr>
        <w:t xml:space="preserve"> </w:t>
      </w:r>
      <w:r w:rsidR="00A6101D" w:rsidRPr="00AF22BE">
        <w:rPr>
          <w:rFonts w:ascii="Arial" w:eastAsia="Arial Unicode MS" w:hAnsi="Arial" w:cs="Arial"/>
          <w:b/>
          <w:bCs/>
        </w:rPr>
        <w:t>608/2023</w:t>
      </w:r>
      <w:r w:rsidR="00291F7D">
        <w:rPr>
          <w:rFonts w:ascii="Arial" w:eastAsia="Arial Unicode MS" w:hAnsi="Arial" w:cs="Arial"/>
        </w:rPr>
        <w:t xml:space="preserve">, </w:t>
      </w:r>
      <w:r w:rsidR="002C201C">
        <w:rPr>
          <w:rFonts w:ascii="Arial" w:eastAsia="Arial Unicode MS" w:hAnsi="Arial" w:cs="Arial"/>
        </w:rPr>
        <w:t>sometiendo a votación para la justificación de</w:t>
      </w:r>
      <w:r w:rsidR="00E0167C">
        <w:rPr>
          <w:rFonts w:ascii="Arial" w:eastAsia="Arial Unicode MS" w:hAnsi="Arial" w:cs="Arial"/>
        </w:rPr>
        <w:t xml:space="preserve"> la </w:t>
      </w:r>
      <w:r w:rsidR="00E0167C">
        <w:rPr>
          <w:rFonts w:ascii="Arial" w:eastAsia="Arial Unicode MS" w:hAnsi="Arial" w:cs="Arial"/>
          <w:b/>
          <w:bCs/>
        </w:rPr>
        <w:t>SINDICA MAGALI C</w:t>
      </w:r>
      <w:r w:rsidR="004A42D1">
        <w:rPr>
          <w:rFonts w:ascii="Arial" w:eastAsia="Arial Unicode MS" w:hAnsi="Arial" w:cs="Arial"/>
          <w:b/>
          <w:bCs/>
        </w:rPr>
        <w:t>ASILLAS CONTRERAS</w:t>
      </w:r>
      <w:r w:rsidR="0017053D">
        <w:rPr>
          <w:rFonts w:ascii="Arial" w:eastAsia="Arial Unicode MS" w:hAnsi="Arial" w:cs="Arial"/>
          <w:b/>
          <w:bCs/>
        </w:rPr>
        <w:t>,</w:t>
      </w:r>
      <w:r w:rsidR="004A42D1">
        <w:rPr>
          <w:rFonts w:ascii="Arial" w:eastAsia="Arial Unicode MS" w:hAnsi="Arial" w:cs="Arial"/>
          <w:b/>
          <w:bCs/>
        </w:rPr>
        <w:t xml:space="preserve"> </w:t>
      </w:r>
      <w:r w:rsidR="004A42D1">
        <w:rPr>
          <w:rFonts w:ascii="Arial" w:eastAsia="Arial Unicode MS" w:hAnsi="Arial" w:cs="Arial"/>
        </w:rPr>
        <w:t>aprobaba la</w:t>
      </w:r>
      <w:r w:rsidR="0017053D">
        <w:rPr>
          <w:rFonts w:ascii="Arial" w:eastAsia="Arial Unicode MS" w:hAnsi="Arial" w:cs="Arial"/>
        </w:rPr>
        <w:t>s</w:t>
      </w:r>
      <w:r w:rsidR="004A42D1">
        <w:rPr>
          <w:rFonts w:ascii="Arial" w:eastAsia="Arial Unicode MS" w:hAnsi="Arial" w:cs="Arial"/>
        </w:rPr>
        <w:t xml:space="preserve"> ju</w:t>
      </w:r>
      <w:r w:rsidR="0017053D">
        <w:rPr>
          <w:rFonts w:ascii="Arial" w:eastAsia="Arial Unicode MS" w:hAnsi="Arial" w:cs="Arial"/>
        </w:rPr>
        <w:t>stificación</w:t>
      </w:r>
      <w:r w:rsidR="000E2D60">
        <w:rPr>
          <w:rFonts w:ascii="Arial" w:eastAsia="Arial Unicode MS" w:hAnsi="Arial" w:cs="Arial"/>
          <w:b/>
          <w:bCs/>
        </w:rPr>
        <w:t xml:space="preserve">, </w:t>
      </w:r>
      <w:r w:rsidR="0017053D">
        <w:rPr>
          <w:rFonts w:ascii="Arial" w:hAnsi="Arial" w:cs="Arial"/>
          <w:color w:val="000000" w:themeColor="text1"/>
          <w:lang w:val="es-ES"/>
        </w:rPr>
        <w:t xml:space="preserve">se cuenta con la presencia de los invitados especiales </w:t>
      </w:r>
      <w:r w:rsidR="0017053D">
        <w:rPr>
          <w:rFonts w:ascii="Arial" w:hAnsi="Arial" w:cs="Arial"/>
          <w:b/>
          <w:bCs/>
          <w:color w:val="000000" w:themeColor="text1"/>
          <w:lang w:val="es-ES"/>
        </w:rPr>
        <w:t xml:space="preserve">ARQ. KEVIN TEODORO AGUILAR PÉREZ </w:t>
      </w:r>
      <w:r w:rsidR="0017053D">
        <w:rPr>
          <w:rFonts w:ascii="Arial" w:hAnsi="Arial" w:cs="Arial"/>
          <w:color w:val="000000" w:themeColor="text1"/>
          <w:lang w:val="es-ES"/>
        </w:rPr>
        <w:t>quien en su función es el Jefe de la Unidad de Fomento Deportivo</w:t>
      </w:r>
      <w:r w:rsidR="0017053D">
        <w:rPr>
          <w:rFonts w:ascii="Arial" w:hAnsi="Arial" w:cs="Arial"/>
          <w:color w:val="000000" w:themeColor="text1"/>
          <w:lang w:val="es-ES"/>
        </w:rPr>
        <w:t xml:space="preserve">; </w:t>
      </w:r>
      <w:r w:rsidR="00966540">
        <w:rPr>
          <w:rFonts w:ascii="Arial" w:eastAsia="Arial Unicode MS" w:hAnsi="Arial" w:cs="Arial"/>
        </w:rPr>
        <w:t xml:space="preserve">continuando a </w:t>
      </w:r>
      <w:r w:rsidR="00966540">
        <w:rPr>
          <w:rFonts w:ascii="Arial" w:hAnsi="Arial" w:cs="Arial"/>
        </w:rPr>
        <w:t xml:space="preserve">su </w:t>
      </w:r>
      <w:r w:rsidR="009C2CC0" w:rsidRPr="009C2CC0">
        <w:rPr>
          <w:rFonts w:ascii="Arial" w:hAnsi="Arial" w:cs="Arial"/>
        </w:rPr>
        <w:t xml:space="preserve">vez </w:t>
      </w:r>
      <w:r w:rsidR="009C2CC0">
        <w:rPr>
          <w:rFonts w:ascii="Arial" w:hAnsi="Arial" w:cs="Arial"/>
        </w:rPr>
        <w:t xml:space="preserve">en </w:t>
      </w:r>
      <w:r w:rsidR="009C2CC0" w:rsidRPr="009C2CC0">
        <w:rPr>
          <w:rFonts w:ascii="Arial" w:hAnsi="Arial" w:cs="Arial"/>
        </w:rPr>
        <w:t xml:space="preserve">que ya ha sido </w:t>
      </w:r>
      <w:r w:rsidR="00A9234C">
        <w:rPr>
          <w:rFonts w:ascii="Arial" w:hAnsi="Arial" w:cs="Arial"/>
        </w:rPr>
        <w:t>votado el nú</w:t>
      </w:r>
      <w:r w:rsidR="009C2CC0" w:rsidRPr="009C2CC0">
        <w:rPr>
          <w:rFonts w:ascii="Arial" w:hAnsi="Arial" w:cs="Arial"/>
        </w:rPr>
        <w:t>mero uno el orden del día</w:t>
      </w:r>
      <w:r w:rsidR="009C2CC0">
        <w:rPr>
          <w:rFonts w:ascii="Arial" w:hAnsi="Arial" w:cs="Arial"/>
        </w:rPr>
        <w:t>,</w:t>
      </w:r>
      <w:r w:rsidR="009C2CC0" w:rsidRPr="009C2CC0">
        <w:rPr>
          <w:rFonts w:ascii="Arial" w:hAnsi="Arial" w:cs="Arial"/>
        </w:rPr>
        <w:t xml:space="preserve"> </w:t>
      </w:r>
      <w:r w:rsidR="009C2CC0">
        <w:rPr>
          <w:rFonts w:ascii="Arial" w:hAnsi="Arial" w:cs="Arial"/>
        </w:rPr>
        <w:t>se propone</w:t>
      </w:r>
      <w:r w:rsidR="009C2CC0" w:rsidRPr="009C2CC0">
        <w:rPr>
          <w:rFonts w:ascii="Arial" w:hAnsi="Arial" w:cs="Arial"/>
        </w:rPr>
        <w:t xml:space="preserve"> someter a votación el orden del día que ya fue expuesto </w:t>
      </w:r>
      <w:r w:rsidR="009C2CC0">
        <w:rPr>
          <w:rFonts w:ascii="Arial" w:hAnsi="Arial" w:cs="Arial"/>
        </w:rPr>
        <w:t>en donde la regidora presidenta comenta</w:t>
      </w:r>
      <w:r w:rsidR="009C2CC0" w:rsidRPr="009C2CC0">
        <w:rPr>
          <w:rFonts w:ascii="Arial" w:hAnsi="Arial" w:cs="Arial"/>
        </w:rPr>
        <w:t xml:space="preserve"> que levant</w:t>
      </w:r>
      <w:r w:rsidR="009C2CC0">
        <w:rPr>
          <w:rFonts w:ascii="Arial" w:hAnsi="Arial" w:cs="Arial"/>
        </w:rPr>
        <w:t>en</w:t>
      </w:r>
      <w:r w:rsidR="009C2CC0" w:rsidRPr="009C2CC0">
        <w:rPr>
          <w:rFonts w:ascii="Arial" w:hAnsi="Arial" w:cs="Arial"/>
        </w:rPr>
        <w:t xml:space="preserve"> su mano en señal de aprobación </w:t>
      </w:r>
      <w:r w:rsidR="009C2CC0">
        <w:rPr>
          <w:rFonts w:ascii="Arial" w:hAnsi="Arial" w:cs="Arial"/>
        </w:rPr>
        <w:t>d</w:t>
      </w:r>
      <w:r w:rsidR="009C2CC0" w:rsidRPr="009C2CC0">
        <w:rPr>
          <w:rFonts w:ascii="Arial" w:hAnsi="Arial" w:cs="Arial"/>
        </w:rPr>
        <w:t xml:space="preserve">el </w:t>
      </w:r>
      <w:r w:rsidR="00A9234C" w:rsidRPr="009C2CC0">
        <w:rPr>
          <w:rFonts w:ascii="Arial" w:hAnsi="Arial" w:cs="Arial"/>
        </w:rPr>
        <w:t>mismo</w:t>
      </w:r>
      <w:r w:rsidR="00A9234C">
        <w:rPr>
          <w:rFonts w:ascii="Arial" w:hAnsi="Arial" w:cs="Arial"/>
        </w:rPr>
        <w:t xml:space="preserve">, </w:t>
      </w:r>
      <w:r w:rsidR="00A9234C" w:rsidRPr="009C2CC0">
        <w:rPr>
          <w:rFonts w:ascii="Arial" w:hAnsi="Arial" w:cs="Arial"/>
        </w:rPr>
        <w:t>es</w:t>
      </w:r>
      <w:r w:rsidR="009C2CC0" w:rsidRPr="009C2CC0">
        <w:rPr>
          <w:rFonts w:ascii="Arial" w:hAnsi="Arial" w:cs="Arial"/>
        </w:rPr>
        <w:t xml:space="preserve"> aprobado por una</w:t>
      </w:r>
      <w:r w:rsidR="00936BA3">
        <w:rPr>
          <w:rFonts w:ascii="Arial" w:hAnsi="Arial" w:cs="Arial"/>
        </w:rPr>
        <w:t>nimi</w:t>
      </w:r>
      <w:r w:rsidR="009C2CC0" w:rsidRPr="009C2CC0">
        <w:rPr>
          <w:rFonts w:ascii="Arial" w:hAnsi="Arial" w:cs="Arial"/>
        </w:rPr>
        <w:t>dad de los presentes,</w:t>
      </w:r>
      <w:r w:rsidR="00AC58EE">
        <w:rPr>
          <w:rFonts w:ascii="Arial" w:hAnsi="Arial" w:cs="Arial"/>
        </w:rPr>
        <w:t xml:space="preserve"> en la siguiente tabla se muestra el resultado de la votación.</w:t>
      </w:r>
      <w:r w:rsidR="0017053D">
        <w:rPr>
          <w:rFonts w:ascii="Arial" w:hAnsi="Arial" w:cs="Arial"/>
        </w:rPr>
        <w:t xml:space="preserve"> -----------------------------------</w:t>
      </w:r>
    </w:p>
    <w:p w14:paraId="63F27AE8" w14:textId="77777777" w:rsidR="0017053D" w:rsidRDefault="0017053D" w:rsidP="00AC58EE">
      <w:pPr>
        <w:spacing w:line="276" w:lineRule="auto"/>
        <w:jc w:val="both"/>
        <w:rPr>
          <w:rFonts w:ascii="Arial" w:hAnsi="Arial" w:cs="Arial"/>
        </w:rPr>
      </w:pPr>
    </w:p>
    <w:p w14:paraId="6570C98C" w14:textId="77777777" w:rsidR="00780322" w:rsidRPr="005426CB" w:rsidRDefault="00780322" w:rsidP="00AC58EE">
      <w:pPr>
        <w:spacing w:line="276" w:lineRule="auto"/>
        <w:jc w:val="both"/>
        <w:rPr>
          <w:rFonts w:ascii="Arial" w:eastAsia="Arial Unicode MS" w:hAnsi="Arial" w:cs="Arial"/>
        </w:rPr>
      </w:pPr>
    </w:p>
    <w:tbl>
      <w:tblPr>
        <w:tblW w:w="8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3895"/>
        <w:gridCol w:w="1476"/>
        <w:gridCol w:w="1248"/>
        <w:gridCol w:w="1803"/>
      </w:tblGrid>
      <w:tr w:rsidR="00AC58EE" w14:paraId="37A1ACC9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F54B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F23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REGIDORES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0BA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68E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082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ABSTENCIÓN</w:t>
            </w:r>
          </w:p>
        </w:tc>
      </w:tr>
      <w:tr w:rsidR="00936BA3" w14:paraId="43E846D1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1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EF6" w14:textId="234A90B3" w:rsidR="00936BA3" w:rsidRDefault="00743B73" w:rsidP="00936BA3">
            <w:pPr>
              <w:widowControl w:val="0"/>
              <w:tabs>
                <w:tab w:val="left" w:pos="3480"/>
              </w:tabs>
              <w:jc w:val="both"/>
            </w:pPr>
            <w:r>
              <w:t>Marisol Mendoza Pinto</w:t>
            </w:r>
            <w:r w:rsidR="00936BA3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1D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F96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D1B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F1E1393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A0E2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998" w14:textId="634F2304" w:rsidR="00936BA3" w:rsidRDefault="00743B73" w:rsidP="00936BA3">
            <w:pPr>
              <w:widowControl w:val="0"/>
              <w:tabs>
                <w:tab w:val="left" w:pos="3480"/>
              </w:tabs>
              <w:jc w:val="both"/>
            </w:pPr>
            <w:r>
              <w:t>Laura Elena Martínez Ruvalcaba</w:t>
            </w:r>
            <w:r w:rsidR="00936BA3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4761" w14:textId="0871B4F1" w:rsidR="00936BA3" w:rsidRDefault="00D40065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FB2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FC5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4D24280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687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E64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Diana Laura Ortega Palafox.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8C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99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7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545B8D8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0CB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C52B" w14:textId="22F481A0" w:rsidR="00936BA3" w:rsidRDefault="00EE3A22" w:rsidP="00936BA3">
            <w:pPr>
              <w:widowControl w:val="0"/>
              <w:tabs>
                <w:tab w:val="left" w:pos="3480"/>
              </w:tabs>
              <w:jc w:val="both"/>
            </w:pPr>
            <w:r>
              <w:t>Tania Magdalena Bernardino Juárez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24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70D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73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BCA51D3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58F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D8A" w14:textId="7B504B5E" w:rsidR="00936BA3" w:rsidRDefault="00EE3A22" w:rsidP="00936BA3">
            <w:pPr>
              <w:widowControl w:val="0"/>
              <w:tabs>
                <w:tab w:val="left" w:pos="3480"/>
              </w:tabs>
              <w:jc w:val="both"/>
            </w:pPr>
            <w:r>
              <w:t xml:space="preserve">Magali Casillas Contreras 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F39" w14:textId="21D93168" w:rsidR="00936BA3" w:rsidRDefault="007176CB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800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DF9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</w:tbl>
    <w:p w14:paraId="11D642CC" w14:textId="77777777" w:rsidR="00AC58EE" w:rsidRDefault="00AC58EE" w:rsidP="00AC58EE">
      <w:pPr>
        <w:jc w:val="both"/>
        <w:rPr>
          <w:rFonts w:ascii="Arial" w:hAnsi="Arial" w:cs="Arial"/>
        </w:rPr>
      </w:pPr>
    </w:p>
    <w:p w14:paraId="63CD47FA" w14:textId="103043F9" w:rsidR="009C2CC0" w:rsidRPr="00AC58EE" w:rsidRDefault="00650790" w:rsidP="00AC58EE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S</w:t>
      </w:r>
      <w:r w:rsidR="009C2CC0" w:rsidRPr="009C2CC0">
        <w:rPr>
          <w:rFonts w:ascii="Arial" w:hAnsi="Arial" w:cs="Arial"/>
        </w:rPr>
        <w:t>e declara la existencia del quórum lega</w:t>
      </w:r>
      <w:r w:rsidR="00936BA3">
        <w:rPr>
          <w:rFonts w:ascii="Arial" w:hAnsi="Arial" w:cs="Arial"/>
        </w:rPr>
        <w:t>l, una vez leído el orden del día, se procedió</w:t>
      </w:r>
      <w:r w:rsidR="009C2CC0" w:rsidRPr="009C2CC0">
        <w:rPr>
          <w:rFonts w:ascii="Arial" w:hAnsi="Arial" w:cs="Arial"/>
        </w:rPr>
        <w:t xml:space="preserve"> al siguiente punto.</w:t>
      </w:r>
      <w:r w:rsidR="00936BA3">
        <w:rPr>
          <w:rFonts w:ascii="Arial" w:hAnsi="Arial" w:cs="Arial"/>
        </w:rPr>
        <w:t xml:space="preserve"> </w:t>
      </w:r>
    </w:p>
    <w:p w14:paraId="554F20AE" w14:textId="77777777" w:rsidR="00B71ACA" w:rsidRDefault="00B71ACA" w:rsidP="000905EF">
      <w:pPr>
        <w:jc w:val="both"/>
        <w:rPr>
          <w:rFonts w:ascii="Arial" w:hAnsi="Arial" w:cs="Arial"/>
        </w:rPr>
      </w:pPr>
    </w:p>
    <w:p w14:paraId="5A81E2F2" w14:textId="5ED64F1F" w:rsidR="00777C49" w:rsidRDefault="00BE41FB" w:rsidP="00A74E24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6874C3">
        <w:rPr>
          <w:rFonts w:cs="Arial"/>
          <w:b/>
          <w:bCs/>
          <w:sz w:val="24"/>
          <w:szCs w:val="24"/>
          <w:lang w:val="es-MX"/>
        </w:rPr>
        <w:t xml:space="preserve">SEGUNDO </w:t>
      </w:r>
      <w:r w:rsidR="00724786" w:rsidRPr="006874C3">
        <w:rPr>
          <w:rFonts w:cs="Arial"/>
          <w:b/>
          <w:bCs/>
          <w:sz w:val="24"/>
          <w:szCs w:val="24"/>
          <w:lang w:val="es-MX"/>
        </w:rPr>
        <w:t xml:space="preserve">PUNTO. </w:t>
      </w:r>
      <w:r w:rsidR="00A34609">
        <w:rPr>
          <w:rFonts w:cs="Arial"/>
          <w:b/>
          <w:bCs/>
          <w:sz w:val="24"/>
          <w:szCs w:val="24"/>
          <w:lang w:val="es-MX"/>
        </w:rPr>
        <w:t>–</w:t>
      </w:r>
      <w:r w:rsidR="002D34C0">
        <w:rPr>
          <w:rFonts w:cs="Arial"/>
          <w:b/>
          <w:bCs/>
          <w:sz w:val="24"/>
          <w:szCs w:val="24"/>
          <w:lang w:val="es-MX"/>
        </w:rPr>
        <w:t xml:space="preserve"> MODIFICACIÓN DE FECHAS Y TÉRMINOS </w:t>
      </w:r>
      <w:r w:rsidR="00E774A4">
        <w:rPr>
          <w:rFonts w:cs="Arial"/>
          <w:b/>
          <w:bCs/>
          <w:sz w:val="24"/>
          <w:szCs w:val="24"/>
          <w:lang w:val="es-MX"/>
        </w:rPr>
        <w:t xml:space="preserve">DE LA CONVOCATORIA AL MÉRITO DEPORTIVO </w:t>
      </w:r>
      <w:r w:rsidR="0055757E">
        <w:rPr>
          <w:rFonts w:cs="Arial"/>
          <w:b/>
          <w:bCs/>
          <w:sz w:val="24"/>
          <w:szCs w:val="24"/>
          <w:lang w:val="es-MX"/>
        </w:rPr>
        <w:t xml:space="preserve">EDICIÓN 2023 “MÓNICA OLIVIA RODRÍGUEZ SAAVEDRA”, APROBADA </w:t>
      </w:r>
      <w:r w:rsidR="00B4487B">
        <w:rPr>
          <w:rFonts w:cs="Arial"/>
          <w:b/>
          <w:bCs/>
          <w:sz w:val="24"/>
          <w:szCs w:val="24"/>
          <w:lang w:val="es-MX"/>
        </w:rPr>
        <w:t xml:space="preserve">EN SESIÓN ORDINARIA NÚMERO 16 DE LA COMISIÓN EDILICIA DE DEPORTES, </w:t>
      </w:r>
      <w:r w:rsidR="007F6741">
        <w:rPr>
          <w:rFonts w:cs="Arial"/>
          <w:b/>
          <w:bCs/>
          <w:sz w:val="24"/>
          <w:szCs w:val="24"/>
          <w:lang w:val="es-MX"/>
        </w:rPr>
        <w:t xml:space="preserve">RECREACIÓN Y ATENCIÓN A LA JUVENTUD, EN CONJUNTO CON LA COMISIÓN EDILICIA DE CULTURA, </w:t>
      </w:r>
      <w:r w:rsidR="00426FC9">
        <w:rPr>
          <w:rFonts w:cs="Arial"/>
          <w:b/>
          <w:bCs/>
          <w:sz w:val="24"/>
          <w:szCs w:val="24"/>
          <w:lang w:val="es-MX"/>
        </w:rPr>
        <w:t>EDUCACIÓN Y FESTIVIDADES CÍVICAS.</w:t>
      </w:r>
      <w:r w:rsidR="0017053D">
        <w:rPr>
          <w:rFonts w:cs="Arial"/>
          <w:b/>
          <w:bCs/>
          <w:sz w:val="24"/>
          <w:szCs w:val="24"/>
          <w:lang w:val="es-MX"/>
        </w:rPr>
        <w:t xml:space="preserve"> </w:t>
      </w:r>
      <w:r w:rsidR="00724786" w:rsidRPr="00D066AB">
        <w:rPr>
          <w:rFonts w:cs="Arial"/>
          <w:b/>
          <w:bCs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>La Presidenta de la Comisión</w:t>
      </w:r>
      <w:r w:rsidR="009C2CC0">
        <w:rPr>
          <w:rFonts w:cs="Arial"/>
          <w:bCs/>
          <w:sz w:val="24"/>
          <w:szCs w:val="24"/>
          <w:lang w:val="es-MX"/>
        </w:rPr>
        <w:t xml:space="preserve"> </w:t>
      </w:r>
      <w:r w:rsidR="00FA1739" w:rsidRPr="0017053D">
        <w:rPr>
          <w:rFonts w:cs="Arial"/>
          <w:sz w:val="24"/>
          <w:szCs w:val="24"/>
          <w:lang w:val="es-MX"/>
        </w:rPr>
        <w:t>DIANA LAURA</w:t>
      </w:r>
      <w:r w:rsidR="00EF7AFD" w:rsidRPr="0017053D">
        <w:rPr>
          <w:rFonts w:cs="Arial"/>
          <w:bCs/>
          <w:sz w:val="24"/>
          <w:szCs w:val="24"/>
          <w:lang w:val="es-MX"/>
        </w:rPr>
        <w:t xml:space="preserve"> comenta</w:t>
      </w:r>
      <w:r w:rsidR="00317676" w:rsidRPr="0017053D">
        <w:rPr>
          <w:rFonts w:cs="Arial"/>
          <w:bCs/>
          <w:sz w:val="24"/>
          <w:szCs w:val="24"/>
          <w:lang w:val="es-MX"/>
        </w:rPr>
        <w:t xml:space="preserve"> que </w:t>
      </w:r>
      <w:r w:rsidR="00AC2154" w:rsidRPr="0017053D">
        <w:rPr>
          <w:rFonts w:cs="Arial"/>
          <w:bCs/>
          <w:sz w:val="24"/>
          <w:szCs w:val="24"/>
          <w:lang w:val="es-MX"/>
        </w:rPr>
        <w:t xml:space="preserve">en la sesión ordinaria 16, </w:t>
      </w:r>
      <w:r w:rsidR="002E7BC8" w:rsidRPr="0017053D">
        <w:rPr>
          <w:rFonts w:cs="Arial"/>
          <w:bCs/>
          <w:sz w:val="24"/>
          <w:szCs w:val="24"/>
          <w:lang w:val="es-MX"/>
        </w:rPr>
        <w:t xml:space="preserve">presentó </w:t>
      </w:r>
      <w:r w:rsidR="00AC2154" w:rsidRPr="0017053D">
        <w:rPr>
          <w:rFonts w:cs="Arial"/>
          <w:bCs/>
          <w:sz w:val="24"/>
          <w:szCs w:val="24"/>
          <w:lang w:val="es-MX"/>
        </w:rPr>
        <w:t xml:space="preserve">una propuesta </w:t>
      </w:r>
      <w:r w:rsidR="00487A54" w:rsidRPr="0017053D">
        <w:rPr>
          <w:rFonts w:cs="Arial"/>
          <w:bCs/>
          <w:sz w:val="24"/>
          <w:szCs w:val="24"/>
          <w:lang w:val="es-MX"/>
        </w:rPr>
        <w:t>en cuanto para las fechas</w:t>
      </w:r>
      <w:r w:rsidR="00BA547C" w:rsidRPr="0017053D">
        <w:rPr>
          <w:rFonts w:cs="Arial"/>
          <w:bCs/>
          <w:sz w:val="24"/>
          <w:szCs w:val="24"/>
          <w:lang w:val="es-MX"/>
        </w:rPr>
        <w:t xml:space="preserve"> de </w:t>
      </w:r>
      <w:r w:rsidR="00487A54" w:rsidRPr="0017053D">
        <w:rPr>
          <w:rFonts w:cs="Arial"/>
          <w:bCs/>
          <w:sz w:val="24"/>
          <w:szCs w:val="24"/>
          <w:lang w:val="es-MX"/>
        </w:rPr>
        <w:t>las  sesiones ordinarias</w:t>
      </w:r>
      <w:r w:rsidR="00BA547C" w:rsidRPr="0017053D">
        <w:rPr>
          <w:rFonts w:cs="Arial"/>
          <w:bCs/>
          <w:sz w:val="24"/>
          <w:szCs w:val="24"/>
          <w:lang w:val="es-MX"/>
        </w:rPr>
        <w:t xml:space="preserve"> y </w:t>
      </w:r>
      <w:r w:rsidR="00010B83" w:rsidRPr="0017053D">
        <w:rPr>
          <w:rFonts w:cs="Arial"/>
          <w:bCs/>
          <w:sz w:val="24"/>
          <w:szCs w:val="24"/>
          <w:lang w:val="es-MX"/>
        </w:rPr>
        <w:t>la sesión solemne de la entrega del premio</w:t>
      </w:r>
      <w:r w:rsidR="00DB7791" w:rsidRPr="0017053D">
        <w:rPr>
          <w:rFonts w:cs="Arial"/>
          <w:bCs/>
          <w:sz w:val="24"/>
          <w:szCs w:val="24"/>
          <w:lang w:val="es-MX"/>
        </w:rPr>
        <w:t xml:space="preserve">, donde hizo unas modificaciones, </w:t>
      </w:r>
      <w:r w:rsidR="0039105E" w:rsidRPr="0017053D">
        <w:rPr>
          <w:rFonts w:cs="Arial"/>
          <w:bCs/>
          <w:sz w:val="24"/>
          <w:szCs w:val="24"/>
          <w:lang w:val="es-MX"/>
        </w:rPr>
        <w:t>así convo</w:t>
      </w:r>
      <w:r w:rsidR="0039105E">
        <w:rPr>
          <w:rFonts w:cs="Arial"/>
          <w:bCs/>
          <w:sz w:val="24"/>
          <w:szCs w:val="24"/>
          <w:lang w:val="es-MX"/>
        </w:rPr>
        <w:t>cando a la comisión</w:t>
      </w:r>
      <w:r w:rsidR="005E6F10">
        <w:rPr>
          <w:rFonts w:cs="Arial"/>
          <w:bCs/>
          <w:sz w:val="24"/>
          <w:szCs w:val="24"/>
          <w:lang w:val="es-MX"/>
        </w:rPr>
        <w:t xml:space="preserve">, presentando la fecha </w:t>
      </w:r>
      <w:r w:rsidR="002E50DC">
        <w:rPr>
          <w:rFonts w:cs="Arial"/>
          <w:bCs/>
          <w:sz w:val="24"/>
          <w:szCs w:val="24"/>
          <w:lang w:val="es-MX"/>
        </w:rPr>
        <w:t xml:space="preserve">de la sesión </w:t>
      </w:r>
      <w:r w:rsidR="00C735A8">
        <w:rPr>
          <w:rFonts w:cs="Arial"/>
          <w:bCs/>
          <w:sz w:val="24"/>
          <w:szCs w:val="24"/>
          <w:lang w:val="es-MX"/>
        </w:rPr>
        <w:t>d</w:t>
      </w:r>
      <w:r w:rsidR="00E52CF6">
        <w:rPr>
          <w:rFonts w:cs="Arial"/>
          <w:bCs/>
          <w:sz w:val="24"/>
          <w:szCs w:val="24"/>
          <w:lang w:val="es-MX"/>
        </w:rPr>
        <w:t xml:space="preserve">onde se presentaría la propuesta de la convocatoria </w:t>
      </w:r>
      <w:r w:rsidR="001846A9">
        <w:rPr>
          <w:rFonts w:cs="Arial"/>
          <w:bCs/>
          <w:sz w:val="24"/>
          <w:szCs w:val="24"/>
          <w:lang w:val="es-MX"/>
        </w:rPr>
        <w:t>teniendo como límite de fecha hasta el 21 veintiuno de noviembre</w:t>
      </w:r>
      <w:r w:rsidR="0018561C">
        <w:rPr>
          <w:rFonts w:cs="Arial"/>
          <w:bCs/>
          <w:sz w:val="24"/>
          <w:szCs w:val="24"/>
          <w:lang w:val="es-MX"/>
        </w:rPr>
        <w:t xml:space="preserve"> y la sesión solemne sea el día 30 treinta</w:t>
      </w:r>
      <w:r w:rsidR="003C4FF0">
        <w:rPr>
          <w:rFonts w:cs="Arial"/>
          <w:bCs/>
          <w:sz w:val="24"/>
          <w:szCs w:val="24"/>
          <w:lang w:val="es-MX"/>
        </w:rPr>
        <w:t>, fecha límite de entrega de documentos sería el día 21</w:t>
      </w:r>
      <w:r w:rsidR="00045B23">
        <w:rPr>
          <w:rFonts w:cs="Arial"/>
          <w:bCs/>
          <w:sz w:val="24"/>
          <w:szCs w:val="24"/>
          <w:lang w:val="es-MX"/>
        </w:rPr>
        <w:t xml:space="preserve">, </w:t>
      </w:r>
      <w:r w:rsidR="00861A7E">
        <w:rPr>
          <w:rFonts w:cs="Arial"/>
          <w:bCs/>
          <w:sz w:val="24"/>
          <w:szCs w:val="24"/>
          <w:lang w:val="es-MX"/>
        </w:rPr>
        <w:t xml:space="preserve">22 propuestas </w:t>
      </w:r>
      <w:r w:rsidR="000100C9">
        <w:rPr>
          <w:rFonts w:cs="Arial"/>
          <w:bCs/>
          <w:sz w:val="24"/>
          <w:szCs w:val="24"/>
          <w:lang w:val="es-MX"/>
        </w:rPr>
        <w:t>de sesión de comisión, 23</w:t>
      </w:r>
      <w:r w:rsidR="00136632">
        <w:rPr>
          <w:rFonts w:cs="Arial"/>
          <w:bCs/>
          <w:sz w:val="24"/>
          <w:szCs w:val="24"/>
          <w:lang w:val="es-MX"/>
        </w:rPr>
        <w:t xml:space="preserve">, 24 hasta el día 25 para tener una nueva sesión ordinaria </w:t>
      </w:r>
      <w:r w:rsidR="007C2F34">
        <w:rPr>
          <w:rFonts w:cs="Arial"/>
          <w:bCs/>
          <w:sz w:val="24"/>
          <w:szCs w:val="24"/>
          <w:lang w:val="es-MX"/>
        </w:rPr>
        <w:t>o en su caso si es una extraordinaria para el día 30 planear</w:t>
      </w:r>
      <w:r w:rsidR="009307EC">
        <w:rPr>
          <w:rFonts w:cs="Arial"/>
          <w:bCs/>
          <w:sz w:val="24"/>
          <w:szCs w:val="24"/>
          <w:lang w:val="es-MX"/>
        </w:rPr>
        <w:t xml:space="preserve"> la sesión </w:t>
      </w:r>
      <w:r w:rsidR="00DF452D">
        <w:rPr>
          <w:rFonts w:cs="Arial"/>
          <w:bCs/>
          <w:sz w:val="24"/>
          <w:szCs w:val="24"/>
          <w:lang w:val="es-MX"/>
        </w:rPr>
        <w:t>solemne</w:t>
      </w:r>
      <w:r w:rsidR="00C95F93">
        <w:rPr>
          <w:rFonts w:cs="Arial"/>
          <w:bCs/>
          <w:sz w:val="24"/>
          <w:szCs w:val="24"/>
          <w:lang w:val="es-MX"/>
        </w:rPr>
        <w:t>.</w:t>
      </w:r>
      <w:r w:rsidR="0017053D">
        <w:rPr>
          <w:rFonts w:cs="Arial"/>
          <w:bCs/>
          <w:sz w:val="24"/>
          <w:szCs w:val="24"/>
          <w:lang w:val="es-MX"/>
        </w:rPr>
        <w:t xml:space="preserve">  </w:t>
      </w:r>
      <w:r w:rsidR="00D40065">
        <w:rPr>
          <w:rFonts w:cs="Arial"/>
          <w:bCs/>
          <w:sz w:val="24"/>
          <w:szCs w:val="24"/>
          <w:lang w:val="es-MX"/>
        </w:rPr>
        <w:t xml:space="preserve">Llegándole un </w:t>
      </w:r>
      <w:r w:rsidR="00742522">
        <w:rPr>
          <w:rFonts w:cs="Arial"/>
          <w:bCs/>
          <w:sz w:val="24"/>
          <w:szCs w:val="24"/>
          <w:lang w:val="es-MX"/>
        </w:rPr>
        <w:t>justificante de la</w:t>
      </w:r>
      <w:r w:rsidR="004D7776">
        <w:rPr>
          <w:rFonts w:cs="Arial"/>
          <w:bCs/>
          <w:sz w:val="24"/>
          <w:szCs w:val="24"/>
          <w:lang w:val="es-MX"/>
        </w:rPr>
        <w:t xml:space="preserve"> </w:t>
      </w:r>
      <w:r w:rsidR="004D7776">
        <w:rPr>
          <w:rFonts w:cs="Arial"/>
          <w:b/>
          <w:sz w:val="24"/>
          <w:szCs w:val="24"/>
          <w:lang w:val="es-MX"/>
        </w:rPr>
        <w:t>LIC. LAURA ELENA MARTÍNEZ RUVALCABA</w:t>
      </w:r>
      <w:r w:rsidR="000F7F37">
        <w:rPr>
          <w:rFonts w:cs="Arial"/>
          <w:bCs/>
          <w:sz w:val="24"/>
          <w:szCs w:val="24"/>
          <w:lang w:val="es-MX"/>
        </w:rPr>
        <w:t xml:space="preserve"> con número de oficio </w:t>
      </w:r>
      <w:r w:rsidR="00FA1F53" w:rsidRPr="00FA1F53">
        <w:rPr>
          <w:rFonts w:cs="Arial"/>
          <w:b/>
          <w:sz w:val="24"/>
          <w:szCs w:val="24"/>
          <w:lang w:val="es-MX"/>
        </w:rPr>
        <w:t>1722/2023</w:t>
      </w:r>
      <w:r w:rsidR="00D40065">
        <w:rPr>
          <w:rFonts w:cs="Arial"/>
          <w:bCs/>
          <w:sz w:val="24"/>
          <w:szCs w:val="24"/>
          <w:lang w:val="es-MX"/>
        </w:rPr>
        <w:t xml:space="preserve"> </w:t>
      </w:r>
      <w:r w:rsidR="0045679E">
        <w:rPr>
          <w:rFonts w:cs="Arial"/>
          <w:bCs/>
          <w:sz w:val="24"/>
          <w:szCs w:val="24"/>
          <w:lang w:val="es-MX"/>
        </w:rPr>
        <w:t xml:space="preserve">mandando un cordial </w:t>
      </w:r>
      <w:r w:rsidR="0017053D">
        <w:rPr>
          <w:rFonts w:cs="Arial"/>
          <w:bCs/>
          <w:sz w:val="24"/>
          <w:szCs w:val="24"/>
          <w:lang w:val="es-MX"/>
        </w:rPr>
        <w:t>saludo solicitando</w:t>
      </w:r>
      <w:r w:rsidR="0045679E">
        <w:rPr>
          <w:rFonts w:cs="Arial"/>
          <w:bCs/>
          <w:sz w:val="24"/>
          <w:szCs w:val="24"/>
          <w:lang w:val="es-MX"/>
        </w:rPr>
        <w:t xml:space="preserve"> de la manera más atenta el justificar</w:t>
      </w:r>
      <w:r w:rsidR="00E92754">
        <w:rPr>
          <w:rFonts w:cs="Arial"/>
          <w:bCs/>
          <w:sz w:val="24"/>
          <w:szCs w:val="24"/>
          <w:lang w:val="es-MX"/>
        </w:rPr>
        <w:t xml:space="preserve"> su inasistencia de</w:t>
      </w:r>
      <w:r w:rsidR="0045679E">
        <w:rPr>
          <w:rFonts w:cs="Arial"/>
          <w:bCs/>
          <w:sz w:val="24"/>
          <w:szCs w:val="24"/>
          <w:lang w:val="es-MX"/>
        </w:rPr>
        <w:t xml:space="preserve"> la sesión ordinaria número 17</w:t>
      </w:r>
      <w:r w:rsidR="00C51998">
        <w:rPr>
          <w:rFonts w:cs="Arial"/>
          <w:bCs/>
          <w:sz w:val="24"/>
          <w:szCs w:val="24"/>
          <w:lang w:val="es-MX"/>
        </w:rPr>
        <w:t xml:space="preserve"> en virtud de que no es posible estar presente por temas personales</w:t>
      </w:r>
      <w:r w:rsidR="00476427">
        <w:rPr>
          <w:rFonts w:cs="Arial"/>
          <w:bCs/>
          <w:sz w:val="24"/>
          <w:szCs w:val="24"/>
          <w:lang w:val="es-MX"/>
        </w:rPr>
        <w:t xml:space="preserve">, </w:t>
      </w:r>
      <w:r w:rsidR="00C51998">
        <w:rPr>
          <w:rFonts w:cs="Arial"/>
          <w:bCs/>
          <w:sz w:val="24"/>
          <w:szCs w:val="24"/>
          <w:lang w:val="es-MX"/>
        </w:rPr>
        <w:t xml:space="preserve">así </w:t>
      </w:r>
      <w:r w:rsidR="00476427">
        <w:rPr>
          <w:rFonts w:cs="Arial"/>
          <w:bCs/>
          <w:sz w:val="24"/>
          <w:szCs w:val="24"/>
          <w:lang w:val="es-MX"/>
        </w:rPr>
        <w:t>dando aprobación al justificante por parte de las comisiones</w:t>
      </w:r>
      <w:r w:rsidR="00531DBD">
        <w:rPr>
          <w:rFonts w:cs="Arial"/>
          <w:bCs/>
          <w:sz w:val="24"/>
          <w:szCs w:val="24"/>
          <w:lang w:val="es-MX"/>
        </w:rPr>
        <w:t>.</w:t>
      </w:r>
      <w:r w:rsidR="0017053D">
        <w:rPr>
          <w:rFonts w:cs="Arial"/>
          <w:bCs/>
          <w:sz w:val="24"/>
          <w:szCs w:val="24"/>
          <w:lang w:val="es-MX"/>
        </w:rPr>
        <w:t xml:space="preserve"> </w:t>
      </w:r>
      <w:r w:rsidR="00531DBD">
        <w:rPr>
          <w:rFonts w:cs="Arial"/>
          <w:bCs/>
          <w:sz w:val="24"/>
          <w:szCs w:val="24"/>
          <w:lang w:val="es-MX"/>
        </w:rPr>
        <w:t xml:space="preserve">Así dando continuidad </w:t>
      </w:r>
      <w:r w:rsidR="00FB4F5D">
        <w:rPr>
          <w:rFonts w:cs="Arial"/>
          <w:bCs/>
          <w:sz w:val="24"/>
          <w:szCs w:val="24"/>
          <w:lang w:val="es-MX"/>
        </w:rPr>
        <w:t xml:space="preserve">de la aprobación de las fechas y </w:t>
      </w:r>
      <w:r w:rsidR="009F2AC4">
        <w:rPr>
          <w:rFonts w:cs="Arial"/>
          <w:bCs/>
          <w:sz w:val="24"/>
          <w:szCs w:val="24"/>
          <w:lang w:val="es-MX"/>
        </w:rPr>
        <w:t xml:space="preserve">el objetivo </w:t>
      </w:r>
      <w:r w:rsidR="00AF1832">
        <w:rPr>
          <w:rFonts w:cs="Arial"/>
          <w:bCs/>
          <w:sz w:val="24"/>
          <w:szCs w:val="24"/>
          <w:lang w:val="es-MX"/>
        </w:rPr>
        <w:t>era declarar cualquier cosa de los detalles de las agendas</w:t>
      </w:r>
      <w:r w:rsidR="009A250B">
        <w:rPr>
          <w:rFonts w:cs="Arial"/>
          <w:bCs/>
          <w:sz w:val="24"/>
          <w:szCs w:val="24"/>
          <w:lang w:val="es-MX"/>
        </w:rPr>
        <w:t xml:space="preserve"> y horarios para no complicar </w:t>
      </w:r>
      <w:r w:rsidR="00760723">
        <w:rPr>
          <w:rFonts w:cs="Arial"/>
          <w:bCs/>
          <w:sz w:val="24"/>
          <w:szCs w:val="24"/>
          <w:lang w:val="es-MX"/>
        </w:rPr>
        <w:t xml:space="preserve">a la hora de hacer una sesión ordinaria, </w:t>
      </w:r>
      <w:r w:rsidR="005930B9">
        <w:rPr>
          <w:rFonts w:cs="Arial"/>
          <w:bCs/>
          <w:sz w:val="24"/>
          <w:szCs w:val="24"/>
          <w:lang w:val="es-MX"/>
        </w:rPr>
        <w:t>metiendo a consideración</w:t>
      </w:r>
      <w:r w:rsidR="00B323D3">
        <w:rPr>
          <w:rFonts w:cs="Arial"/>
          <w:bCs/>
          <w:sz w:val="24"/>
          <w:szCs w:val="24"/>
          <w:lang w:val="es-MX"/>
        </w:rPr>
        <w:t xml:space="preserve"> la modificación de </w:t>
      </w:r>
      <w:r w:rsidR="005930B9">
        <w:rPr>
          <w:rFonts w:cs="Arial"/>
          <w:bCs/>
          <w:sz w:val="24"/>
          <w:szCs w:val="24"/>
          <w:lang w:val="es-MX"/>
        </w:rPr>
        <w:t>las fechas</w:t>
      </w:r>
      <w:r w:rsidR="00B323D3">
        <w:rPr>
          <w:rFonts w:cs="Arial"/>
          <w:bCs/>
          <w:sz w:val="24"/>
          <w:szCs w:val="24"/>
          <w:lang w:val="es-MX"/>
        </w:rPr>
        <w:t xml:space="preserve"> </w:t>
      </w:r>
      <w:r w:rsidR="00542EBE">
        <w:rPr>
          <w:rFonts w:cs="Arial"/>
          <w:bCs/>
          <w:sz w:val="24"/>
          <w:szCs w:val="24"/>
          <w:lang w:val="es-MX"/>
        </w:rPr>
        <w:t xml:space="preserve">de la convocatoria para que </w:t>
      </w:r>
      <w:r w:rsidR="008A7453">
        <w:rPr>
          <w:rFonts w:cs="Arial"/>
          <w:bCs/>
          <w:sz w:val="24"/>
          <w:szCs w:val="24"/>
          <w:lang w:val="es-MX"/>
        </w:rPr>
        <w:t xml:space="preserve">se presenten el 6 seis de noviembre </w:t>
      </w:r>
      <w:r w:rsidR="00EC44B7">
        <w:rPr>
          <w:rFonts w:cs="Arial"/>
          <w:bCs/>
          <w:sz w:val="24"/>
          <w:szCs w:val="24"/>
          <w:lang w:val="es-MX"/>
        </w:rPr>
        <w:t>en tiempo estim</w:t>
      </w:r>
      <w:r w:rsidR="0017053D">
        <w:rPr>
          <w:rFonts w:cs="Arial"/>
          <w:bCs/>
          <w:sz w:val="24"/>
          <w:szCs w:val="24"/>
          <w:lang w:val="es-MX"/>
        </w:rPr>
        <w:t>a</w:t>
      </w:r>
      <w:r w:rsidR="00EC44B7">
        <w:rPr>
          <w:rFonts w:cs="Arial"/>
          <w:bCs/>
          <w:sz w:val="24"/>
          <w:szCs w:val="24"/>
          <w:lang w:val="es-MX"/>
        </w:rPr>
        <w:t>do</w:t>
      </w:r>
      <w:r w:rsidR="003B0AE2">
        <w:rPr>
          <w:rFonts w:cs="Arial"/>
          <w:bCs/>
          <w:sz w:val="24"/>
          <w:szCs w:val="24"/>
          <w:lang w:val="es-MX"/>
        </w:rPr>
        <w:t xml:space="preserve"> de fecha límite del 21 </w:t>
      </w:r>
      <w:r w:rsidR="007C4E91">
        <w:rPr>
          <w:rFonts w:cs="Arial"/>
          <w:bCs/>
          <w:sz w:val="24"/>
          <w:szCs w:val="24"/>
          <w:lang w:val="es-MX"/>
        </w:rPr>
        <w:t xml:space="preserve">de noviembre </w:t>
      </w:r>
      <w:r w:rsidR="00EC44B7">
        <w:rPr>
          <w:rFonts w:cs="Arial"/>
          <w:bCs/>
          <w:sz w:val="24"/>
          <w:szCs w:val="24"/>
          <w:lang w:val="es-MX"/>
        </w:rPr>
        <w:t xml:space="preserve"> </w:t>
      </w:r>
      <w:r w:rsidR="00045B23">
        <w:rPr>
          <w:rFonts w:cs="Arial"/>
          <w:bCs/>
          <w:sz w:val="24"/>
          <w:szCs w:val="24"/>
          <w:lang w:val="es-MX"/>
        </w:rPr>
        <w:t>para hacer la revisión de documentos y expedientes en base a las modalidades que se presenten</w:t>
      </w:r>
      <w:r w:rsidR="00E73141">
        <w:rPr>
          <w:rFonts w:cs="Arial"/>
          <w:bCs/>
          <w:sz w:val="24"/>
          <w:szCs w:val="24"/>
          <w:lang w:val="es-MX"/>
        </w:rPr>
        <w:t xml:space="preserve">, </w:t>
      </w:r>
      <w:r w:rsidR="0038375D">
        <w:rPr>
          <w:rFonts w:cs="Arial"/>
          <w:bCs/>
          <w:sz w:val="24"/>
          <w:szCs w:val="24"/>
          <w:lang w:val="es-MX"/>
        </w:rPr>
        <w:t xml:space="preserve">haciendo una votación de quien esté a favor de más modificaciones en los términos </w:t>
      </w:r>
      <w:r w:rsidR="00777C49">
        <w:rPr>
          <w:rFonts w:cs="Arial"/>
          <w:bCs/>
          <w:sz w:val="24"/>
          <w:szCs w:val="24"/>
          <w:lang w:val="es-MX"/>
        </w:rPr>
        <w:t xml:space="preserve">y fechas ya </w:t>
      </w:r>
      <w:r w:rsidR="00777C49">
        <w:rPr>
          <w:rFonts w:cs="Arial"/>
          <w:bCs/>
          <w:sz w:val="24"/>
          <w:szCs w:val="24"/>
          <w:lang w:val="es-MX"/>
        </w:rPr>
        <w:lastRenderedPageBreak/>
        <w:t xml:space="preserve">mencionadas levantando su mano quien esté a favor. </w:t>
      </w:r>
      <w:r w:rsidR="0017053D">
        <w:rPr>
          <w:rFonts w:cs="Arial"/>
          <w:bCs/>
          <w:sz w:val="24"/>
          <w:szCs w:val="24"/>
          <w:lang w:val="es-MX"/>
        </w:rPr>
        <w:t>--------------------------------------</w:t>
      </w:r>
    </w:p>
    <w:p w14:paraId="59EFA417" w14:textId="77777777" w:rsidR="00777C49" w:rsidRDefault="00777C49" w:rsidP="00A74E24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5"/>
        <w:gridCol w:w="4145"/>
        <w:gridCol w:w="1277"/>
        <w:gridCol w:w="1316"/>
        <w:gridCol w:w="1803"/>
      </w:tblGrid>
      <w:tr w:rsidR="003B2C4A" w14:paraId="7E7BAC76" w14:textId="77777777" w:rsidTr="00EF3431">
        <w:trPr>
          <w:trHeight w:val="660"/>
        </w:trPr>
        <w:tc>
          <w:tcPr>
            <w:tcW w:w="385" w:type="dxa"/>
          </w:tcPr>
          <w:p w14:paraId="109CD9D5" w14:textId="77777777" w:rsidR="003B2C4A" w:rsidRDefault="003B2C4A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</w:p>
        </w:tc>
        <w:tc>
          <w:tcPr>
            <w:tcW w:w="4145" w:type="dxa"/>
          </w:tcPr>
          <w:p w14:paraId="6C5D77D3" w14:textId="25213F7A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REGIDORES</w:t>
            </w:r>
          </w:p>
        </w:tc>
        <w:tc>
          <w:tcPr>
            <w:tcW w:w="1277" w:type="dxa"/>
          </w:tcPr>
          <w:p w14:paraId="006E7EAA" w14:textId="0AA06212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316" w:type="dxa"/>
          </w:tcPr>
          <w:p w14:paraId="29FDEDC4" w14:textId="44D32A86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03" w:type="dxa"/>
          </w:tcPr>
          <w:p w14:paraId="0D973FEA" w14:textId="18D32712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EN ABSTENCIÓN </w:t>
            </w:r>
          </w:p>
        </w:tc>
      </w:tr>
      <w:tr w:rsidR="003B2C4A" w14:paraId="5BE58D90" w14:textId="77777777" w:rsidTr="00EF3431">
        <w:tc>
          <w:tcPr>
            <w:tcW w:w="385" w:type="dxa"/>
          </w:tcPr>
          <w:p w14:paraId="66D4117E" w14:textId="2423E094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4145" w:type="dxa"/>
          </w:tcPr>
          <w:p w14:paraId="70B001F0" w14:textId="586C6FD3" w:rsidR="003B2C4A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Marisol Mendoza Pinto.</w:t>
            </w:r>
          </w:p>
        </w:tc>
        <w:tc>
          <w:tcPr>
            <w:tcW w:w="1277" w:type="dxa"/>
          </w:tcPr>
          <w:p w14:paraId="4D9B654F" w14:textId="4EE6F0D8" w:rsidR="003B2C4A" w:rsidRDefault="00F26151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5D8A5865" w14:textId="5794827A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1F6E0C96" w14:textId="269D5EAD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6E8EDCF2" w14:textId="77777777" w:rsidTr="00EF3431">
        <w:tc>
          <w:tcPr>
            <w:tcW w:w="385" w:type="dxa"/>
          </w:tcPr>
          <w:p w14:paraId="67805333" w14:textId="0F6B4537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4145" w:type="dxa"/>
          </w:tcPr>
          <w:p w14:paraId="4104BC98" w14:textId="098BB07E" w:rsidR="003B2C4A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Laura Elena </w:t>
            </w:r>
            <w:r w:rsidR="00F9506A">
              <w:rPr>
                <w:rFonts w:cs="Arial"/>
                <w:bCs/>
                <w:sz w:val="24"/>
                <w:szCs w:val="24"/>
                <w:lang w:val="es-MX"/>
              </w:rPr>
              <w:t>Martínez Ruvalcaba</w:t>
            </w:r>
            <w:r w:rsidR="004D67CC">
              <w:rPr>
                <w:rFonts w:cs="Arial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1277" w:type="dxa"/>
          </w:tcPr>
          <w:p w14:paraId="3A651BE1" w14:textId="0E30BC4B" w:rsidR="003B2C4A" w:rsidRDefault="00BB0E4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-</w:t>
            </w:r>
          </w:p>
        </w:tc>
        <w:tc>
          <w:tcPr>
            <w:tcW w:w="1316" w:type="dxa"/>
          </w:tcPr>
          <w:p w14:paraId="53EB5B2E" w14:textId="02481FD3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0715E8C1" w14:textId="1E4879AB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638FB214" w14:textId="77777777" w:rsidTr="00EF3431">
        <w:tc>
          <w:tcPr>
            <w:tcW w:w="385" w:type="dxa"/>
          </w:tcPr>
          <w:p w14:paraId="6F59055E" w14:textId="214B1258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4145" w:type="dxa"/>
          </w:tcPr>
          <w:p w14:paraId="452FCEB3" w14:textId="0920659C" w:rsidR="003B2C4A" w:rsidRDefault="00F9506A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Diana Laura Ortega Palafox.</w:t>
            </w:r>
          </w:p>
        </w:tc>
        <w:tc>
          <w:tcPr>
            <w:tcW w:w="1277" w:type="dxa"/>
          </w:tcPr>
          <w:p w14:paraId="1B588B73" w14:textId="33E54A09" w:rsidR="003B2C4A" w:rsidRDefault="00BB0E4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2EEA8CFA" w14:textId="08252803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772F1042" w14:textId="7BAFCBFE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</w:t>
            </w:r>
            <w:r w:rsidR="00052426">
              <w:rPr>
                <w:rFonts w:cs="Arial"/>
                <w:bCs/>
                <w:sz w:val="24"/>
                <w:szCs w:val="24"/>
                <w:lang w:val="es-MX"/>
              </w:rPr>
              <w:t>-</w:t>
            </w:r>
          </w:p>
        </w:tc>
      </w:tr>
      <w:tr w:rsidR="003B2C4A" w14:paraId="72CFAC06" w14:textId="77777777" w:rsidTr="00EF3431">
        <w:tc>
          <w:tcPr>
            <w:tcW w:w="385" w:type="dxa"/>
          </w:tcPr>
          <w:p w14:paraId="46F5FDA6" w14:textId="54311ADF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4145" w:type="dxa"/>
          </w:tcPr>
          <w:p w14:paraId="66109CC6" w14:textId="1526B8C9" w:rsidR="003B2C4A" w:rsidRDefault="00F9506A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Ta</w:t>
            </w:r>
            <w:r w:rsidR="00051CE7">
              <w:rPr>
                <w:rFonts w:cs="Arial"/>
                <w:bCs/>
                <w:sz w:val="24"/>
                <w:szCs w:val="24"/>
                <w:lang w:val="es-MX"/>
              </w:rPr>
              <w:t>nia Magdalena Bernardino Juárez</w:t>
            </w:r>
            <w:r w:rsidR="004D67CC">
              <w:rPr>
                <w:rFonts w:cs="Arial"/>
                <w:bCs/>
                <w:sz w:val="24"/>
                <w:szCs w:val="24"/>
                <w:lang w:val="es-MX"/>
              </w:rPr>
              <w:t>.</w:t>
            </w:r>
            <w:r w:rsidR="00051CE7">
              <w:rPr>
                <w:rFonts w:cs="Arial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77" w:type="dxa"/>
          </w:tcPr>
          <w:p w14:paraId="6994391E" w14:textId="45DF5714" w:rsidR="003B2C4A" w:rsidRDefault="00C41285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</w:t>
            </w:r>
            <w:r w:rsidR="00DD7BFA">
              <w:rPr>
                <w:rFonts w:cs="Arial"/>
                <w:bCs/>
                <w:sz w:val="24"/>
                <w:szCs w:val="24"/>
                <w:lang w:val="es-MX"/>
              </w:rPr>
              <w:t>X</w:t>
            </w:r>
          </w:p>
        </w:tc>
        <w:tc>
          <w:tcPr>
            <w:tcW w:w="1316" w:type="dxa"/>
          </w:tcPr>
          <w:p w14:paraId="76601AEC" w14:textId="4821A1D4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5FF5C692" w14:textId="05F43504" w:rsidR="003B2C4A" w:rsidRDefault="00052426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  <w:tr w:rsidR="003B2C4A" w14:paraId="23D30AE4" w14:textId="77777777" w:rsidTr="00EF3431">
        <w:tc>
          <w:tcPr>
            <w:tcW w:w="385" w:type="dxa"/>
          </w:tcPr>
          <w:p w14:paraId="6F1DB216" w14:textId="7AE0BD71" w:rsidR="003B2C4A" w:rsidRPr="00C77F04" w:rsidRDefault="00C77F04" w:rsidP="00A74E24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4145" w:type="dxa"/>
          </w:tcPr>
          <w:p w14:paraId="6145E08A" w14:textId="3B004A14" w:rsidR="003B2C4A" w:rsidRDefault="004D67CC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Magali Casillas Contreras.</w:t>
            </w:r>
          </w:p>
        </w:tc>
        <w:tc>
          <w:tcPr>
            <w:tcW w:w="1277" w:type="dxa"/>
          </w:tcPr>
          <w:p w14:paraId="24074BFB" w14:textId="31A760C0" w:rsidR="003B2C4A" w:rsidRDefault="00AC693B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-</w:t>
            </w:r>
          </w:p>
        </w:tc>
        <w:tc>
          <w:tcPr>
            <w:tcW w:w="1316" w:type="dxa"/>
          </w:tcPr>
          <w:p w14:paraId="46FAA1F1" w14:textId="37C79866" w:rsidR="003B2C4A" w:rsidRDefault="008E452E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-</w:t>
            </w:r>
          </w:p>
        </w:tc>
        <w:tc>
          <w:tcPr>
            <w:tcW w:w="1803" w:type="dxa"/>
          </w:tcPr>
          <w:p w14:paraId="18237883" w14:textId="5B752E46" w:rsidR="003B2C4A" w:rsidRDefault="00052426" w:rsidP="00A74E24">
            <w:pPr>
              <w:pStyle w:val="Sinespaciado"/>
              <w:spacing w:line="276" w:lineRule="auto"/>
              <w:jc w:val="both"/>
              <w:rPr>
                <w:rFonts w:cs="Arial"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 xml:space="preserve">           -</w:t>
            </w:r>
          </w:p>
        </w:tc>
      </w:tr>
    </w:tbl>
    <w:p w14:paraId="48D36839" w14:textId="77777777" w:rsidR="00F26151" w:rsidRDefault="00F26151" w:rsidP="00A74E24">
      <w:pPr>
        <w:pStyle w:val="Sinespaciado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14:paraId="057047FD" w14:textId="77777777" w:rsidR="005E5D9C" w:rsidRDefault="005E5D9C" w:rsidP="00A5409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4BB5AC7C" w14:textId="2C2CFF0E" w:rsidR="00A5409C" w:rsidRPr="00AF4FAA" w:rsidRDefault="005E5D9C" w:rsidP="00A5409C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TERCER </w:t>
      </w:r>
      <w:r w:rsidR="0017053D">
        <w:rPr>
          <w:b/>
          <w:bCs/>
          <w:sz w:val="24"/>
          <w:szCs w:val="24"/>
          <w:lang w:val="es-MX"/>
        </w:rPr>
        <w:t>PUNTO. –</w:t>
      </w:r>
      <w:r w:rsidR="00590458">
        <w:rPr>
          <w:b/>
          <w:bCs/>
          <w:sz w:val="24"/>
          <w:szCs w:val="24"/>
          <w:lang w:val="es-MX"/>
        </w:rPr>
        <w:t xml:space="preserve"> ASUNTOS </w:t>
      </w:r>
      <w:r w:rsidR="0017053D">
        <w:rPr>
          <w:b/>
          <w:bCs/>
          <w:sz w:val="24"/>
          <w:szCs w:val="24"/>
          <w:lang w:val="es-MX"/>
        </w:rPr>
        <w:t>VARIOS. -</w:t>
      </w:r>
      <w:r w:rsidR="00590458">
        <w:rPr>
          <w:b/>
          <w:bCs/>
          <w:sz w:val="24"/>
          <w:szCs w:val="24"/>
          <w:lang w:val="es-MX"/>
        </w:rPr>
        <w:t xml:space="preserve"> </w:t>
      </w:r>
      <w:r w:rsidR="002540AA">
        <w:rPr>
          <w:sz w:val="24"/>
          <w:szCs w:val="24"/>
          <w:lang w:val="es-MX"/>
        </w:rPr>
        <w:t xml:space="preserve">La presidenta </w:t>
      </w:r>
      <w:r w:rsidR="00692E0D">
        <w:rPr>
          <w:sz w:val="24"/>
          <w:szCs w:val="24"/>
          <w:lang w:val="es-MX"/>
        </w:rPr>
        <w:t>de la Comisión convocante DIANA L</w:t>
      </w:r>
      <w:r w:rsidR="00FF61A5">
        <w:rPr>
          <w:sz w:val="24"/>
          <w:szCs w:val="24"/>
          <w:lang w:val="es-MX"/>
        </w:rPr>
        <w:t xml:space="preserve">AURA ORTEGA PALAFOX declara </w:t>
      </w:r>
      <w:r w:rsidR="00FF1D2F">
        <w:rPr>
          <w:sz w:val="24"/>
          <w:szCs w:val="24"/>
          <w:lang w:val="es-MX"/>
        </w:rPr>
        <w:t>sin</w:t>
      </w:r>
      <w:r w:rsidR="007011C2">
        <w:rPr>
          <w:sz w:val="24"/>
          <w:szCs w:val="24"/>
          <w:lang w:val="es-MX"/>
        </w:rPr>
        <w:t xml:space="preserve"> asuntos varios </w:t>
      </w:r>
      <w:r w:rsidR="0017053D">
        <w:rPr>
          <w:sz w:val="24"/>
          <w:szCs w:val="24"/>
          <w:lang w:val="es-MX"/>
        </w:rPr>
        <w:t>agendados en</w:t>
      </w:r>
      <w:r w:rsidR="000D7F0D">
        <w:rPr>
          <w:sz w:val="24"/>
          <w:szCs w:val="24"/>
          <w:lang w:val="es-MX"/>
        </w:rPr>
        <w:t xml:space="preserve"> el orden del día</w:t>
      </w:r>
      <w:r w:rsidR="00FF1D2F">
        <w:rPr>
          <w:sz w:val="24"/>
          <w:szCs w:val="24"/>
          <w:lang w:val="es-MX"/>
        </w:rPr>
        <w:t xml:space="preserve">, se procede </w:t>
      </w:r>
      <w:r w:rsidR="004554B2">
        <w:rPr>
          <w:sz w:val="24"/>
          <w:szCs w:val="24"/>
          <w:lang w:val="es-MX"/>
        </w:rPr>
        <w:t>al último punto del orden del día.</w:t>
      </w:r>
      <w:r w:rsidR="0017053D">
        <w:rPr>
          <w:sz w:val="24"/>
          <w:szCs w:val="24"/>
          <w:lang w:val="es-MX"/>
        </w:rPr>
        <w:t xml:space="preserve"> --------</w:t>
      </w:r>
    </w:p>
    <w:p w14:paraId="75D9A87B" w14:textId="77777777" w:rsidR="006A2ACF" w:rsidRDefault="006A2ACF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6FBCB480" w14:textId="77777777" w:rsidR="006A2ACF" w:rsidRDefault="006A2ACF" w:rsidP="006A2ACF">
      <w:pPr>
        <w:suppressAutoHyphens/>
        <w:spacing w:line="276" w:lineRule="auto"/>
        <w:jc w:val="both"/>
        <w:rPr>
          <w:rFonts w:eastAsia="Arial" w:cs="Arial"/>
        </w:rPr>
      </w:pPr>
    </w:p>
    <w:p w14:paraId="4551BF39" w14:textId="5CC86224" w:rsidR="004614E7" w:rsidRDefault="0066461B" w:rsidP="00480A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CUARTO </w:t>
      </w:r>
      <w:r w:rsidR="0017053D">
        <w:rPr>
          <w:rFonts w:ascii="Arial" w:hAnsi="Arial" w:cs="Arial"/>
          <w:b/>
          <w:bCs/>
        </w:rPr>
        <w:t>PUNTO. –</w:t>
      </w:r>
      <w:r>
        <w:rPr>
          <w:rFonts w:ascii="Arial" w:hAnsi="Arial" w:cs="Arial"/>
          <w:b/>
          <w:bCs/>
        </w:rPr>
        <w:t xml:space="preserve">  CLAUSURA. </w:t>
      </w:r>
      <w:r w:rsidR="00A04BB2">
        <w:rPr>
          <w:rFonts w:ascii="Arial" w:hAnsi="Arial" w:cs="Arial"/>
        </w:rPr>
        <w:t>La regidora presidenta de la comisión convocante DIANA LAURA ORTEGA PALAFOX</w:t>
      </w:r>
      <w:r w:rsidR="00DA3509">
        <w:rPr>
          <w:rFonts w:ascii="Arial" w:hAnsi="Arial" w:cs="Arial"/>
        </w:rPr>
        <w:t>,</w:t>
      </w:r>
      <w:r w:rsidR="00AA0713">
        <w:rPr>
          <w:rFonts w:ascii="Arial" w:hAnsi="Arial" w:cs="Arial"/>
        </w:rPr>
        <w:t xml:space="preserve"> </w:t>
      </w:r>
      <w:r w:rsidR="00DA3509">
        <w:rPr>
          <w:rFonts w:ascii="Arial" w:hAnsi="Arial" w:cs="Arial"/>
        </w:rPr>
        <w:t xml:space="preserve">agradeciendo </w:t>
      </w:r>
      <w:r w:rsidR="003E712F">
        <w:rPr>
          <w:rFonts w:ascii="Arial" w:hAnsi="Arial" w:cs="Arial"/>
        </w:rPr>
        <w:t xml:space="preserve">por la atención </w:t>
      </w:r>
      <w:r w:rsidR="00F33C9D">
        <w:rPr>
          <w:rFonts w:ascii="Arial" w:hAnsi="Arial" w:cs="Arial"/>
        </w:rPr>
        <w:t xml:space="preserve">e interés y tiempo brindado, </w:t>
      </w:r>
      <w:r w:rsidR="001C0B55">
        <w:rPr>
          <w:rFonts w:ascii="Arial" w:hAnsi="Arial" w:cs="Arial"/>
        </w:rPr>
        <w:t xml:space="preserve">por lo que siendo las </w:t>
      </w:r>
      <w:r w:rsidR="00713C90">
        <w:rPr>
          <w:rFonts w:ascii="Arial" w:hAnsi="Arial" w:cs="Arial"/>
        </w:rPr>
        <w:t>1</w:t>
      </w:r>
      <w:r w:rsidR="00AE0A86">
        <w:rPr>
          <w:rFonts w:ascii="Arial" w:hAnsi="Arial" w:cs="Arial"/>
        </w:rPr>
        <w:t>3:</w:t>
      </w:r>
      <w:r w:rsidR="0017053D">
        <w:rPr>
          <w:rFonts w:ascii="Arial" w:hAnsi="Arial" w:cs="Arial"/>
        </w:rPr>
        <w:t>27 las trece horas</w:t>
      </w:r>
      <w:r w:rsidR="00C60959">
        <w:rPr>
          <w:rFonts w:ascii="Arial" w:hAnsi="Arial" w:cs="Arial"/>
        </w:rPr>
        <w:t xml:space="preserve"> con </w:t>
      </w:r>
      <w:r w:rsidR="0017053D">
        <w:rPr>
          <w:rFonts w:ascii="Arial" w:hAnsi="Arial" w:cs="Arial"/>
        </w:rPr>
        <w:t>veintisiete minutos</w:t>
      </w:r>
      <w:r w:rsidR="00253EAA">
        <w:rPr>
          <w:rFonts w:ascii="Arial" w:hAnsi="Arial" w:cs="Arial"/>
        </w:rPr>
        <w:t xml:space="preserve"> </w:t>
      </w:r>
      <w:r w:rsidR="00D75AFD">
        <w:rPr>
          <w:rFonts w:ascii="Arial" w:hAnsi="Arial" w:cs="Arial"/>
        </w:rPr>
        <w:t>del día</w:t>
      </w:r>
      <w:r w:rsidR="00AC3A69">
        <w:rPr>
          <w:rFonts w:ascii="Arial" w:hAnsi="Arial" w:cs="Arial"/>
        </w:rPr>
        <w:t xml:space="preserve"> </w:t>
      </w:r>
      <w:r w:rsidR="002D2922">
        <w:rPr>
          <w:rFonts w:ascii="Arial" w:hAnsi="Arial" w:cs="Arial"/>
        </w:rPr>
        <w:t>miércoles 25</w:t>
      </w:r>
      <w:r w:rsidR="00AC3A69">
        <w:rPr>
          <w:rFonts w:ascii="Arial" w:hAnsi="Arial" w:cs="Arial"/>
        </w:rPr>
        <w:t xml:space="preserve"> </w:t>
      </w:r>
      <w:r w:rsidR="002D2922">
        <w:rPr>
          <w:rFonts w:ascii="Arial" w:hAnsi="Arial" w:cs="Arial"/>
        </w:rPr>
        <w:t xml:space="preserve">veinticinco </w:t>
      </w:r>
      <w:r w:rsidR="00AC3A69">
        <w:rPr>
          <w:rFonts w:ascii="Arial" w:hAnsi="Arial" w:cs="Arial"/>
        </w:rPr>
        <w:t>de octubre</w:t>
      </w:r>
      <w:r w:rsidR="0052795D">
        <w:rPr>
          <w:rFonts w:ascii="Arial" w:hAnsi="Arial" w:cs="Arial"/>
        </w:rPr>
        <w:t xml:space="preserve"> del 2023 dos mil veintitrés, </w:t>
      </w:r>
      <w:r w:rsidR="00EA65AC">
        <w:rPr>
          <w:rFonts w:ascii="Arial" w:hAnsi="Arial" w:cs="Arial"/>
        </w:rPr>
        <w:t xml:space="preserve">dan por </w:t>
      </w:r>
      <w:r w:rsidR="004E7727">
        <w:rPr>
          <w:rFonts w:ascii="Arial" w:hAnsi="Arial" w:cs="Arial"/>
        </w:rPr>
        <w:t>clausurado los trabajos de</w:t>
      </w:r>
      <w:r w:rsidR="00276239">
        <w:rPr>
          <w:rFonts w:ascii="Arial" w:hAnsi="Arial" w:cs="Arial"/>
        </w:rPr>
        <w:t xml:space="preserve"> la sesión ordinaria número 1</w:t>
      </w:r>
      <w:r w:rsidR="00F664CA">
        <w:rPr>
          <w:rFonts w:ascii="Arial" w:hAnsi="Arial" w:cs="Arial"/>
        </w:rPr>
        <w:t xml:space="preserve">7 </w:t>
      </w:r>
      <w:r w:rsidR="004E7727">
        <w:rPr>
          <w:rFonts w:ascii="Arial" w:hAnsi="Arial" w:cs="Arial"/>
        </w:rPr>
        <w:t xml:space="preserve">de la Comisión de Deportes, </w:t>
      </w:r>
      <w:r w:rsidR="008A22C9">
        <w:rPr>
          <w:rFonts w:ascii="Arial" w:hAnsi="Arial" w:cs="Arial"/>
        </w:rPr>
        <w:t xml:space="preserve">Recreación y </w:t>
      </w:r>
      <w:r w:rsidR="002243A4">
        <w:rPr>
          <w:rFonts w:ascii="Arial" w:hAnsi="Arial" w:cs="Arial"/>
        </w:rPr>
        <w:t xml:space="preserve">Atención a la Juventud, en conjunto con la Comisión Edilicia de Cultura, </w:t>
      </w:r>
      <w:r w:rsidR="00480A7C">
        <w:rPr>
          <w:rFonts w:ascii="Arial" w:hAnsi="Arial" w:cs="Arial"/>
        </w:rPr>
        <w:t>Educación, y Festividades Cívicas.</w:t>
      </w:r>
      <w:r w:rsidR="004E7727">
        <w:rPr>
          <w:rFonts w:ascii="Arial" w:hAnsi="Arial" w:cs="Arial"/>
        </w:rPr>
        <w:t xml:space="preserve"> </w:t>
      </w:r>
      <w:r w:rsidR="00EA65AC">
        <w:rPr>
          <w:rFonts w:ascii="Arial" w:hAnsi="Arial" w:cs="Arial"/>
        </w:rPr>
        <w:t xml:space="preserve"> </w:t>
      </w:r>
    </w:p>
    <w:p w14:paraId="2DEDFFDD" w14:textId="77777777" w:rsidR="00EF5A80" w:rsidRDefault="00EF5A80" w:rsidP="00480A7C">
      <w:pPr>
        <w:spacing w:line="276" w:lineRule="auto"/>
        <w:jc w:val="both"/>
        <w:rPr>
          <w:rFonts w:ascii="Arial" w:hAnsi="Arial" w:cs="Arial"/>
        </w:rPr>
      </w:pPr>
    </w:p>
    <w:p w14:paraId="5230DDC1" w14:textId="77777777" w:rsidR="00EF5A80" w:rsidRDefault="00EF5A80" w:rsidP="00480A7C">
      <w:pPr>
        <w:spacing w:line="276" w:lineRule="auto"/>
        <w:jc w:val="both"/>
        <w:rPr>
          <w:rFonts w:ascii="Arial" w:hAnsi="Arial" w:cs="Arial"/>
        </w:rPr>
      </w:pPr>
    </w:p>
    <w:p w14:paraId="487CEBCA" w14:textId="77777777" w:rsidR="00410C66" w:rsidRDefault="00410C66" w:rsidP="00480A7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14E7" w:rsidRPr="00B50BB1" w14:paraId="4492748E" w14:textId="77777777" w:rsidTr="00BE3188">
        <w:tc>
          <w:tcPr>
            <w:tcW w:w="9322" w:type="dxa"/>
          </w:tcPr>
          <w:p w14:paraId="6C21B603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DEPORTES, RECREACIÓN Y ATENCIÓN A LA JUVENTUD.</w:t>
            </w:r>
          </w:p>
          <w:p w14:paraId="645075CB" w14:textId="77777777" w:rsidR="004614E7" w:rsidRPr="00B50BB1" w:rsidRDefault="004614E7" w:rsidP="00BE3188">
            <w:pPr>
              <w:pStyle w:val="Textoindependiente2"/>
              <w:tabs>
                <w:tab w:val="left" w:pos="2475"/>
              </w:tabs>
              <w:spacing w:line="276" w:lineRule="auto"/>
              <w:jc w:val="left"/>
              <w:rPr>
                <w:b/>
                <w:bCs/>
                <w:color w:val="000000" w:themeColor="text1"/>
                <w:lang w:val="es-MX"/>
              </w:rPr>
            </w:pPr>
            <w:r>
              <w:rPr>
                <w:b/>
                <w:bCs/>
                <w:color w:val="000000" w:themeColor="text1"/>
                <w:lang w:val="es-MX"/>
              </w:rPr>
              <w:tab/>
            </w:r>
          </w:p>
          <w:p w14:paraId="7DC3CB61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58D90348" w14:textId="77777777" w:rsidR="00410C66" w:rsidRPr="00B50BB1" w:rsidRDefault="00410C66" w:rsidP="00410C66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MX"/>
              </w:rPr>
            </w:pPr>
          </w:p>
          <w:p w14:paraId="47ACAFCD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6E11940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LIC. DIANA LAURA ORTEGA PALAFOX</w:t>
            </w:r>
          </w:p>
        </w:tc>
      </w:tr>
      <w:tr w:rsidR="004614E7" w:rsidRPr="00B50BB1" w14:paraId="0BAB0585" w14:textId="77777777" w:rsidTr="00BE3188">
        <w:tc>
          <w:tcPr>
            <w:tcW w:w="9322" w:type="dxa"/>
          </w:tcPr>
          <w:p w14:paraId="418E504A" w14:textId="0E69DFD0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Presidenta</w:t>
            </w:r>
          </w:p>
        </w:tc>
      </w:tr>
    </w:tbl>
    <w:p w14:paraId="3AFF829A" w14:textId="77777777" w:rsidR="004614E7" w:rsidRDefault="004614E7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68102C59" w14:textId="77777777" w:rsidTr="00AC58EE">
        <w:trPr>
          <w:trHeight w:val="1837"/>
        </w:trPr>
        <w:tc>
          <w:tcPr>
            <w:tcW w:w="4679" w:type="dxa"/>
          </w:tcPr>
          <w:p w14:paraId="77422C21" w14:textId="54D73D89" w:rsidR="004614E7" w:rsidRPr="00B50BB1" w:rsidRDefault="003C0D60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lastRenderedPageBreak/>
              <w:t xml:space="preserve">LIC. MAGALI CASILLAS CONTRERAS </w:t>
            </w:r>
          </w:p>
        </w:tc>
        <w:tc>
          <w:tcPr>
            <w:tcW w:w="4643" w:type="dxa"/>
          </w:tcPr>
          <w:p w14:paraId="40A3D431" w14:textId="77777777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MTRA. TANIA MAGDALENA BERNARDINO JUÁREZ</w:t>
            </w:r>
          </w:p>
        </w:tc>
      </w:tr>
      <w:tr w:rsidR="004614E7" w:rsidRPr="00B50BB1" w14:paraId="559B8EA9" w14:textId="77777777" w:rsidTr="00BE3188">
        <w:tc>
          <w:tcPr>
            <w:tcW w:w="4679" w:type="dxa"/>
          </w:tcPr>
          <w:p w14:paraId="4F823649" w14:textId="0EBBF526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  <w:tc>
          <w:tcPr>
            <w:tcW w:w="4643" w:type="dxa"/>
          </w:tcPr>
          <w:p w14:paraId="51697432" w14:textId="102065F6" w:rsidR="004614E7" w:rsidRPr="00B50BB1" w:rsidRDefault="004614E7" w:rsidP="0017053D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</w:tr>
    </w:tbl>
    <w:p w14:paraId="4BBCC3D5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u w:color="000000"/>
          <w:bdr w:val="nil"/>
          <w:lang w:val="es-ES"/>
        </w:rPr>
      </w:pPr>
    </w:p>
    <w:p w14:paraId="23B1A570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08A7ACC8" w14:textId="77777777" w:rsidTr="00BE3188">
        <w:tc>
          <w:tcPr>
            <w:tcW w:w="9322" w:type="dxa"/>
            <w:gridSpan w:val="2"/>
          </w:tcPr>
          <w:p w14:paraId="7124721B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CULTURA, EDUCACIÓN Y FESTIVIDADES CÍVICAS.</w:t>
            </w:r>
          </w:p>
          <w:p w14:paraId="1E3A6D6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28391A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4C76DACD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06B4DA58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3291CB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3B3F5B8B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MTRA. MARISOL MENDOZA PINTO</w:t>
            </w:r>
          </w:p>
        </w:tc>
      </w:tr>
      <w:tr w:rsidR="004614E7" w:rsidRPr="00B50BB1" w14:paraId="36B14990" w14:textId="77777777" w:rsidTr="00BE3188">
        <w:tc>
          <w:tcPr>
            <w:tcW w:w="9322" w:type="dxa"/>
            <w:gridSpan w:val="2"/>
          </w:tcPr>
          <w:p w14:paraId="239C1A7F" w14:textId="45F4358E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Presidenta</w:t>
            </w:r>
          </w:p>
        </w:tc>
      </w:tr>
      <w:tr w:rsidR="004614E7" w:rsidRPr="00B50BB1" w14:paraId="1E2E0884" w14:textId="77777777" w:rsidTr="00BE3188">
        <w:trPr>
          <w:trHeight w:val="881"/>
        </w:trPr>
        <w:tc>
          <w:tcPr>
            <w:tcW w:w="4679" w:type="dxa"/>
          </w:tcPr>
          <w:p w14:paraId="4A5FE178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5B598F5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5DDA34D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2CE8382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797F774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BFD0644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14:paraId="54E6328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4614E7" w:rsidRPr="00B50BB1" w14:paraId="5DA517A8" w14:textId="77777777" w:rsidTr="00BE3188">
        <w:tc>
          <w:tcPr>
            <w:tcW w:w="4679" w:type="dxa"/>
          </w:tcPr>
          <w:p w14:paraId="670979C1" w14:textId="309BD0BE" w:rsidR="004614E7" w:rsidRPr="00B50BB1" w:rsidRDefault="00DF1C3E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LIC. LAURA ELENA MARTÍNEZ RUVALCABA </w:t>
            </w:r>
          </w:p>
        </w:tc>
        <w:tc>
          <w:tcPr>
            <w:tcW w:w="4643" w:type="dxa"/>
          </w:tcPr>
          <w:p w14:paraId="7190DE17" w14:textId="7D4F2E17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 xml:space="preserve">LIC. </w:t>
            </w:r>
            <w:r w:rsidR="004C3150">
              <w:rPr>
                <w:b/>
                <w:bCs/>
                <w:color w:val="000000" w:themeColor="text1"/>
                <w:lang w:val="es-ES"/>
              </w:rPr>
              <w:t>DIANA LAURA ORTEGA PALAFOX</w:t>
            </w:r>
          </w:p>
        </w:tc>
      </w:tr>
      <w:tr w:rsidR="004614E7" w:rsidRPr="00B50BB1" w14:paraId="5E2615D9" w14:textId="77777777" w:rsidTr="00BE3188">
        <w:tc>
          <w:tcPr>
            <w:tcW w:w="4679" w:type="dxa"/>
          </w:tcPr>
          <w:p w14:paraId="21897940" w14:textId="44B7625A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  <w:tc>
          <w:tcPr>
            <w:tcW w:w="4643" w:type="dxa"/>
          </w:tcPr>
          <w:p w14:paraId="31FD5156" w14:textId="4A44E166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</w:tr>
    </w:tbl>
    <w:p w14:paraId="76211C3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6F4469E1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E9EDF57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1FEAD729" w14:textId="768533A4" w:rsidR="004614E7" w:rsidRPr="00E81C79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La presente </w:t>
      </w:r>
      <w:r w:rsidR="004C3150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hoja</w:t>
      </w: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 de firmas pertenece a</w:t>
      </w:r>
      <w:r w:rsidR="00E81C79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 </w:t>
      </w:r>
      <w:r w:rsidR="0017053D" w:rsidRPr="0017053D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>ACTA DE LA SESIÓN ORDINARIA NÚMERO 17</w:t>
      </w:r>
      <w:r w:rsidR="0017053D" w:rsidRPr="0017053D">
        <w:rPr>
          <w:rFonts w:ascii="Arial" w:eastAsia="Calibri" w:hAnsi="Arial" w:cs="Arial"/>
          <w:color w:val="000000" w:themeColor="text1"/>
          <w:sz w:val="18"/>
          <w:u w:color="000000"/>
          <w:bdr w:val="nil"/>
          <w:lang w:val="es-ES"/>
        </w:rPr>
        <w:t xml:space="preserve"> de la Comisión Edilicia de Deportes, Recreación y Atención a la Juventud y a la Comisión Edilicia de Cultura, Educación y Festividades Cívicas</w:t>
      </w:r>
      <w:r w:rsidR="00972D10">
        <w:rPr>
          <w:rFonts w:ascii="Arial" w:eastAsia="Calibri" w:hAnsi="Arial" w:cs="Arial"/>
          <w:b/>
          <w:color w:val="000000" w:themeColor="text1"/>
          <w:sz w:val="18"/>
          <w:u w:color="000000"/>
          <w:bdr w:val="nil"/>
          <w:lang w:val="es-ES"/>
        </w:rPr>
        <w:t xml:space="preserve">, </w:t>
      </w:r>
      <w:r w:rsidRPr="00B50BB1">
        <w:rPr>
          <w:rFonts w:ascii="Arial" w:hAnsi="Arial" w:cs="Arial"/>
          <w:color w:val="000000" w:themeColor="text1"/>
          <w:sz w:val="18"/>
        </w:rPr>
        <w:t xml:space="preserve">de fecha </w:t>
      </w:r>
      <w:r w:rsidR="000D4CC1">
        <w:rPr>
          <w:rFonts w:ascii="Arial" w:hAnsi="Arial" w:cs="Arial"/>
          <w:color w:val="000000" w:themeColor="text1"/>
          <w:sz w:val="18"/>
        </w:rPr>
        <w:t xml:space="preserve">25 </w:t>
      </w:r>
      <w:r w:rsidR="0060656A">
        <w:rPr>
          <w:rFonts w:ascii="Arial" w:hAnsi="Arial" w:cs="Arial"/>
          <w:color w:val="000000" w:themeColor="text1"/>
          <w:sz w:val="18"/>
        </w:rPr>
        <w:t>de octubre del 2023</w:t>
      </w:r>
      <w:r w:rsidRPr="00B50BB1">
        <w:rPr>
          <w:rFonts w:ascii="Arial" w:hAnsi="Arial" w:cs="Arial"/>
          <w:color w:val="000000" w:themeColor="text1"/>
          <w:sz w:val="18"/>
        </w:rPr>
        <w:t>.</w:t>
      </w:r>
      <w:r w:rsidR="00BA3E3F">
        <w:rPr>
          <w:rFonts w:ascii="Arial" w:hAnsi="Arial" w:cs="Arial"/>
          <w:color w:val="000000" w:themeColor="text1"/>
          <w:sz w:val="18"/>
        </w:rPr>
        <w:t xml:space="preserve"> </w:t>
      </w:r>
    </w:p>
    <w:p w14:paraId="0F4D0F79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sz w:val="18"/>
          <w:u w:color="000000"/>
          <w:bdr w:val="nil"/>
          <w:lang w:val="es-ES"/>
        </w:rPr>
      </w:pPr>
    </w:p>
    <w:p w14:paraId="1A5744B0" w14:textId="77777777" w:rsidR="004614E7" w:rsidRDefault="004614E7" w:rsidP="004614E7">
      <w:pPr>
        <w:rPr>
          <w:rFonts w:ascii="Arial" w:hAnsi="Arial" w:cs="Arial"/>
        </w:rPr>
      </w:pPr>
      <w:bookmarkStart w:id="0" w:name="_GoBack"/>
      <w:bookmarkEnd w:id="0"/>
    </w:p>
    <w:p w14:paraId="4BD4DDF7" w14:textId="77777777" w:rsidR="00E81C79" w:rsidRDefault="00E81C79" w:rsidP="00E81C7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</w:pPr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DLOP/</w:t>
      </w:r>
      <w:proofErr w:type="spellStart"/>
      <w:r w:rsidRPr="00B50BB1">
        <w:rPr>
          <w:rFonts w:eastAsia="Calibri" w:cs="Arial"/>
          <w:b/>
          <w:bCs/>
          <w:color w:val="000000" w:themeColor="text1"/>
          <w:sz w:val="16"/>
          <w:u w:color="000000"/>
          <w:bdr w:val="nil"/>
          <w:lang w:val="es-ES"/>
        </w:rPr>
        <w:t>lggp</w:t>
      </w:r>
      <w:proofErr w:type="spellEnd"/>
    </w:p>
    <w:p w14:paraId="20F2E277" w14:textId="77777777" w:rsidR="00AE31F4" w:rsidRDefault="00AE31F4" w:rsidP="004614E7">
      <w:pPr>
        <w:rPr>
          <w:rFonts w:ascii="Arial" w:hAnsi="Arial" w:cs="Arial"/>
        </w:rPr>
      </w:pPr>
    </w:p>
    <w:p w14:paraId="20E6B07F" w14:textId="77777777" w:rsidR="00AE31F4" w:rsidRPr="004614E7" w:rsidRDefault="00AE31F4" w:rsidP="004614E7">
      <w:pPr>
        <w:rPr>
          <w:rFonts w:ascii="Arial" w:hAnsi="Arial" w:cs="Arial"/>
        </w:rPr>
      </w:pPr>
    </w:p>
    <w:sectPr w:rsidR="00AE31F4" w:rsidRPr="004614E7" w:rsidSect="00C76BA5">
      <w:headerReference w:type="default" r:id="rId7"/>
      <w:pgSz w:w="12240" w:h="15840"/>
      <w:pgMar w:top="18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6FD4" w14:textId="77777777" w:rsidR="00FE6308" w:rsidRDefault="00FE6308" w:rsidP="00DD573A">
      <w:r>
        <w:separator/>
      </w:r>
    </w:p>
  </w:endnote>
  <w:endnote w:type="continuationSeparator" w:id="0">
    <w:p w14:paraId="5C30027B" w14:textId="77777777" w:rsidR="00FE6308" w:rsidRDefault="00FE6308" w:rsidP="00DD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DDE6" w14:textId="77777777" w:rsidR="00FE6308" w:rsidRDefault="00FE6308" w:rsidP="00DD573A">
      <w:r>
        <w:separator/>
      </w:r>
    </w:p>
  </w:footnote>
  <w:footnote w:type="continuationSeparator" w:id="0">
    <w:p w14:paraId="3C756A2C" w14:textId="77777777" w:rsidR="00FE6308" w:rsidRDefault="00FE6308" w:rsidP="00DD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DD62" w14:textId="7E7D3A8F" w:rsidR="006671B3" w:rsidRDefault="0017053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53C8C24" wp14:editId="6493A616">
          <wp:simplePos x="0" y="0"/>
          <wp:positionH relativeFrom="column">
            <wp:posOffset>3325495</wp:posOffset>
          </wp:positionH>
          <wp:positionV relativeFrom="paragraph">
            <wp:posOffset>-107094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671B3">
      <w:rPr>
        <w:rFonts w:ascii="Times New Roman" w:hAnsi="Times New Roman"/>
        <w:noProof/>
        <w:lang w:eastAsia="es-MX"/>
      </w:rPr>
      <w:drawing>
        <wp:anchor distT="0" distB="0" distL="114300" distR="114300" simplePos="0" relativeHeight="251659264" behindDoc="1" locked="0" layoutInCell="0" allowOverlap="1" wp14:anchorId="7FDAD5A0" wp14:editId="0942466D">
          <wp:simplePos x="0" y="0"/>
          <wp:positionH relativeFrom="margin">
            <wp:posOffset>-1066800</wp:posOffset>
          </wp:positionH>
          <wp:positionV relativeFrom="margin">
            <wp:posOffset>-1534795</wp:posOffset>
          </wp:positionV>
          <wp:extent cx="7772400" cy="10058400"/>
          <wp:effectExtent l="0" t="0" r="0" b="0"/>
          <wp:wrapNone/>
          <wp:docPr id="2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7E673" w14:textId="1EB7712B" w:rsidR="006671B3" w:rsidRDefault="0017053D" w:rsidP="0017053D">
    <w:pPr>
      <w:pStyle w:val="Encabezado"/>
      <w:tabs>
        <w:tab w:val="clear" w:pos="4419"/>
        <w:tab w:val="clear" w:pos="8838"/>
        <w:tab w:val="left" w:pos="6073"/>
      </w:tabs>
    </w:pPr>
    <w:r>
      <w:tab/>
    </w:r>
  </w:p>
  <w:p w14:paraId="71C08857" w14:textId="77777777" w:rsidR="006671B3" w:rsidRDefault="006671B3">
    <w:pPr>
      <w:pStyle w:val="Encabezado"/>
    </w:pPr>
  </w:p>
  <w:p w14:paraId="023B6526" w14:textId="77777777" w:rsidR="006671B3" w:rsidRDefault="006671B3">
    <w:pPr>
      <w:pStyle w:val="Encabezado"/>
    </w:pPr>
  </w:p>
  <w:p w14:paraId="3BA419E1" w14:textId="77777777" w:rsidR="00DD573A" w:rsidRDefault="00DD573A">
    <w:pPr>
      <w:pStyle w:val="Encabezado"/>
    </w:pPr>
  </w:p>
  <w:p w14:paraId="218193A0" w14:textId="77777777" w:rsidR="00DD573A" w:rsidRDefault="00DD5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045"/>
    <w:multiLevelType w:val="hybridMultilevel"/>
    <w:tmpl w:val="5FD28C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A3D"/>
    <w:multiLevelType w:val="hybridMultilevel"/>
    <w:tmpl w:val="3DFC56F6"/>
    <w:lvl w:ilvl="0" w:tplc="F742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871"/>
    <w:multiLevelType w:val="hybridMultilevel"/>
    <w:tmpl w:val="971EE576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634C"/>
    <w:multiLevelType w:val="hybridMultilevel"/>
    <w:tmpl w:val="3586C9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E532D"/>
    <w:multiLevelType w:val="hybridMultilevel"/>
    <w:tmpl w:val="5AD03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A22"/>
    <w:multiLevelType w:val="hybridMultilevel"/>
    <w:tmpl w:val="19D42EB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3C8D"/>
    <w:multiLevelType w:val="hybridMultilevel"/>
    <w:tmpl w:val="760C2394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2CE1"/>
    <w:multiLevelType w:val="hybridMultilevel"/>
    <w:tmpl w:val="3CBA3238"/>
    <w:lvl w:ilvl="0" w:tplc="FFFFFFFF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8F5"/>
    <w:multiLevelType w:val="hybridMultilevel"/>
    <w:tmpl w:val="50867D9A"/>
    <w:lvl w:ilvl="0" w:tplc="FFFFFFFF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A27B0"/>
    <w:multiLevelType w:val="hybridMultilevel"/>
    <w:tmpl w:val="D244006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80CF1"/>
    <w:multiLevelType w:val="hybridMultilevel"/>
    <w:tmpl w:val="DDD24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D4F72"/>
    <w:multiLevelType w:val="hybridMultilevel"/>
    <w:tmpl w:val="4A3646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43775"/>
    <w:multiLevelType w:val="hybridMultilevel"/>
    <w:tmpl w:val="8686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3EFA"/>
    <w:multiLevelType w:val="hybridMultilevel"/>
    <w:tmpl w:val="9C4204E4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AD4E95"/>
    <w:multiLevelType w:val="hybridMultilevel"/>
    <w:tmpl w:val="C898E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77584"/>
    <w:multiLevelType w:val="hybridMultilevel"/>
    <w:tmpl w:val="B634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36BB"/>
    <w:multiLevelType w:val="hybridMultilevel"/>
    <w:tmpl w:val="2F424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54C5D"/>
    <w:multiLevelType w:val="hybridMultilevel"/>
    <w:tmpl w:val="9E70D1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2"/>
  </w:num>
  <w:num w:numId="5">
    <w:abstractNumId w:val="3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7"/>
  </w:num>
  <w:num w:numId="16">
    <w:abstractNumId w:val="18"/>
  </w:num>
  <w:num w:numId="17">
    <w:abstractNumId w:val="21"/>
  </w:num>
  <w:num w:numId="18">
    <w:abstractNumId w:val="17"/>
  </w:num>
  <w:num w:numId="19">
    <w:abstractNumId w:val="10"/>
  </w:num>
  <w:num w:numId="20">
    <w:abstractNumId w:val="8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E"/>
    <w:rsid w:val="000000A5"/>
    <w:rsid w:val="00002255"/>
    <w:rsid w:val="00003E06"/>
    <w:rsid w:val="00005C93"/>
    <w:rsid w:val="00007C52"/>
    <w:rsid w:val="000100C9"/>
    <w:rsid w:val="00010B83"/>
    <w:rsid w:val="00012570"/>
    <w:rsid w:val="0001410F"/>
    <w:rsid w:val="00015340"/>
    <w:rsid w:val="00015D0C"/>
    <w:rsid w:val="000177F6"/>
    <w:rsid w:val="000201EA"/>
    <w:rsid w:val="00020236"/>
    <w:rsid w:val="000253B7"/>
    <w:rsid w:val="00026A19"/>
    <w:rsid w:val="00031E25"/>
    <w:rsid w:val="00032E5C"/>
    <w:rsid w:val="00036EDA"/>
    <w:rsid w:val="000371A9"/>
    <w:rsid w:val="00037FDC"/>
    <w:rsid w:val="0004077C"/>
    <w:rsid w:val="00043F84"/>
    <w:rsid w:val="0004407C"/>
    <w:rsid w:val="0004424A"/>
    <w:rsid w:val="00045B23"/>
    <w:rsid w:val="00047C44"/>
    <w:rsid w:val="00051CE7"/>
    <w:rsid w:val="00052426"/>
    <w:rsid w:val="00052D09"/>
    <w:rsid w:val="00057123"/>
    <w:rsid w:val="00057C76"/>
    <w:rsid w:val="00060000"/>
    <w:rsid w:val="0006114A"/>
    <w:rsid w:val="00061811"/>
    <w:rsid w:val="00061D94"/>
    <w:rsid w:val="0006228C"/>
    <w:rsid w:val="0006271F"/>
    <w:rsid w:val="000633A9"/>
    <w:rsid w:val="00063554"/>
    <w:rsid w:val="00065B7F"/>
    <w:rsid w:val="00067896"/>
    <w:rsid w:val="00070097"/>
    <w:rsid w:val="00071CF3"/>
    <w:rsid w:val="00071F46"/>
    <w:rsid w:val="00072B46"/>
    <w:rsid w:val="00075EAF"/>
    <w:rsid w:val="000767F1"/>
    <w:rsid w:val="00077F85"/>
    <w:rsid w:val="00080D45"/>
    <w:rsid w:val="00083043"/>
    <w:rsid w:val="000854DB"/>
    <w:rsid w:val="00086E8A"/>
    <w:rsid w:val="000905EF"/>
    <w:rsid w:val="000964A2"/>
    <w:rsid w:val="000968DA"/>
    <w:rsid w:val="00097CE1"/>
    <w:rsid w:val="000A4200"/>
    <w:rsid w:val="000A44DE"/>
    <w:rsid w:val="000A6713"/>
    <w:rsid w:val="000B1E0A"/>
    <w:rsid w:val="000B40A3"/>
    <w:rsid w:val="000B47C1"/>
    <w:rsid w:val="000B48FD"/>
    <w:rsid w:val="000C031A"/>
    <w:rsid w:val="000C09B8"/>
    <w:rsid w:val="000C0F7A"/>
    <w:rsid w:val="000C2E46"/>
    <w:rsid w:val="000C30AE"/>
    <w:rsid w:val="000C33BE"/>
    <w:rsid w:val="000C7413"/>
    <w:rsid w:val="000C7A87"/>
    <w:rsid w:val="000D08DE"/>
    <w:rsid w:val="000D467A"/>
    <w:rsid w:val="000D4CC1"/>
    <w:rsid w:val="000D584D"/>
    <w:rsid w:val="000D7F0D"/>
    <w:rsid w:val="000E0900"/>
    <w:rsid w:val="000E0D20"/>
    <w:rsid w:val="000E2D60"/>
    <w:rsid w:val="000E6D94"/>
    <w:rsid w:val="000E7C85"/>
    <w:rsid w:val="000F14E0"/>
    <w:rsid w:val="000F1C2C"/>
    <w:rsid w:val="000F2B07"/>
    <w:rsid w:val="000F3AA4"/>
    <w:rsid w:val="000F6512"/>
    <w:rsid w:val="000F68CA"/>
    <w:rsid w:val="000F7F37"/>
    <w:rsid w:val="00100F8A"/>
    <w:rsid w:val="00101AF1"/>
    <w:rsid w:val="00111C64"/>
    <w:rsid w:val="001126BB"/>
    <w:rsid w:val="0011406B"/>
    <w:rsid w:val="00116355"/>
    <w:rsid w:val="00120AAC"/>
    <w:rsid w:val="00120EFC"/>
    <w:rsid w:val="00121547"/>
    <w:rsid w:val="00124621"/>
    <w:rsid w:val="00124A09"/>
    <w:rsid w:val="0013089C"/>
    <w:rsid w:val="0013100C"/>
    <w:rsid w:val="00133D62"/>
    <w:rsid w:val="001343CE"/>
    <w:rsid w:val="00135FEF"/>
    <w:rsid w:val="00136632"/>
    <w:rsid w:val="00136DE6"/>
    <w:rsid w:val="00137A59"/>
    <w:rsid w:val="001403B5"/>
    <w:rsid w:val="00140EA8"/>
    <w:rsid w:val="00144A60"/>
    <w:rsid w:val="00144E69"/>
    <w:rsid w:val="0014508E"/>
    <w:rsid w:val="001461C7"/>
    <w:rsid w:val="00146499"/>
    <w:rsid w:val="00154110"/>
    <w:rsid w:val="0016191E"/>
    <w:rsid w:val="00161F4D"/>
    <w:rsid w:val="001627D7"/>
    <w:rsid w:val="00162D40"/>
    <w:rsid w:val="0016323F"/>
    <w:rsid w:val="0016418D"/>
    <w:rsid w:val="0017053D"/>
    <w:rsid w:val="00172675"/>
    <w:rsid w:val="00175D4E"/>
    <w:rsid w:val="00180DF5"/>
    <w:rsid w:val="00183359"/>
    <w:rsid w:val="0018335A"/>
    <w:rsid w:val="001846A9"/>
    <w:rsid w:val="0018561C"/>
    <w:rsid w:val="00185DFE"/>
    <w:rsid w:val="00190A96"/>
    <w:rsid w:val="001915C1"/>
    <w:rsid w:val="00192350"/>
    <w:rsid w:val="00192B90"/>
    <w:rsid w:val="00196837"/>
    <w:rsid w:val="00197A5D"/>
    <w:rsid w:val="001A1D28"/>
    <w:rsid w:val="001A1D35"/>
    <w:rsid w:val="001A42B0"/>
    <w:rsid w:val="001A5770"/>
    <w:rsid w:val="001A7830"/>
    <w:rsid w:val="001B024D"/>
    <w:rsid w:val="001B32E4"/>
    <w:rsid w:val="001B645F"/>
    <w:rsid w:val="001C0B55"/>
    <w:rsid w:val="001C0D0B"/>
    <w:rsid w:val="001D2B3A"/>
    <w:rsid w:val="001E04B3"/>
    <w:rsid w:val="001E36B1"/>
    <w:rsid w:val="001E4DDA"/>
    <w:rsid w:val="001E6156"/>
    <w:rsid w:val="001E7CB4"/>
    <w:rsid w:val="001E7E25"/>
    <w:rsid w:val="001F2EE9"/>
    <w:rsid w:val="001F6A5C"/>
    <w:rsid w:val="001F6FAC"/>
    <w:rsid w:val="00201028"/>
    <w:rsid w:val="00212E62"/>
    <w:rsid w:val="00213C1C"/>
    <w:rsid w:val="002143CF"/>
    <w:rsid w:val="00214F8C"/>
    <w:rsid w:val="002211C3"/>
    <w:rsid w:val="00222269"/>
    <w:rsid w:val="002231E7"/>
    <w:rsid w:val="002241A9"/>
    <w:rsid w:val="002243A4"/>
    <w:rsid w:val="00224886"/>
    <w:rsid w:val="0022671C"/>
    <w:rsid w:val="002271C5"/>
    <w:rsid w:val="002314F0"/>
    <w:rsid w:val="002316FD"/>
    <w:rsid w:val="002325EA"/>
    <w:rsid w:val="002361DD"/>
    <w:rsid w:val="00240364"/>
    <w:rsid w:val="00241D36"/>
    <w:rsid w:val="00243BE4"/>
    <w:rsid w:val="002446EA"/>
    <w:rsid w:val="0025317A"/>
    <w:rsid w:val="00253EAA"/>
    <w:rsid w:val="002540AA"/>
    <w:rsid w:val="00254D05"/>
    <w:rsid w:val="0025533A"/>
    <w:rsid w:val="002623C6"/>
    <w:rsid w:val="0026352F"/>
    <w:rsid w:val="00264CEE"/>
    <w:rsid w:val="00265645"/>
    <w:rsid w:val="00266978"/>
    <w:rsid w:val="00266DBF"/>
    <w:rsid w:val="00266FD2"/>
    <w:rsid w:val="002723EB"/>
    <w:rsid w:val="002757A0"/>
    <w:rsid w:val="00276239"/>
    <w:rsid w:val="00277142"/>
    <w:rsid w:val="0027767C"/>
    <w:rsid w:val="00280729"/>
    <w:rsid w:val="00280E74"/>
    <w:rsid w:val="0028430F"/>
    <w:rsid w:val="002852BD"/>
    <w:rsid w:val="00286529"/>
    <w:rsid w:val="00286784"/>
    <w:rsid w:val="00291F7D"/>
    <w:rsid w:val="00294D8A"/>
    <w:rsid w:val="00295B09"/>
    <w:rsid w:val="00296349"/>
    <w:rsid w:val="00297EC9"/>
    <w:rsid w:val="002A1B17"/>
    <w:rsid w:val="002B0248"/>
    <w:rsid w:val="002B2B22"/>
    <w:rsid w:val="002B3490"/>
    <w:rsid w:val="002B41F7"/>
    <w:rsid w:val="002B6766"/>
    <w:rsid w:val="002B6C0E"/>
    <w:rsid w:val="002C201C"/>
    <w:rsid w:val="002C3AAA"/>
    <w:rsid w:val="002D1955"/>
    <w:rsid w:val="002D2922"/>
    <w:rsid w:val="002D34C0"/>
    <w:rsid w:val="002D5BBC"/>
    <w:rsid w:val="002D6348"/>
    <w:rsid w:val="002D655B"/>
    <w:rsid w:val="002E2ED7"/>
    <w:rsid w:val="002E41E7"/>
    <w:rsid w:val="002E50DC"/>
    <w:rsid w:val="002E66C1"/>
    <w:rsid w:val="002E6E2C"/>
    <w:rsid w:val="002E7BC8"/>
    <w:rsid w:val="002F0A8A"/>
    <w:rsid w:val="002F2861"/>
    <w:rsid w:val="002F722A"/>
    <w:rsid w:val="0030108D"/>
    <w:rsid w:val="0030249D"/>
    <w:rsid w:val="003053EA"/>
    <w:rsid w:val="00307B6F"/>
    <w:rsid w:val="00310278"/>
    <w:rsid w:val="003111F4"/>
    <w:rsid w:val="00312924"/>
    <w:rsid w:val="0031364D"/>
    <w:rsid w:val="00313C6B"/>
    <w:rsid w:val="0031490C"/>
    <w:rsid w:val="00316C74"/>
    <w:rsid w:val="0031719A"/>
    <w:rsid w:val="0031720E"/>
    <w:rsid w:val="00317676"/>
    <w:rsid w:val="0032283C"/>
    <w:rsid w:val="00325EA3"/>
    <w:rsid w:val="003263FF"/>
    <w:rsid w:val="00326B37"/>
    <w:rsid w:val="00330893"/>
    <w:rsid w:val="00331741"/>
    <w:rsid w:val="003353F2"/>
    <w:rsid w:val="00337419"/>
    <w:rsid w:val="00341A9E"/>
    <w:rsid w:val="00341F69"/>
    <w:rsid w:val="0034231E"/>
    <w:rsid w:val="003501C7"/>
    <w:rsid w:val="00352124"/>
    <w:rsid w:val="00352A3F"/>
    <w:rsid w:val="00365E7A"/>
    <w:rsid w:val="00372FCA"/>
    <w:rsid w:val="00373977"/>
    <w:rsid w:val="00380B6A"/>
    <w:rsid w:val="00382878"/>
    <w:rsid w:val="0038375D"/>
    <w:rsid w:val="00383FAC"/>
    <w:rsid w:val="0039105E"/>
    <w:rsid w:val="00391E03"/>
    <w:rsid w:val="00392541"/>
    <w:rsid w:val="00393BAF"/>
    <w:rsid w:val="00394B4B"/>
    <w:rsid w:val="0039557E"/>
    <w:rsid w:val="003A1E90"/>
    <w:rsid w:val="003A2544"/>
    <w:rsid w:val="003A2D9D"/>
    <w:rsid w:val="003A33B3"/>
    <w:rsid w:val="003A427A"/>
    <w:rsid w:val="003B0AE2"/>
    <w:rsid w:val="003B2C4A"/>
    <w:rsid w:val="003C005B"/>
    <w:rsid w:val="003C0C26"/>
    <w:rsid w:val="003C0D60"/>
    <w:rsid w:val="003C4256"/>
    <w:rsid w:val="003C4FF0"/>
    <w:rsid w:val="003D19EF"/>
    <w:rsid w:val="003D1EA9"/>
    <w:rsid w:val="003D4CF1"/>
    <w:rsid w:val="003D65EC"/>
    <w:rsid w:val="003E35D1"/>
    <w:rsid w:val="003E57F9"/>
    <w:rsid w:val="003E712F"/>
    <w:rsid w:val="003E74DE"/>
    <w:rsid w:val="003E7E17"/>
    <w:rsid w:val="003F13DA"/>
    <w:rsid w:val="003F15E2"/>
    <w:rsid w:val="003F4C0E"/>
    <w:rsid w:val="003F7968"/>
    <w:rsid w:val="00404289"/>
    <w:rsid w:val="00405E66"/>
    <w:rsid w:val="004077BB"/>
    <w:rsid w:val="00410C66"/>
    <w:rsid w:val="00413008"/>
    <w:rsid w:val="004130D2"/>
    <w:rsid w:val="00414075"/>
    <w:rsid w:val="0041505A"/>
    <w:rsid w:val="00415637"/>
    <w:rsid w:val="00423CE1"/>
    <w:rsid w:val="00426FC9"/>
    <w:rsid w:val="00433766"/>
    <w:rsid w:val="004340CB"/>
    <w:rsid w:val="00434DE1"/>
    <w:rsid w:val="00435F1E"/>
    <w:rsid w:val="00436703"/>
    <w:rsid w:val="00436817"/>
    <w:rsid w:val="00443656"/>
    <w:rsid w:val="00443F63"/>
    <w:rsid w:val="00444682"/>
    <w:rsid w:val="00445AFF"/>
    <w:rsid w:val="00445FD5"/>
    <w:rsid w:val="00451AFA"/>
    <w:rsid w:val="004554B2"/>
    <w:rsid w:val="0045679E"/>
    <w:rsid w:val="00460889"/>
    <w:rsid w:val="004614E7"/>
    <w:rsid w:val="004619C5"/>
    <w:rsid w:val="00461D4F"/>
    <w:rsid w:val="00462107"/>
    <w:rsid w:val="0046258C"/>
    <w:rsid w:val="00462D5A"/>
    <w:rsid w:val="00465483"/>
    <w:rsid w:val="00465803"/>
    <w:rsid w:val="00466DF1"/>
    <w:rsid w:val="00467AF6"/>
    <w:rsid w:val="00470DE1"/>
    <w:rsid w:val="0047144E"/>
    <w:rsid w:val="004722D8"/>
    <w:rsid w:val="00473FF0"/>
    <w:rsid w:val="00474851"/>
    <w:rsid w:val="00476427"/>
    <w:rsid w:val="004772D6"/>
    <w:rsid w:val="00480A7C"/>
    <w:rsid w:val="004828CC"/>
    <w:rsid w:val="004838CA"/>
    <w:rsid w:val="00484434"/>
    <w:rsid w:val="00484D0F"/>
    <w:rsid w:val="00487A54"/>
    <w:rsid w:val="00487B41"/>
    <w:rsid w:val="0049061D"/>
    <w:rsid w:val="00493741"/>
    <w:rsid w:val="0049376F"/>
    <w:rsid w:val="00494B01"/>
    <w:rsid w:val="00495DA4"/>
    <w:rsid w:val="004965B5"/>
    <w:rsid w:val="004A0602"/>
    <w:rsid w:val="004A37DE"/>
    <w:rsid w:val="004A42D1"/>
    <w:rsid w:val="004A5838"/>
    <w:rsid w:val="004B2F3D"/>
    <w:rsid w:val="004B5540"/>
    <w:rsid w:val="004B62E1"/>
    <w:rsid w:val="004B7E31"/>
    <w:rsid w:val="004C3150"/>
    <w:rsid w:val="004C69D8"/>
    <w:rsid w:val="004D0A22"/>
    <w:rsid w:val="004D13FC"/>
    <w:rsid w:val="004D243D"/>
    <w:rsid w:val="004D25C3"/>
    <w:rsid w:val="004D67CC"/>
    <w:rsid w:val="004D7776"/>
    <w:rsid w:val="004E0EF8"/>
    <w:rsid w:val="004E3DEC"/>
    <w:rsid w:val="004E5E76"/>
    <w:rsid w:val="004E5F36"/>
    <w:rsid w:val="004E7727"/>
    <w:rsid w:val="004F1023"/>
    <w:rsid w:val="004F13A6"/>
    <w:rsid w:val="004F41ED"/>
    <w:rsid w:val="004F58C9"/>
    <w:rsid w:val="004F635F"/>
    <w:rsid w:val="00500249"/>
    <w:rsid w:val="00500863"/>
    <w:rsid w:val="00500A32"/>
    <w:rsid w:val="005015A3"/>
    <w:rsid w:val="00507D72"/>
    <w:rsid w:val="005101E8"/>
    <w:rsid w:val="00510F5D"/>
    <w:rsid w:val="00512904"/>
    <w:rsid w:val="00513A47"/>
    <w:rsid w:val="00517461"/>
    <w:rsid w:val="00517DEE"/>
    <w:rsid w:val="00520455"/>
    <w:rsid w:val="00522A07"/>
    <w:rsid w:val="00522C34"/>
    <w:rsid w:val="00522D52"/>
    <w:rsid w:val="005262AA"/>
    <w:rsid w:val="0052795D"/>
    <w:rsid w:val="00531DBD"/>
    <w:rsid w:val="00535EE0"/>
    <w:rsid w:val="0053688A"/>
    <w:rsid w:val="0054192E"/>
    <w:rsid w:val="005426CB"/>
    <w:rsid w:val="0054277F"/>
    <w:rsid w:val="0054286A"/>
    <w:rsid w:val="00542EBE"/>
    <w:rsid w:val="0054695D"/>
    <w:rsid w:val="005546DC"/>
    <w:rsid w:val="0055757E"/>
    <w:rsid w:val="00560463"/>
    <w:rsid w:val="00561925"/>
    <w:rsid w:val="005625C9"/>
    <w:rsid w:val="0056266A"/>
    <w:rsid w:val="0056285F"/>
    <w:rsid w:val="00562F4F"/>
    <w:rsid w:val="00565F44"/>
    <w:rsid w:val="00566B06"/>
    <w:rsid w:val="00570ACF"/>
    <w:rsid w:val="00571919"/>
    <w:rsid w:val="0057354D"/>
    <w:rsid w:val="00577323"/>
    <w:rsid w:val="00590458"/>
    <w:rsid w:val="00591133"/>
    <w:rsid w:val="00591B3B"/>
    <w:rsid w:val="005930B9"/>
    <w:rsid w:val="005952E4"/>
    <w:rsid w:val="00595AA2"/>
    <w:rsid w:val="00596073"/>
    <w:rsid w:val="005A2132"/>
    <w:rsid w:val="005A36F8"/>
    <w:rsid w:val="005A416B"/>
    <w:rsid w:val="005A5253"/>
    <w:rsid w:val="005A62E3"/>
    <w:rsid w:val="005A7044"/>
    <w:rsid w:val="005B0B94"/>
    <w:rsid w:val="005B1FD9"/>
    <w:rsid w:val="005B24BD"/>
    <w:rsid w:val="005C685F"/>
    <w:rsid w:val="005D02A1"/>
    <w:rsid w:val="005D1270"/>
    <w:rsid w:val="005D4314"/>
    <w:rsid w:val="005D53E1"/>
    <w:rsid w:val="005D5D7F"/>
    <w:rsid w:val="005D64E7"/>
    <w:rsid w:val="005E02C4"/>
    <w:rsid w:val="005E0328"/>
    <w:rsid w:val="005E49D5"/>
    <w:rsid w:val="005E5D9C"/>
    <w:rsid w:val="005E6F10"/>
    <w:rsid w:val="005F1AC4"/>
    <w:rsid w:val="005F507C"/>
    <w:rsid w:val="006007FB"/>
    <w:rsid w:val="006036C3"/>
    <w:rsid w:val="0060656A"/>
    <w:rsid w:val="006114EC"/>
    <w:rsid w:val="00612641"/>
    <w:rsid w:val="006129C7"/>
    <w:rsid w:val="0061348F"/>
    <w:rsid w:val="0061784A"/>
    <w:rsid w:val="00625EE5"/>
    <w:rsid w:val="00625F71"/>
    <w:rsid w:val="00627E26"/>
    <w:rsid w:val="006354D0"/>
    <w:rsid w:val="00636B64"/>
    <w:rsid w:val="00637AD7"/>
    <w:rsid w:val="00642742"/>
    <w:rsid w:val="00642C84"/>
    <w:rsid w:val="00643A91"/>
    <w:rsid w:val="00645ACA"/>
    <w:rsid w:val="00647200"/>
    <w:rsid w:val="00650790"/>
    <w:rsid w:val="006517C1"/>
    <w:rsid w:val="00652F4A"/>
    <w:rsid w:val="006574DF"/>
    <w:rsid w:val="0066246F"/>
    <w:rsid w:val="006638A6"/>
    <w:rsid w:val="0066461B"/>
    <w:rsid w:val="00665653"/>
    <w:rsid w:val="00665E19"/>
    <w:rsid w:val="006671B3"/>
    <w:rsid w:val="00673531"/>
    <w:rsid w:val="006745F1"/>
    <w:rsid w:val="006764F5"/>
    <w:rsid w:val="006832BD"/>
    <w:rsid w:val="006851C1"/>
    <w:rsid w:val="00685CB9"/>
    <w:rsid w:val="006869AA"/>
    <w:rsid w:val="00686DAB"/>
    <w:rsid w:val="006874C3"/>
    <w:rsid w:val="00691E49"/>
    <w:rsid w:val="0069281A"/>
    <w:rsid w:val="00692E0D"/>
    <w:rsid w:val="00693D02"/>
    <w:rsid w:val="00694B2A"/>
    <w:rsid w:val="00694DEE"/>
    <w:rsid w:val="006A2ACF"/>
    <w:rsid w:val="006B2E68"/>
    <w:rsid w:val="006B3B0F"/>
    <w:rsid w:val="006C06DA"/>
    <w:rsid w:val="006C1D1D"/>
    <w:rsid w:val="006C2812"/>
    <w:rsid w:val="006C37DB"/>
    <w:rsid w:val="006C40FA"/>
    <w:rsid w:val="006C5378"/>
    <w:rsid w:val="006C5D24"/>
    <w:rsid w:val="006D07FC"/>
    <w:rsid w:val="006D3169"/>
    <w:rsid w:val="006D381C"/>
    <w:rsid w:val="006D453A"/>
    <w:rsid w:val="006D5A66"/>
    <w:rsid w:val="006E059F"/>
    <w:rsid w:val="006E0AD1"/>
    <w:rsid w:val="006E3D9E"/>
    <w:rsid w:val="006E4696"/>
    <w:rsid w:val="006E5E8D"/>
    <w:rsid w:val="006F0BA0"/>
    <w:rsid w:val="006F27D1"/>
    <w:rsid w:val="00700651"/>
    <w:rsid w:val="007011C2"/>
    <w:rsid w:val="0070264F"/>
    <w:rsid w:val="00706B9D"/>
    <w:rsid w:val="00713771"/>
    <w:rsid w:val="00713C90"/>
    <w:rsid w:val="00713E88"/>
    <w:rsid w:val="00715306"/>
    <w:rsid w:val="00716CC6"/>
    <w:rsid w:val="007176CB"/>
    <w:rsid w:val="007215A3"/>
    <w:rsid w:val="00721A0F"/>
    <w:rsid w:val="00724786"/>
    <w:rsid w:val="0073069C"/>
    <w:rsid w:val="00732C50"/>
    <w:rsid w:val="00732F9E"/>
    <w:rsid w:val="007401BE"/>
    <w:rsid w:val="00742522"/>
    <w:rsid w:val="00743B73"/>
    <w:rsid w:val="007464E4"/>
    <w:rsid w:val="00747A5B"/>
    <w:rsid w:val="00751E01"/>
    <w:rsid w:val="007548F1"/>
    <w:rsid w:val="00756AA5"/>
    <w:rsid w:val="00757491"/>
    <w:rsid w:val="00760723"/>
    <w:rsid w:val="00762801"/>
    <w:rsid w:val="00764B18"/>
    <w:rsid w:val="007660EB"/>
    <w:rsid w:val="00772880"/>
    <w:rsid w:val="00775259"/>
    <w:rsid w:val="00775A2B"/>
    <w:rsid w:val="00777B8D"/>
    <w:rsid w:val="00777C49"/>
    <w:rsid w:val="00780322"/>
    <w:rsid w:val="00780D99"/>
    <w:rsid w:val="00781EC3"/>
    <w:rsid w:val="00784CFA"/>
    <w:rsid w:val="007927EB"/>
    <w:rsid w:val="007956B0"/>
    <w:rsid w:val="00795D12"/>
    <w:rsid w:val="00796BCB"/>
    <w:rsid w:val="007A3FA5"/>
    <w:rsid w:val="007A521E"/>
    <w:rsid w:val="007A7C72"/>
    <w:rsid w:val="007B2C4F"/>
    <w:rsid w:val="007B5233"/>
    <w:rsid w:val="007C2AEA"/>
    <w:rsid w:val="007C2F34"/>
    <w:rsid w:val="007C4E91"/>
    <w:rsid w:val="007D01AA"/>
    <w:rsid w:val="007E0823"/>
    <w:rsid w:val="007E090E"/>
    <w:rsid w:val="007E091C"/>
    <w:rsid w:val="007E2418"/>
    <w:rsid w:val="007E2973"/>
    <w:rsid w:val="007E6A48"/>
    <w:rsid w:val="007F335E"/>
    <w:rsid w:val="007F49B9"/>
    <w:rsid w:val="007F5482"/>
    <w:rsid w:val="007F6741"/>
    <w:rsid w:val="007F6FF3"/>
    <w:rsid w:val="007F7C84"/>
    <w:rsid w:val="00800179"/>
    <w:rsid w:val="00802911"/>
    <w:rsid w:val="00806D3F"/>
    <w:rsid w:val="00807073"/>
    <w:rsid w:val="00826978"/>
    <w:rsid w:val="008271FC"/>
    <w:rsid w:val="008321AA"/>
    <w:rsid w:val="00843512"/>
    <w:rsid w:val="008447C3"/>
    <w:rsid w:val="00844EBA"/>
    <w:rsid w:val="0084569A"/>
    <w:rsid w:val="00845A2A"/>
    <w:rsid w:val="00854B0B"/>
    <w:rsid w:val="00860796"/>
    <w:rsid w:val="00861A7E"/>
    <w:rsid w:val="00861D72"/>
    <w:rsid w:val="00862822"/>
    <w:rsid w:val="00862E9E"/>
    <w:rsid w:val="00865DE9"/>
    <w:rsid w:val="00872CA2"/>
    <w:rsid w:val="008733D2"/>
    <w:rsid w:val="00873505"/>
    <w:rsid w:val="0087376D"/>
    <w:rsid w:val="00882D9A"/>
    <w:rsid w:val="00883F4D"/>
    <w:rsid w:val="00886D63"/>
    <w:rsid w:val="00892352"/>
    <w:rsid w:val="00896D35"/>
    <w:rsid w:val="008A0B1E"/>
    <w:rsid w:val="008A22C9"/>
    <w:rsid w:val="008A3942"/>
    <w:rsid w:val="008A57E1"/>
    <w:rsid w:val="008A7453"/>
    <w:rsid w:val="008B11CC"/>
    <w:rsid w:val="008B2433"/>
    <w:rsid w:val="008B4EF6"/>
    <w:rsid w:val="008C0D02"/>
    <w:rsid w:val="008C303E"/>
    <w:rsid w:val="008C3DE0"/>
    <w:rsid w:val="008C704C"/>
    <w:rsid w:val="008C765C"/>
    <w:rsid w:val="008D17BE"/>
    <w:rsid w:val="008D7752"/>
    <w:rsid w:val="008E0853"/>
    <w:rsid w:val="008E0D97"/>
    <w:rsid w:val="008E3701"/>
    <w:rsid w:val="008E3A45"/>
    <w:rsid w:val="008E3E98"/>
    <w:rsid w:val="008E43A4"/>
    <w:rsid w:val="008E452E"/>
    <w:rsid w:val="008E75EF"/>
    <w:rsid w:val="008F187A"/>
    <w:rsid w:val="008F568E"/>
    <w:rsid w:val="00907182"/>
    <w:rsid w:val="00907D11"/>
    <w:rsid w:val="00910DF7"/>
    <w:rsid w:val="009111CB"/>
    <w:rsid w:val="00911AE9"/>
    <w:rsid w:val="0091313B"/>
    <w:rsid w:val="009137A1"/>
    <w:rsid w:val="00913931"/>
    <w:rsid w:val="009140C2"/>
    <w:rsid w:val="00914D12"/>
    <w:rsid w:val="00920657"/>
    <w:rsid w:val="009225D0"/>
    <w:rsid w:val="00924123"/>
    <w:rsid w:val="00924585"/>
    <w:rsid w:val="009307EC"/>
    <w:rsid w:val="00931D24"/>
    <w:rsid w:val="00935BD0"/>
    <w:rsid w:val="00935BF6"/>
    <w:rsid w:val="00936BA3"/>
    <w:rsid w:val="0093740E"/>
    <w:rsid w:val="00937A7F"/>
    <w:rsid w:val="009408A7"/>
    <w:rsid w:val="00943495"/>
    <w:rsid w:val="009441A4"/>
    <w:rsid w:val="00951938"/>
    <w:rsid w:val="00953BB0"/>
    <w:rsid w:val="00954F7C"/>
    <w:rsid w:val="00954FFA"/>
    <w:rsid w:val="00957742"/>
    <w:rsid w:val="009604E9"/>
    <w:rsid w:val="0096138A"/>
    <w:rsid w:val="00961D31"/>
    <w:rsid w:val="00964015"/>
    <w:rsid w:val="00964EC3"/>
    <w:rsid w:val="00966540"/>
    <w:rsid w:val="0096667D"/>
    <w:rsid w:val="00972D10"/>
    <w:rsid w:val="00977CDE"/>
    <w:rsid w:val="009848E3"/>
    <w:rsid w:val="00990709"/>
    <w:rsid w:val="00991657"/>
    <w:rsid w:val="009A250B"/>
    <w:rsid w:val="009A2636"/>
    <w:rsid w:val="009A5059"/>
    <w:rsid w:val="009B5897"/>
    <w:rsid w:val="009B79A3"/>
    <w:rsid w:val="009C1E2D"/>
    <w:rsid w:val="009C2CC0"/>
    <w:rsid w:val="009C3E64"/>
    <w:rsid w:val="009C76CE"/>
    <w:rsid w:val="009D02EA"/>
    <w:rsid w:val="009D25CB"/>
    <w:rsid w:val="009D5BED"/>
    <w:rsid w:val="009D6561"/>
    <w:rsid w:val="009E08FF"/>
    <w:rsid w:val="009F2AC4"/>
    <w:rsid w:val="009F5420"/>
    <w:rsid w:val="009F6E4E"/>
    <w:rsid w:val="00A012F1"/>
    <w:rsid w:val="00A02C0C"/>
    <w:rsid w:val="00A02D26"/>
    <w:rsid w:val="00A03F5A"/>
    <w:rsid w:val="00A047E4"/>
    <w:rsid w:val="00A04BB2"/>
    <w:rsid w:val="00A139FA"/>
    <w:rsid w:val="00A178B7"/>
    <w:rsid w:val="00A20006"/>
    <w:rsid w:val="00A22B67"/>
    <w:rsid w:val="00A254CE"/>
    <w:rsid w:val="00A276C1"/>
    <w:rsid w:val="00A30564"/>
    <w:rsid w:val="00A3255A"/>
    <w:rsid w:val="00A32FFB"/>
    <w:rsid w:val="00A330F6"/>
    <w:rsid w:val="00A33EAD"/>
    <w:rsid w:val="00A341B4"/>
    <w:rsid w:val="00A34609"/>
    <w:rsid w:val="00A3725A"/>
    <w:rsid w:val="00A4226F"/>
    <w:rsid w:val="00A44D1A"/>
    <w:rsid w:val="00A464E3"/>
    <w:rsid w:val="00A5409C"/>
    <w:rsid w:val="00A577C1"/>
    <w:rsid w:val="00A6101D"/>
    <w:rsid w:val="00A6177A"/>
    <w:rsid w:val="00A64766"/>
    <w:rsid w:val="00A65776"/>
    <w:rsid w:val="00A65A3C"/>
    <w:rsid w:val="00A66CD5"/>
    <w:rsid w:val="00A70433"/>
    <w:rsid w:val="00A715CB"/>
    <w:rsid w:val="00A74196"/>
    <w:rsid w:val="00A74E24"/>
    <w:rsid w:val="00A74FB3"/>
    <w:rsid w:val="00A752E5"/>
    <w:rsid w:val="00A84686"/>
    <w:rsid w:val="00A86C1D"/>
    <w:rsid w:val="00A87B89"/>
    <w:rsid w:val="00A912EA"/>
    <w:rsid w:val="00A9142E"/>
    <w:rsid w:val="00A9234C"/>
    <w:rsid w:val="00A92A11"/>
    <w:rsid w:val="00A93B12"/>
    <w:rsid w:val="00A94052"/>
    <w:rsid w:val="00A952DC"/>
    <w:rsid w:val="00A963F4"/>
    <w:rsid w:val="00A9648B"/>
    <w:rsid w:val="00A9716D"/>
    <w:rsid w:val="00AA0713"/>
    <w:rsid w:val="00AA0B4F"/>
    <w:rsid w:val="00AA110F"/>
    <w:rsid w:val="00AA19C0"/>
    <w:rsid w:val="00AA1F4D"/>
    <w:rsid w:val="00AA38D4"/>
    <w:rsid w:val="00AA3A26"/>
    <w:rsid w:val="00AA4291"/>
    <w:rsid w:val="00AA456C"/>
    <w:rsid w:val="00AA5F69"/>
    <w:rsid w:val="00AA774A"/>
    <w:rsid w:val="00AB2126"/>
    <w:rsid w:val="00AB327D"/>
    <w:rsid w:val="00AB459B"/>
    <w:rsid w:val="00AB6812"/>
    <w:rsid w:val="00AC0D84"/>
    <w:rsid w:val="00AC1109"/>
    <w:rsid w:val="00AC16B8"/>
    <w:rsid w:val="00AC2154"/>
    <w:rsid w:val="00AC3A69"/>
    <w:rsid w:val="00AC58EE"/>
    <w:rsid w:val="00AC5FA3"/>
    <w:rsid w:val="00AC67A6"/>
    <w:rsid w:val="00AC693B"/>
    <w:rsid w:val="00AD0C08"/>
    <w:rsid w:val="00AD69FF"/>
    <w:rsid w:val="00AD766F"/>
    <w:rsid w:val="00AD775D"/>
    <w:rsid w:val="00AD7F1A"/>
    <w:rsid w:val="00AE0075"/>
    <w:rsid w:val="00AE0A86"/>
    <w:rsid w:val="00AE220F"/>
    <w:rsid w:val="00AE31F4"/>
    <w:rsid w:val="00AE69D8"/>
    <w:rsid w:val="00AE7AA7"/>
    <w:rsid w:val="00AF0464"/>
    <w:rsid w:val="00AF1832"/>
    <w:rsid w:val="00AF22BE"/>
    <w:rsid w:val="00AF2A5C"/>
    <w:rsid w:val="00AF3B3D"/>
    <w:rsid w:val="00AF4449"/>
    <w:rsid w:val="00AF4FAA"/>
    <w:rsid w:val="00AF62CB"/>
    <w:rsid w:val="00AF6676"/>
    <w:rsid w:val="00B0079D"/>
    <w:rsid w:val="00B04727"/>
    <w:rsid w:val="00B048A7"/>
    <w:rsid w:val="00B079B5"/>
    <w:rsid w:val="00B07FF6"/>
    <w:rsid w:val="00B12A77"/>
    <w:rsid w:val="00B2035F"/>
    <w:rsid w:val="00B22047"/>
    <w:rsid w:val="00B22E3B"/>
    <w:rsid w:val="00B23424"/>
    <w:rsid w:val="00B23FCC"/>
    <w:rsid w:val="00B25C81"/>
    <w:rsid w:val="00B25CD2"/>
    <w:rsid w:val="00B263E4"/>
    <w:rsid w:val="00B27804"/>
    <w:rsid w:val="00B323D3"/>
    <w:rsid w:val="00B331A6"/>
    <w:rsid w:val="00B33D2D"/>
    <w:rsid w:val="00B37BB4"/>
    <w:rsid w:val="00B40F92"/>
    <w:rsid w:val="00B4487B"/>
    <w:rsid w:val="00B50088"/>
    <w:rsid w:val="00B56E60"/>
    <w:rsid w:val="00B575EE"/>
    <w:rsid w:val="00B60CA4"/>
    <w:rsid w:val="00B632B7"/>
    <w:rsid w:val="00B63B22"/>
    <w:rsid w:val="00B70445"/>
    <w:rsid w:val="00B70A77"/>
    <w:rsid w:val="00B717FA"/>
    <w:rsid w:val="00B71ACA"/>
    <w:rsid w:val="00B8205A"/>
    <w:rsid w:val="00B82F7A"/>
    <w:rsid w:val="00B85749"/>
    <w:rsid w:val="00B8644F"/>
    <w:rsid w:val="00B92221"/>
    <w:rsid w:val="00B9403D"/>
    <w:rsid w:val="00B94F72"/>
    <w:rsid w:val="00B953F7"/>
    <w:rsid w:val="00B95950"/>
    <w:rsid w:val="00B96993"/>
    <w:rsid w:val="00BA1B4A"/>
    <w:rsid w:val="00BA286D"/>
    <w:rsid w:val="00BA3E3F"/>
    <w:rsid w:val="00BA547C"/>
    <w:rsid w:val="00BA7D80"/>
    <w:rsid w:val="00BB078E"/>
    <w:rsid w:val="00BB0E45"/>
    <w:rsid w:val="00BB102B"/>
    <w:rsid w:val="00BB1548"/>
    <w:rsid w:val="00BB4416"/>
    <w:rsid w:val="00BB64A5"/>
    <w:rsid w:val="00BC0F2B"/>
    <w:rsid w:val="00BC44B9"/>
    <w:rsid w:val="00BC4888"/>
    <w:rsid w:val="00BC5BD2"/>
    <w:rsid w:val="00BC6636"/>
    <w:rsid w:val="00BC678B"/>
    <w:rsid w:val="00BD166F"/>
    <w:rsid w:val="00BD61B5"/>
    <w:rsid w:val="00BE2946"/>
    <w:rsid w:val="00BE41FB"/>
    <w:rsid w:val="00BE5747"/>
    <w:rsid w:val="00BE6B38"/>
    <w:rsid w:val="00BF256B"/>
    <w:rsid w:val="00BF67BB"/>
    <w:rsid w:val="00BF6A4D"/>
    <w:rsid w:val="00BF7AA3"/>
    <w:rsid w:val="00C01BF1"/>
    <w:rsid w:val="00C02C5F"/>
    <w:rsid w:val="00C07DD8"/>
    <w:rsid w:val="00C10C10"/>
    <w:rsid w:val="00C1105F"/>
    <w:rsid w:val="00C1397E"/>
    <w:rsid w:val="00C15B27"/>
    <w:rsid w:val="00C20043"/>
    <w:rsid w:val="00C221F5"/>
    <w:rsid w:val="00C22B0C"/>
    <w:rsid w:val="00C23F61"/>
    <w:rsid w:val="00C27EBB"/>
    <w:rsid w:val="00C31638"/>
    <w:rsid w:val="00C331E4"/>
    <w:rsid w:val="00C344F4"/>
    <w:rsid w:val="00C35EBE"/>
    <w:rsid w:val="00C37D14"/>
    <w:rsid w:val="00C41285"/>
    <w:rsid w:val="00C41C2F"/>
    <w:rsid w:val="00C430A9"/>
    <w:rsid w:val="00C450E6"/>
    <w:rsid w:val="00C5111E"/>
    <w:rsid w:val="00C51998"/>
    <w:rsid w:val="00C55571"/>
    <w:rsid w:val="00C601C4"/>
    <w:rsid w:val="00C60959"/>
    <w:rsid w:val="00C60A04"/>
    <w:rsid w:val="00C60FF7"/>
    <w:rsid w:val="00C735A8"/>
    <w:rsid w:val="00C7697F"/>
    <w:rsid w:val="00C76BA5"/>
    <w:rsid w:val="00C7717D"/>
    <w:rsid w:val="00C77C26"/>
    <w:rsid w:val="00C77F04"/>
    <w:rsid w:val="00C82497"/>
    <w:rsid w:val="00C82B14"/>
    <w:rsid w:val="00C87A6B"/>
    <w:rsid w:val="00C913E8"/>
    <w:rsid w:val="00C946D2"/>
    <w:rsid w:val="00C94FEA"/>
    <w:rsid w:val="00C95028"/>
    <w:rsid w:val="00C95F93"/>
    <w:rsid w:val="00CA28A5"/>
    <w:rsid w:val="00CA5F06"/>
    <w:rsid w:val="00CA6C04"/>
    <w:rsid w:val="00CA7618"/>
    <w:rsid w:val="00CB09DE"/>
    <w:rsid w:val="00CB463E"/>
    <w:rsid w:val="00CB4D6D"/>
    <w:rsid w:val="00CB764A"/>
    <w:rsid w:val="00CC3185"/>
    <w:rsid w:val="00CC3A78"/>
    <w:rsid w:val="00CD4172"/>
    <w:rsid w:val="00CD45ED"/>
    <w:rsid w:val="00CD7113"/>
    <w:rsid w:val="00CE1D90"/>
    <w:rsid w:val="00CE1F3C"/>
    <w:rsid w:val="00CE1F69"/>
    <w:rsid w:val="00CE5460"/>
    <w:rsid w:val="00CE63E3"/>
    <w:rsid w:val="00CE6FF0"/>
    <w:rsid w:val="00CF244A"/>
    <w:rsid w:val="00CF4651"/>
    <w:rsid w:val="00CF7875"/>
    <w:rsid w:val="00D023FB"/>
    <w:rsid w:val="00D066AB"/>
    <w:rsid w:val="00D11ABE"/>
    <w:rsid w:val="00D13D90"/>
    <w:rsid w:val="00D144D5"/>
    <w:rsid w:val="00D2039D"/>
    <w:rsid w:val="00D204BF"/>
    <w:rsid w:val="00D208C6"/>
    <w:rsid w:val="00D20A71"/>
    <w:rsid w:val="00D22712"/>
    <w:rsid w:val="00D2468C"/>
    <w:rsid w:val="00D251D6"/>
    <w:rsid w:val="00D258FE"/>
    <w:rsid w:val="00D321BE"/>
    <w:rsid w:val="00D33F23"/>
    <w:rsid w:val="00D364DE"/>
    <w:rsid w:val="00D40065"/>
    <w:rsid w:val="00D40CC3"/>
    <w:rsid w:val="00D41076"/>
    <w:rsid w:val="00D46096"/>
    <w:rsid w:val="00D460C3"/>
    <w:rsid w:val="00D53E33"/>
    <w:rsid w:val="00D54552"/>
    <w:rsid w:val="00D54D47"/>
    <w:rsid w:val="00D556F5"/>
    <w:rsid w:val="00D56976"/>
    <w:rsid w:val="00D609D9"/>
    <w:rsid w:val="00D60C9B"/>
    <w:rsid w:val="00D627F9"/>
    <w:rsid w:val="00D645BE"/>
    <w:rsid w:val="00D70648"/>
    <w:rsid w:val="00D747C2"/>
    <w:rsid w:val="00D74E12"/>
    <w:rsid w:val="00D75AFD"/>
    <w:rsid w:val="00D7738A"/>
    <w:rsid w:val="00D80699"/>
    <w:rsid w:val="00D80E69"/>
    <w:rsid w:val="00D82480"/>
    <w:rsid w:val="00D8250A"/>
    <w:rsid w:val="00D85CA5"/>
    <w:rsid w:val="00D86574"/>
    <w:rsid w:val="00D87D2A"/>
    <w:rsid w:val="00D9091D"/>
    <w:rsid w:val="00D926EC"/>
    <w:rsid w:val="00D93617"/>
    <w:rsid w:val="00D951F1"/>
    <w:rsid w:val="00DA3509"/>
    <w:rsid w:val="00DA67F7"/>
    <w:rsid w:val="00DA792A"/>
    <w:rsid w:val="00DB4371"/>
    <w:rsid w:val="00DB57D0"/>
    <w:rsid w:val="00DB7791"/>
    <w:rsid w:val="00DC046B"/>
    <w:rsid w:val="00DC692D"/>
    <w:rsid w:val="00DD2457"/>
    <w:rsid w:val="00DD2966"/>
    <w:rsid w:val="00DD573A"/>
    <w:rsid w:val="00DD7BFA"/>
    <w:rsid w:val="00DE040F"/>
    <w:rsid w:val="00DE0DBE"/>
    <w:rsid w:val="00DE330D"/>
    <w:rsid w:val="00DE4E4C"/>
    <w:rsid w:val="00DE71F5"/>
    <w:rsid w:val="00DF080E"/>
    <w:rsid w:val="00DF1A18"/>
    <w:rsid w:val="00DF1C3E"/>
    <w:rsid w:val="00DF3773"/>
    <w:rsid w:val="00DF452D"/>
    <w:rsid w:val="00DF55F2"/>
    <w:rsid w:val="00DF7514"/>
    <w:rsid w:val="00DF7C90"/>
    <w:rsid w:val="00E00E6C"/>
    <w:rsid w:val="00E0167C"/>
    <w:rsid w:val="00E0375A"/>
    <w:rsid w:val="00E059F8"/>
    <w:rsid w:val="00E1070F"/>
    <w:rsid w:val="00E1088D"/>
    <w:rsid w:val="00E1212E"/>
    <w:rsid w:val="00E1472A"/>
    <w:rsid w:val="00E14EC4"/>
    <w:rsid w:val="00E1547C"/>
    <w:rsid w:val="00E21D76"/>
    <w:rsid w:val="00E3223F"/>
    <w:rsid w:val="00E36638"/>
    <w:rsid w:val="00E408BA"/>
    <w:rsid w:val="00E4211C"/>
    <w:rsid w:val="00E42E26"/>
    <w:rsid w:val="00E446AA"/>
    <w:rsid w:val="00E44FB8"/>
    <w:rsid w:val="00E452D7"/>
    <w:rsid w:val="00E4628F"/>
    <w:rsid w:val="00E465A5"/>
    <w:rsid w:val="00E47814"/>
    <w:rsid w:val="00E50665"/>
    <w:rsid w:val="00E522C4"/>
    <w:rsid w:val="00E52CF6"/>
    <w:rsid w:val="00E543EA"/>
    <w:rsid w:val="00E54F9E"/>
    <w:rsid w:val="00E56D2A"/>
    <w:rsid w:val="00E57474"/>
    <w:rsid w:val="00E627E7"/>
    <w:rsid w:val="00E705B4"/>
    <w:rsid w:val="00E721C6"/>
    <w:rsid w:val="00E72C7A"/>
    <w:rsid w:val="00E73141"/>
    <w:rsid w:val="00E774A4"/>
    <w:rsid w:val="00E80FDE"/>
    <w:rsid w:val="00E81C79"/>
    <w:rsid w:val="00E82435"/>
    <w:rsid w:val="00E847D8"/>
    <w:rsid w:val="00E857EF"/>
    <w:rsid w:val="00E87883"/>
    <w:rsid w:val="00E90494"/>
    <w:rsid w:val="00E92754"/>
    <w:rsid w:val="00E93F24"/>
    <w:rsid w:val="00E9416B"/>
    <w:rsid w:val="00E97608"/>
    <w:rsid w:val="00EA3F6E"/>
    <w:rsid w:val="00EA48CF"/>
    <w:rsid w:val="00EA65AC"/>
    <w:rsid w:val="00EB3B48"/>
    <w:rsid w:val="00EC0DFF"/>
    <w:rsid w:val="00EC11B9"/>
    <w:rsid w:val="00EC44B7"/>
    <w:rsid w:val="00EC6039"/>
    <w:rsid w:val="00EC6295"/>
    <w:rsid w:val="00EC6F3A"/>
    <w:rsid w:val="00EC7038"/>
    <w:rsid w:val="00EC758B"/>
    <w:rsid w:val="00ED1535"/>
    <w:rsid w:val="00ED4F30"/>
    <w:rsid w:val="00ED78D8"/>
    <w:rsid w:val="00ED7AF7"/>
    <w:rsid w:val="00EE2803"/>
    <w:rsid w:val="00EE2BD8"/>
    <w:rsid w:val="00EE3A22"/>
    <w:rsid w:val="00EE76E4"/>
    <w:rsid w:val="00EE7AC9"/>
    <w:rsid w:val="00EF12BA"/>
    <w:rsid w:val="00EF3431"/>
    <w:rsid w:val="00EF5A80"/>
    <w:rsid w:val="00EF74AB"/>
    <w:rsid w:val="00EF7AFD"/>
    <w:rsid w:val="00F05B12"/>
    <w:rsid w:val="00F05CD7"/>
    <w:rsid w:val="00F06902"/>
    <w:rsid w:val="00F07A69"/>
    <w:rsid w:val="00F26151"/>
    <w:rsid w:val="00F31F42"/>
    <w:rsid w:val="00F33C9D"/>
    <w:rsid w:val="00F34C4F"/>
    <w:rsid w:val="00F40004"/>
    <w:rsid w:val="00F45196"/>
    <w:rsid w:val="00F46444"/>
    <w:rsid w:val="00F469DA"/>
    <w:rsid w:val="00F50DB7"/>
    <w:rsid w:val="00F6143C"/>
    <w:rsid w:val="00F61C14"/>
    <w:rsid w:val="00F664CA"/>
    <w:rsid w:val="00F716A0"/>
    <w:rsid w:val="00F73EE7"/>
    <w:rsid w:val="00F75B05"/>
    <w:rsid w:val="00F761C3"/>
    <w:rsid w:val="00F80A0B"/>
    <w:rsid w:val="00F80EDA"/>
    <w:rsid w:val="00F81DEB"/>
    <w:rsid w:val="00F85D7A"/>
    <w:rsid w:val="00F8649A"/>
    <w:rsid w:val="00F8665A"/>
    <w:rsid w:val="00F87411"/>
    <w:rsid w:val="00F9206E"/>
    <w:rsid w:val="00F9506A"/>
    <w:rsid w:val="00F95244"/>
    <w:rsid w:val="00FA0C35"/>
    <w:rsid w:val="00FA1739"/>
    <w:rsid w:val="00FA1F53"/>
    <w:rsid w:val="00FA391C"/>
    <w:rsid w:val="00FA50CB"/>
    <w:rsid w:val="00FA54A5"/>
    <w:rsid w:val="00FA678D"/>
    <w:rsid w:val="00FB0C2E"/>
    <w:rsid w:val="00FB1788"/>
    <w:rsid w:val="00FB4F5D"/>
    <w:rsid w:val="00FB4FE7"/>
    <w:rsid w:val="00FB5E7C"/>
    <w:rsid w:val="00FB7811"/>
    <w:rsid w:val="00FC15C5"/>
    <w:rsid w:val="00FD0E90"/>
    <w:rsid w:val="00FD3E26"/>
    <w:rsid w:val="00FD43C0"/>
    <w:rsid w:val="00FD727E"/>
    <w:rsid w:val="00FE1BB4"/>
    <w:rsid w:val="00FE6308"/>
    <w:rsid w:val="00FF1D2F"/>
    <w:rsid w:val="00FF2C7C"/>
    <w:rsid w:val="00FF5024"/>
    <w:rsid w:val="00FF60D2"/>
    <w:rsid w:val="00FF61A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9DE55"/>
  <w15:chartTrackingRefBased/>
  <w15:docId w15:val="{55066FAA-1FE7-4A60-863E-F1AEE5D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8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 Párrafo de lista"/>
    <w:basedOn w:val="Normal"/>
    <w:link w:val="PrrafodelistaCar"/>
    <w:uiPriority w:val="1"/>
    <w:qFormat/>
    <w:rsid w:val="000F1C2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0F1C2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7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3A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D245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D2457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614E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614E7"/>
    <w:pPr>
      <w:jc w:val="both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14E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92B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2B90"/>
    <w:rPr>
      <w:rFonts w:ascii="Consolas" w:hAnsi="Consolas"/>
      <w:sz w:val="21"/>
      <w:szCs w:val="21"/>
    </w:rPr>
  </w:style>
  <w:style w:type="paragraph" w:customStyle="1" w:styleId="s12">
    <w:name w:val="s12"/>
    <w:basedOn w:val="Normal"/>
    <w:rsid w:val="000000A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character" w:customStyle="1" w:styleId="bumpedfont17">
    <w:name w:val="bumpedfont17"/>
    <w:basedOn w:val="Fuentedeprrafopredeter"/>
    <w:rsid w:val="000000A5"/>
  </w:style>
  <w:style w:type="character" w:customStyle="1" w:styleId="apple-converted-space">
    <w:name w:val="apple-converted-space"/>
    <w:basedOn w:val="Fuentedeprrafopredeter"/>
    <w:rsid w:val="0000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Laura Guadalupe Gomez Pinto</cp:lastModifiedBy>
  <cp:revision>2</cp:revision>
  <dcterms:created xsi:type="dcterms:W3CDTF">2024-09-24T20:04:00Z</dcterms:created>
  <dcterms:modified xsi:type="dcterms:W3CDTF">2024-09-24T20:04:00Z</dcterms:modified>
</cp:coreProperties>
</file>