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8A04" w14:textId="6FDE5F3D" w:rsidR="00157ABA" w:rsidRPr="00E26CFE" w:rsidRDefault="00A1088C" w:rsidP="00157ABA">
      <w:pPr>
        <w:pStyle w:val="Prrafodelista"/>
        <w:rPr>
          <w:rFonts w:ascii="Arial" w:hAnsi="Arial" w:cs="Arial"/>
          <w:sz w:val="24"/>
          <w:szCs w:val="24"/>
        </w:rPr>
      </w:pPr>
      <w:r w:rsidRPr="00E26CFE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7312515A" wp14:editId="15A3ABA0">
            <wp:simplePos x="0" y="0"/>
            <wp:positionH relativeFrom="page">
              <wp:align>right</wp:align>
            </wp:positionH>
            <wp:positionV relativeFrom="margin">
              <wp:posOffset>-959485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A" w:rsidRPr="00E26CF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8A2E0E" wp14:editId="17C9D6AC">
            <wp:simplePos x="0" y="0"/>
            <wp:positionH relativeFrom="column">
              <wp:posOffset>3640016</wp:posOffset>
            </wp:positionH>
            <wp:positionV relativeFrom="paragraph">
              <wp:posOffset>-649898</wp:posOffset>
            </wp:positionV>
            <wp:extent cx="2654935" cy="1052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8D19AD6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5C2DE659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ABFAB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33C7ED12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TEMAS A TRATAR DETALLADO</w:t>
      </w:r>
    </w:p>
    <w:p w14:paraId="17DE9F3D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28F9684" w14:textId="44FA00C8" w:rsidR="00EC5BDB" w:rsidRPr="00E26CFE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E26CFE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D36519">
        <w:rPr>
          <w:rFonts w:ascii="Arial" w:hAnsi="Arial" w:cs="Arial"/>
          <w:b/>
          <w:sz w:val="24"/>
          <w:szCs w:val="24"/>
        </w:rPr>
        <w:t>16</w:t>
      </w:r>
    </w:p>
    <w:p w14:paraId="03909CA6" w14:textId="77777777" w:rsidR="00A1088C" w:rsidRPr="00E26CFE" w:rsidRDefault="00A1088C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698E17FF" w14:textId="77777777" w:rsidR="00EC5BDB" w:rsidRPr="00E26CFE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B3B8DDF" w14:textId="77777777" w:rsidR="00157ABA" w:rsidRPr="00E26CFE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E26CFE">
        <w:rPr>
          <w:rFonts w:ascii="Arial" w:hAnsi="Arial" w:cs="Arial"/>
          <w:sz w:val="24"/>
          <w:szCs w:val="24"/>
        </w:rPr>
        <w:t>COMISIÓN EDILICIA DE DEPORTES, RECREACIÓN Y ATENCIÓN A LA JUVENTUD</w:t>
      </w:r>
    </w:p>
    <w:p w14:paraId="06BE5DA3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501ADD7A" w14:textId="77777777" w:rsidR="00157ABA" w:rsidRPr="00E26CFE" w:rsidRDefault="00157ABA" w:rsidP="00157ABA">
      <w:pPr>
        <w:rPr>
          <w:rFonts w:ascii="Arial" w:hAnsi="Arial" w:cs="Arial"/>
          <w:sz w:val="24"/>
          <w:szCs w:val="24"/>
        </w:rPr>
      </w:pPr>
    </w:p>
    <w:p w14:paraId="31AF720E" w14:textId="77777777" w:rsidR="00157ABA" w:rsidRPr="00E26CFE" w:rsidRDefault="00157ABA" w:rsidP="0015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AC2DCAA" w14:textId="134C88F4" w:rsidR="00A1088C" w:rsidRPr="00E26CFE" w:rsidRDefault="00D36519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La sesión ordinaria número 16 de la Comisión Edilicia de Deportes, Recreación y Atención a la Juventud en conjunto con la Comisión Edilicia de Cultura, Educación y Festividades Cívicas, desahoga el conocimiento de la convocatoria propuesta por el Consejo Municipal del Deporte y la Cultura Física para dictaminar, esta convocatoria versa para elegir el Mérito Deportivo edición 2023 bajo el nombre de “MÓNICA OLIVIA RODRÍGUEZ SAAVEDRA”.</w:t>
      </w:r>
      <w:bookmarkStart w:id="0" w:name="_GoBack"/>
      <w:bookmarkEnd w:id="0"/>
    </w:p>
    <w:p w14:paraId="774C0759" w14:textId="77777777" w:rsidR="00A1088C" w:rsidRPr="00E26CFE" w:rsidRDefault="00A1088C" w:rsidP="00A1088C">
      <w:pPr>
        <w:pStyle w:val="Sinespaciado"/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14:paraId="01614651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0F6C2F" w14:textId="77777777" w:rsidR="007B213C" w:rsidRPr="00E26CFE" w:rsidRDefault="007B213C" w:rsidP="00EC5BDB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B213C" w:rsidRPr="00E2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157ABA"/>
    <w:rsid w:val="007B213C"/>
    <w:rsid w:val="00A1088C"/>
    <w:rsid w:val="00A6400A"/>
    <w:rsid w:val="00B409EB"/>
    <w:rsid w:val="00D36519"/>
    <w:rsid w:val="00E26CFE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85BC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B213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CF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2024-09-24T15:35:00Z</cp:lastPrinted>
  <dcterms:created xsi:type="dcterms:W3CDTF">2024-09-24T19:01:00Z</dcterms:created>
  <dcterms:modified xsi:type="dcterms:W3CDTF">2024-09-24T19:01:00Z</dcterms:modified>
</cp:coreProperties>
</file>