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75" w:rsidRPr="007C203C" w:rsidRDefault="00557C75" w:rsidP="00557C75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-Estadísticas d</w:t>
      </w:r>
      <w:r>
        <w:rPr>
          <w:rFonts w:ascii="Arial" w:hAnsi="Arial" w:cs="Arial"/>
          <w:b/>
          <w:sz w:val="28"/>
          <w:szCs w:val="28"/>
        </w:rPr>
        <w:t>e reportes de Servitel Junio</w:t>
      </w:r>
      <w:r>
        <w:rPr>
          <w:rFonts w:ascii="Arial" w:hAnsi="Arial" w:cs="Arial"/>
          <w:b/>
          <w:sz w:val="28"/>
          <w:szCs w:val="28"/>
        </w:rPr>
        <w:t xml:space="preserve"> 2024</w:t>
      </w:r>
      <w:r w:rsidRPr="007C203C">
        <w:rPr>
          <w:rFonts w:ascii="Arial" w:hAnsi="Arial" w:cs="Arial"/>
          <w:b/>
          <w:sz w:val="28"/>
          <w:szCs w:val="28"/>
        </w:rPr>
        <w:t>-</w:t>
      </w:r>
    </w:p>
    <w:p w:rsidR="00456B12" w:rsidRPr="00557C75" w:rsidRDefault="00557C75" w:rsidP="00557C75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Jefatura de Alumbrado Público.</w:t>
      </w:r>
    </w:p>
    <w:p w:rsidR="00557C75" w:rsidRDefault="00E76FB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0CA39C8" wp14:editId="69175E82">
            <wp:simplePos x="0" y="0"/>
            <wp:positionH relativeFrom="column">
              <wp:posOffset>272415</wp:posOffset>
            </wp:positionH>
            <wp:positionV relativeFrom="paragraph">
              <wp:posOffset>36830</wp:posOffset>
            </wp:positionV>
            <wp:extent cx="4781550" cy="3200400"/>
            <wp:effectExtent l="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C75" w:rsidRDefault="00557C75"/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E76FB6" w:rsidRDefault="00E76FB6" w:rsidP="00557C75">
      <w:pPr>
        <w:jc w:val="center"/>
        <w:rPr>
          <w:rFonts w:ascii="Arial" w:hAnsi="Arial" w:cs="Arial"/>
          <w:sz w:val="28"/>
          <w:szCs w:val="28"/>
        </w:rPr>
      </w:pPr>
    </w:p>
    <w:p w:rsidR="00557C75" w:rsidRPr="00E76FB6" w:rsidRDefault="00557C75" w:rsidP="00E76FB6">
      <w:pPr>
        <w:jc w:val="center"/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>En ésta grafica se muestra el porcentaje de reporte</w:t>
      </w:r>
      <w:r>
        <w:rPr>
          <w:rFonts w:ascii="Arial" w:hAnsi="Arial" w:cs="Arial"/>
          <w:sz w:val="28"/>
          <w:szCs w:val="28"/>
        </w:rPr>
        <w:t>s de Servitel del mes de junio</w:t>
      </w:r>
      <w:r w:rsidRPr="008432AD">
        <w:rPr>
          <w:rFonts w:ascii="Arial" w:hAnsi="Arial" w:cs="Arial"/>
          <w:sz w:val="28"/>
          <w:szCs w:val="28"/>
        </w:rPr>
        <w:t xml:space="preserve"> 2024 en el siguiente orden.</w:t>
      </w:r>
      <w:bookmarkStart w:id="0" w:name="_GoBack"/>
      <w:bookmarkEnd w:id="0"/>
    </w:p>
    <w:p w:rsidR="00557C75" w:rsidRPr="008432AD" w:rsidRDefault="00557C75" w:rsidP="00557C7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Resueltos: 156</w:t>
      </w:r>
    </w:p>
    <w:p w:rsidR="00557C75" w:rsidRPr="00557C75" w:rsidRDefault="00557C75" w:rsidP="00557C7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proceso:</w:t>
      </w:r>
      <w:r w:rsidRPr="008432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02</w:t>
      </w:r>
    </w:p>
    <w:p w:rsidR="00557C75" w:rsidRPr="008432AD" w:rsidRDefault="00557C75" w:rsidP="00557C75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Total = </w:t>
      </w:r>
      <w:r>
        <w:rPr>
          <w:rFonts w:ascii="Arial" w:hAnsi="Arial" w:cs="Arial"/>
          <w:sz w:val="28"/>
          <w:szCs w:val="28"/>
        </w:rPr>
        <w:t>158</w:t>
      </w:r>
    </w:p>
    <w:p w:rsidR="00557C75" w:rsidRDefault="00557C75"/>
    <w:sectPr w:rsidR="00557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125"/>
    <w:multiLevelType w:val="hybridMultilevel"/>
    <w:tmpl w:val="6E5A116E"/>
    <w:lvl w:ilvl="0" w:tplc="461062A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75"/>
    <w:rsid w:val="00456B12"/>
    <w:rsid w:val="00557C75"/>
    <w:rsid w:val="00E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31A8"/>
  <w15:chartTrackingRefBased/>
  <w15:docId w15:val="{8E411C6B-16D3-4DD8-B16F-BE384971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C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7C75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E76F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76525394485052"/>
          <c:y val="0.14368797650293713"/>
          <c:w val="0.816567431063149"/>
          <c:h val="0.69710817397825275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622-4A46-A48B-E765AEA53B92}"/>
              </c:ext>
            </c:extLst>
          </c:dPt>
          <c:dPt>
            <c:idx val="1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622-4A46-A48B-E765AEA53B92}"/>
              </c:ext>
            </c:extLst>
          </c:dPt>
          <c:dPt>
            <c:idx val="2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622-4A46-A48B-E765AEA53B92}"/>
              </c:ext>
            </c:extLst>
          </c:dPt>
          <c:dPt>
            <c:idx val="3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25400">
                <a:solidFill>
                  <a:schemeClr val="tx1"/>
                </a:solidFill>
              </a:ln>
              <a:effectLst/>
              <a:sp3d contourW="2540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622-4A46-A48B-E765AEA53B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Resueltos</c:v>
                </c:pt>
                <c:pt idx="1">
                  <c:v>En Proceso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156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22-4A46-A48B-E765AEA53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2024-07-03T17:02:00Z</dcterms:created>
  <dcterms:modified xsi:type="dcterms:W3CDTF">2024-07-03T17:18:00Z</dcterms:modified>
</cp:coreProperties>
</file>