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4280" w14:textId="77777777" w:rsidR="00797A41" w:rsidRPr="00C378CE" w:rsidRDefault="00797A41" w:rsidP="00797A41">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7238EE2E" w14:textId="77777777" w:rsidR="00797A41" w:rsidRPr="00C378CE" w:rsidRDefault="00797A41" w:rsidP="00797A41">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0D165812" w14:textId="77777777" w:rsidR="00797A41" w:rsidRPr="00C378CE" w:rsidRDefault="00797A41" w:rsidP="00797A41">
      <w:pPr>
        <w:tabs>
          <w:tab w:val="center" w:pos="4773"/>
          <w:tab w:val="left" w:pos="7961"/>
        </w:tabs>
        <w:spacing w:after="0"/>
        <w:rPr>
          <w:rStyle w:val="markedcontent"/>
          <w:rFonts w:ascii="Arial" w:eastAsia="Calibri" w:hAnsi="Arial" w:cs="Arial"/>
          <w:b/>
          <w:bCs/>
          <w:sz w:val="24"/>
          <w:szCs w:val="24"/>
        </w:rPr>
      </w:pPr>
      <w:r w:rsidRPr="00C378CE">
        <w:rPr>
          <w:rFonts w:ascii="Arial" w:eastAsia="Calibri" w:hAnsi="Arial" w:cs="Arial"/>
          <w:b/>
          <w:bCs/>
          <w:sz w:val="24"/>
          <w:szCs w:val="24"/>
        </w:rPr>
        <w:t>PRESENTE:</w:t>
      </w:r>
    </w:p>
    <w:p w14:paraId="2D3D59AC" w14:textId="77777777" w:rsidR="00797A41" w:rsidRDefault="00797A41" w:rsidP="00797A41">
      <w:pPr>
        <w:spacing w:after="0"/>
        <w:contextualSpacing/>
        <w:jc w:val="both"/>
        <w:rPr>
          <w:rFonts w:ascii="Arial" w:eastAsia="Calibri" w:hAnsi="Arial" w:cs="Arial"/>
          <w:sz w:val="24"/>
          <w:szCs w:val="24"/>
        </w:rPr>
      </w:pPr>
    </w:p>
    <w:p w14:paraId="25A5D8A1" w14:textId="77777777" w:rsidR="00062AB1" w:rsidRPr="00C378CE" w:rsidRDefault="00062AB1" w:rsidP="00797A41">
      <w:pPr>
        <w:spacing w:after="0"/>
        <w:contextualSpacing/>
        <w:jc w:val="both"/>
        <w:rPr>
          <w:rFonts w:ascii="Arial" w:eastAsia="Calibri" w:hAnsi="Arial" w:cs="Arial"/>
          <w:sz w:val="24"/>
          <w:szCs w:val="24"/>
        </w:rPr>
      </w:pPr>
    </w:p>
    <w:p w14:paraId="6674545B" w14:textId="6E2860E6" w:rsidR="00797A41" w:rsidRPr="00C378CE" w:rsidRDefault="00797A41" w:rsidP="00797A41">
      <w:pPr>
        <w:pStyle w:val="Prrafodelista"/>
        <w:spacing w:after="0"/>
        <w:ind w:left="0"/>
        <w:jc w:val="both"/>
        <w:rPr>
          <w:rFonts w:ascii="Arial" w:eastAsia="Arial" w:hAnsi="Arial" w:cs="Arial"/>
          <w:b/>
          <w:sz w:val="24"/>
          <w:szCs w:val="24"/>
        </w:rPr>
      </w:pPr>
      <w:r w:rsidRPr="00C378CE">
        <w:rPr>
          <w:rFonts w:ascii="Arial" w:eastAsia="Calibri" w:hAnsi="Arial" w:cs="Arial"/>
          <w:sz w:val="24"/>
          <w:szCs w:val="24"/>
        </w:rPr>
        <w:t xml:space="preserve">      </w:t>
      </w:r>
      <w:r w:rsidR="00471489" w:rsidRPr="00882E3B">
        <w:rPr>
          <w:rStyle w:val="Ninguno"/>
          <w:rFonts w:ascii="Arial" w:hAnsi="Arial"/>
          <w:sz w:val="23"/>
          <w:szCs w:val="23"/>
          <w:lang w:val="es-ES"/>
        </w:rPr>
        <w:t>Quienes motivamos y suscribimos</w:t>
      </w:r>
      <w:r w:rsidR="00471489">
        <w:rPr>
          <w:rStyle w:val="Ninguno"/>
          <w:rFonts w:ascii="Arial" w:hAnsi="Arial"/>
          <w:sz w:val="23"/>
          <w:szCs w:val="23"/>
          <w:lang w:val="es-ES"/>
        </w:rPr>
        <w:t xml:space="preserve"> </w:t>
      </w:r>
      <w:bookmarkStart w:id="0" w:name="_Hlk147835673"/>
      <w:r w:rsidR="0047148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sidR="000C6356">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0A6C89">
        <w:rPr>
          <w:rFonts w:ascii="Arial" w:eastAsia="Arial" w:hAnsi="Arial" w:cs="Arial"/>
          <w:sz w:val="24"/>
          <w:szCs w:val="24"/>
        </w:rPr>
        <w:t xml:space="preserve"> numeral</w:t>
      </w:r>
      <w:r>
        <w:rPr>
          <w:rFonts w:ascii="Arial" w:eastAsia="Arial" w:hAnsi="Arial" w:cs="Arial"/>
          <w:sz w:val="24"/>
          <w:szCs w:val="24"/>
        </w:rPr>
        <w:t xml:space="preserve"> 124; 10 párrafo primero y</w:t>
      </w:r>
      <w:r w:rsidRPr="00C378CE">
        <w:rPr>
          <w:rFonts w:ascii="Arial" w:eastAsia="Arial" w:hAnsi="Arial" w:cs="Arial"/>
          <w:sz w:val="24"/>
          <w:szCs w:val="24"/>
        </w:rPr>
        <w:t xml:space="preserve"> 27 de la Ley del Gobierno y la Administración Pública Municipal del Estado de Jalisco; 1 numerales 1, 2 y 5; 2 numeral 1 fracción VI; 3, 7 numeral 1 fracción VI; 11, 42, 43 numeral 1, fr</w:t>
      </w:r>
      <w:r>
        <w:rPr>
          <w:rFonts w:ascii="Arial" w:eastAsia="Arial" w:hAnsi="Arial" w:cs="Arial"/>
          <w:sz w:val="24"/>
          <w:szCs w:val="24"/>
        </w:rPr>
        <w:t>acción III; y 2 fracción I; 86,</w:t>
      </w:r>
      <w:r w:rsidRPr="00C378CE">
        <w:rPr>
          <w:rFonts w:ascii="Arial" w:eastAsia="Arial" w:hAnsi="Arial" w:cs="Arial"/>
          <w:sz w:val="24"/>
          <w:szCs w:val="24"/>
        </w:rPr>
        <w:t xml:space="preserve"> 87</w:t>
      </w:r>
      <w:r>
        <w:rPr>
          <w:rFonts w:ascii="Arial" w:eastAsia="Arial" w:hAnsi="Arial" w:cs="Arial"/>
          <w:sz w:val="24"/>
          <w:szCs w:val="24"/>
        </w:rPr>
        <w:t>, 89 y 91</w:t>
      </w:r>
      <w:r w:rsidRPr="00C378CE">
        <w:rPr>
          <w:rFonts w:ascii="Arial" w:eastAsia="Arial" w:hAnsi="Arial" w:cs="Arial"/>
          <w:sz w:val="24"/>
          <w:szCs w:val="24"/>
        </w:rPr>
        <w:t xml:space="preserve"> de la Ley de Obra Pública para el Estado de Jalisco y sus Municipios y </w:t>
      </w:r>
      <w:r>
        <w:rPr>
          <w:rFonts w:ascii="Arial" w:eastAsia="Arial" w:hAnsi="Arial" w:cs="Arial"/>
          <w:sz w:val="24"/>
          <w:szCs w:val="24"/>
        </w:rPr>
        <w:t>el correlativo 105 de su</w:t>
      </w:r>
      <w:r w:rsidRPr="00C378CE">
        <w:rPr>
          <w:rFonts w:ascii="Arial" w:eastAsia="Arial" w:hAnsi="Arial" w:cs="Arial"/>
          <w:sz w:val="24"/>
          <w:szCs w:val="24"/>
        </w:rPr>
        <w:t xml:space="preserve"> Reglamento; 1,</w:t>
      </w:r>
      <w:r w:rsidR="00062AB1">
        <w:rPr>
          <w:rFonts w:ascii="Arial" w:eastAsia="Arial" w:hAnsi="Arial" w:cs="Arial"/>
          <w:sz w:val="24"/>
          <w:szCs w:val="24"/>
        </w:rPr>
        <w:t xml:space="preserve"> 2, 3, 37, 38 fracción XV, 40,</w:t>
      </w:r>
      <w:r w:rsidRPr="00C378CE">
        <w:rPr>
          <w:rFonts w:ascii="Arial" w:eastAsia="Arial" w:hAnsi="Arial" w:cs="Arial"/>
          <w:sz w:val="24"/>
          <w:szCs w:val="24"/>
        </w:rPr>
        <w:t xml:space="preserve"> 42 numeral 1, 44, 47, 48, 49, 64, </w:t>
      </w:r>
      <w:r>
        <w:rPr>
          <w:rFonts w:ascii="Arial" w:eastAsia="Arial" w:hAnsi="Arial" w:cs="Arial"/>
          <w:sz w:val="24"/>
          <w:szCs w:val="24"/>
        </w:rPr>
        <w:t>105,</w:t>
      </w:r>
      <w:r w:rsidRPr="00C378CE">
        <w:rPr>
          <w:rFonts w:ascii="Arial" w:eastAsia="Arial" w:hAnsi="Arial" w:cs="Arial"/>
          <w:sz w:val="24"/>
          <w:szCs w:val="24"/>
        </w:rPr>
        <w:t xml:space="preserve"> 106 y 107 del Reglamento Interior del Ayuntamiento de Z</w:t>
      </w:r>
      <w:r>
        <w:rPr>
          <w:rFonts w:ascii="Arial" w:eastAsia="Arial" w:hAnsi="Arial" w:cs="Arial"/>
          <w:sz w:val="24"/>
          <w:szCs w:val="24"/>
        </w:rPr>
        <w:t>apotlán el Grande; 2 fracción VII</w:t>
      </w:r>
      <w:r w:rsidRPr="00C378CE">
        <w:rPr>
          <w:rFonts w:ascii="Arial" w:eastAsia="Arial" w:hAnsi="Arial" w:cs="Arial"/>
          <w:sz w:val="24"/>
          <w:szCs w:val="24"/>
        </w:rPr>
        <w:t xml:space="preserve">, 4 y 13 del </w:t>
      </w:r>
      <w:r w:rsidRPr="00C378CE">
        <w:rPr>
          <w:rFonts w:ascii="Arial" w:eastAsia="Calibri" w:hAnsi="Arial" w:cs="Arial"/>
          <w:sz w:val="24"/>
          <w:szCs w:val="24"/>
        </w:rPr>
        <w:t xml:space="preserve">Reglamento de Obra Pública para el Municipio de Zapotlán el Grande, Jalisco; presentamos ante el Pleno del Ayuntamiento el </w:t>
      </w:r>
      <w:r w:rsidRPr="00A51AAB">
        <w:rPr>
          <w:rFonts w:ascii="Arial" w:eastAsia="Calibri" w:hAnsi="Arial" w:cs="Arial"/>
          <w:b/>
          <w:sz w:val="24"/>
          <w:szCs w:val="24"/>
        </w:rPr>
        <w:t>“</w:t>
      </w:r>
      <w:r w:rsidR="009607BA">
        <w:rPr>
          <w:rFonts w:ascii="Arial" w:eastAsia="Calibri" w:hAnsi="Arial" w:cs="Arial"/>
          <w:b/>
          <w:sz w:val="24"/>
          <w:szCs w:val="24"/>
        </w:rPr>
        <w:t xml:space="preserve"> </w:t>
      </w:r>
      <w:r w:rsidR="008640F0">
        <w:rPr>
          <w:rFonts w:ascii="Arial" w:eastAsia="Calibri" w:hAnsi="Arial" w:cs="Arial"/>
          <w:b/>
          <w:sz w:val="24"/>
          <w:szCs w:val="24"/>
        </w:rPr>
        <w:t>DICTAMEN DE LA COMISIÓN EDILICIA PERMANENTE DE OBRAS PUBLICAS, PLANEACIÓN URBANA Y REGULARIZACIÓN DE LA TENENCIA DE LA TIERRA, QUE APRUEBA EL DICTAMEN DEL COMITÉ DE OBRA PÚBLICA DEL GOBIERNO  MUNICIPAL DE ZAPOTLÁN EL GRANDE, JALISCO, EMITIDO CON FECHA 21 VEINTIUNO DE FEBRERO DEL 2024, RESPECTO DE LA MODALIDAD DE CONTRATACIÓN  POR ADJUDICACIÓN DIRECTA PARA LA OBRA NÚMERO FORTA-005-2024, DENOMINADA CONSTRUCCIÓN DE BANQUETAS, MACHUELOS, Y EMPEDRADO EN LA CALLE GRAL. MANUEL M. DIÉGUEZ LARA ENTRE LA CALLE CARMEN SERDÁN Y LA CALLE GRAL. NICOLÁS BRAVO EN LA COLONIA EL TRIÁNGULO EN CIUDAD GUZMÁN, MUNICIPIO DE ZAPOTLÁN EL GRANDE, JALISCO</w:t>
      </w:r>
      <w:r w:rsidRPr="000C6356">
        <w:rPr>
          <w:rFonts w:ascii="Arial" w:eastAsia="Arial" w:hAnsi="Arial" w:cs="Arial"/>
          <w:b/>
          <w:bCs/>
          <w:sz w:val="24"/>
          <w:szCs w:val="24"/>
        </w:rPr>
        <w:t>”</w:t>
      </w:r>
      <w:r w:rsidR="008640F0">
        <w:rPr>
          <w:rFonts w:ascii="Arial" w:eastAsia="Arial" w:hAnsi="Arial" w:cs="Arial"/>
          <w:b/>
          <w:bCs/>
          <w:sz w:val="24"/>
          <w:szCs w:val="24"/>
        </w:rPr>
        <w:t xml:space="preserve"> PROVENIENTE DE RECURSO FORTAMUN</w:t>
      </w:r>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17D505EC" w14:textId="77777777" w:rsidR="00797A41" w:rsidRDefault="00797A41" w:rsidP="00797A41">
      <w:pPr>
        <w:spacing w:after="160" w:line="259" w:lineRule="auto"/>
        <w:rPr>
          <w:rFonts w:ascii="Arial" w:eastAsia="Calibri" w:hAnsi="Arial" w:cs="Arial"/>
          <w:b/>
          <w:sz w:val="24"/>
          <w:szCs w:val="24"/>
        </w:rPr>
      </w:pPr>
      <w:r>
        <w:rPr>
          <w:rFonts w:ascii="Arial" w:eastAsia="Calibri" w:hAnsi="Arial" w:cs="Arial"/>
          <w:b/>
          <w:sz w:val="24"/>
          <w:szCs w:val="24"/>
        </w:rPr>
        <w:br w:type="page"/>
      </w:r>
    </w:p>
    <w:p w14:paraId="6250E08F" w14:textId="77777777" w:rsidR="00797A41" w:rsidRPr="00C378CE" w:rsidRDefault="00797A41" w:rsidP="00797A41">
      <w:pPr>
        <w:spacing w:after="0"/>
        <w:jc w:val="center"/>
        <w:rPr>
          <w:rFonts w:ascii="Arial" w:eastAsia="Calibri" w:hAnsi="Arial" w:cs="Arial"/>
          <w:b/>
          <w:sz w:val="24"/>
          <w:szCs w:val="24"/>
        </w:rPr>
      </w:pPr>
    </w:p>
    <w:p w14:paraId="53C3C622" w14:textId="77777777" w:rsidR="00797A41" w:rsidRPr="00C378CE" w:rsidRDefault="00797A41" w:rsidP="00797A41">
      <w:pPr>
        <w:spacing w:after="0"/>
        <w:jc w:val="center"/>
        <w:rPr>
          <w:rFonts w:ascii="Arial" w:eastAsia="Calibri" w:hAnsi="Arial" w:cs="Arial"/>
          <w:b/>
          <w:sz w:val="24"/>
          <w:szCs w:val="24"/>
        </w:rPr>
      </w:pPr>
      <w:r w:rsidRPr="00C378CE">
        <w:rPr>
          <w:rFonts w:ascii="Arial" w:eastAsia="Calibri" w:hAnsi="Arial" w:cs="Arial"/>
          <w:b/>
          <w:sz w:val="24"/>
          <w:szCs w:val="24"/>
        </w:rPr>
        <w:t>A N T E C E D E N T E S:</w:t>
      </w:r>
    </w:p>
    <w:p w14:paraId="1894EDAE" w14:textId="77777777" w:rsidR="00797A41" w:rsidRPr="00C378CE" w:rsidRDefault="00797A41" w:rsidP="00797A41">
      <w:pPr>
        <w:contextualSpacing/>
        <w:jc w:val="both"/>
        <w:rPr>
          <w:rFonts w:ascii="Arial" w:hAnsi="Arial" w:cs="Arial"/>
          <w:i/>
          <w:sz w:val="24"/>
          <w:szCs w:val="24"/>
        </w:rPr>
      </w:pPr>
    </w:p>
    <w:p w14:paraId="246EF232" w14:textId="5F1CC55C" w:rsidR="00427487" w:rsidRDefault="00797A41" w:rsidP="006C64DE">
      <w:pPr>
        <w:pStyle w:val="NormalWeb"/>
        <w:spacing w:before="0" w:beforeAutospacing="0" w:after="0" w:afterAutospacing="0" w:line="276" w:lineRule="auto"/>
        <w:jc w:val="both"/>
        <w:rPr>
          <w:rFonts w:ascii="Arial" w:eastAsia="Arial" w:hAnsi="Arial" w:cs="Arial"/>
          <w:bCs/>
        </w:rPr>
      </w:pPr>
      <w:r w:rsidRPr="00C378CE">
        <w:rPr>
          <w:rFonts w:ascii="Arial" w:hAnsi="Arial" w:cs="Arial"/>
          <w:b/>
        </w:rPr>
        <w:t>I.</w:t>
      </w:r>
      <w:r w:rsidRPr="00C378CE">
        <w:rPr>
          <w:rFonts w:ascii="Arial" w:hAnsi="Arial" w:cs="Arial"/>
          <w:b/>
          <w:bCs/>
        </w:rPr>
        <w:t xml:space="preserve">- </w:t>
      </w:r>
      <w:r w:rsidRPr="00BF4DC0">
        <w:rPr>
          <w:rFonts w:ascii="Arial" w:hAnsi="Arial" w:cs="Arial"/>
          <w:color w:val="000000"/>
          <w:sz w:val="23"/>
          <w:szCs w:val="23"/>
        </w:rPr>
        <w:t xml:space="preserve">En Sesión Pública </w:t>
      </w:r>
      <w:r w:rsidR="00471489" w:rsidRPr="00BF4DC0">
        <w:rPr>
          <w:rFonts w:ascii="Arial" w:hAnsi="Arial" w:cs="Arial"/>
          <w:color w:val="000000"/>
          <w:sz w:val="23"/>
          <w:szCs w:val="23"/>
        </w:rPr>
        <w:t>Extraordinaria</w:t>
      </w:r>
      <w:r w:rsidRPr="00BF4DC0">
        <w:rPr>
          <w:rFonts w:ascii="Arial" w:hAnsi="Arial" w:cs="Arial"/>
          <w:color w:val="000000"/>
          <w:sz w:val="23"/>
          <w:szCs w:val="23"/>
        </w:rPr>
        <w:t xml:space="preserve"> de Ayuntamiento número </w:t>
      </w:r>
      <w:r w:rsidR="00471489" w:rsidRPr="00BF4DC0">
        <w:rPr>
          <w:rFonts w:ascii="Arial" w:hAnsi="Arial" w:cs="Arial"/>
          <w:color w:val="000000"/>
          <w:sz w:val="23"/>
          <w:szCs w:val="23"/>
        </w:rPr>
        <w:t>83</w:t>
      </w:r>
      <w:r w:rsidRPr="00BF4DC0">
        <w:rPr>
          <w:rFonts w:ascii="Arial" w:hAnsi="Arial" w:cs="Arial"/>
          <w:color w:val="000000"/>
          <w:sz w:val="23"/>
          <w:szCs w:val="23"/>
        </w:rPr>
        <w:t xml:space="preserve">, celebrada el día </w:t>
      </w:r>
      <w:r w:rsidR="00471489" w:rsidRPr="00BF4DC0">
        <w:rPr>
          <w:rFonts w:ascii="Arial" w:hAnsi="Arial" w:cs="Arial"/>
          <w:color w:val="000000"/>
          <w:sz w:val="23"/>
          <w:szCs w:val="23"/>
        </w:rPr>
        <w:t>16</w:t>
      </w:r>
      <w:r w:rsidRPr="00BF4DC0">
        <w:rPr>
          <w:rFonts w:ascii="Arial" w:hAnsi="Arial" w:cs="Arial"/>
          <w:color w:val="000000"/>
          <w:sz w:val="23"/>
          <w:szCs w:val="23"/>
        </w:rPr>
        <w:t xml:space="preserve"> </w:t>
      </w:r>
      <w:r w:rsidR="00471489" w:rsidRPr="00BF4DC0">
        <w:rPr>
          <w:rFonts w:ascii="Arial" w:hAnsi="Arial" w:cs="Arial"/>
          <w:color w:val="000000"/>
          <w:sz w:val="23"/>
          <w:szCs w:val="23"/>
        </w:rPr>
        <w:t>dieciséis</w:t>
      </w:r>
      <w:r w:rsidRPr="00BF4DC0">
        <w:rPr>
          <w:rFonts w:ascii="Arial" w:hAnsi="Arial" w:cs="Arial"/>
          <w:color w:val="000000"/>
          <w:sz w:val="23"/>
          <w:szCs w:val="23"/>
        </w:rPr>
        <w:t xml:space="preserve"> de </w:t>
      </w:r>
      <w:r w:rsidR="00471489" w:rsidRPr="00BF4DC0">
        <w:rPr>
          <w:rFonts w:ascii="Arial" w:hAnsi="Arial" w:cs="Arial"/>
          <w:color w:val="000000"/>
          <w:sz w:val="23"/>
          <w:szCs w:val="23"/>
        </w:rPr>
        <w:t>febrero</w:t>
      </w:r>
      <w:r w:rsidRPr="00BF4DC0">
        <w:rPr>
          <w:rFonts w:ascii="Arial" w:hAnsi="Arial" w:cs="Arial"/>
          <w:color w:val="000000"/>
          <w:sz w:val="23"/>
          <w:szCs w:val="23"/>
        </w:rPr>
        <w:t xml:space="preserve"> del 202</w:t>
      </w:r>
      <w:r w:rsidR="00471489" w:rsidRPr="00BF4DC0">
        <w:rPr>
          <w:rFonts w:ascii="Arial" w:hAnsi="Arial" w:cs="Arial"/>
          <w:color w:val="000000"/>
          <w:sz w:val="23"/>
          <w:szCs w:val="23"/>
        </w:rPr>
        <w:t>4</w:t>
      </w:r>
      <w:r w:rsidRPr="00BF4DC0">
        <w:rPr>
          <w:rFonts w:ascii="Arial" w:hAnsi="Arial" w:cs="Arial"/>
          <w:color w:val="000000"/>
          <w:sz w:val="23"/>
          <w:szCs w:val="23"/>
        </w:rPr>
        <w:t xml:space="preserve">, se aprobó en el punto número </w:t>
      </w:r>
      <w:r w:rsidR="00471489" w:rsidRPr="00BF4DC0">
        <w:rPr>
          <w:rFonts w:ascii="Arial" w:hAnsi="Arial" w:cs="Arial"/>
          <w:color w:val="000000"/>
          <w:sz w:val="23"/>
          <w:szCs w:val="23"/>
        </w:rPr>
        <w:t xml:space="preserve">5 </w:t>
      </w:r>
      <w:r w:rsidRPr="00BF4DC0">
        <w:rPr>
          <w:rFonts w:ascii="Arial" w:hAnsi="Arial" w:cs="Arial"/>
          <w:color w:val="000000"/>
          <w:sz w:val="23"/>
          <w:szCs w:val="23"/>
        </w:rPr>
        <w:t>del Orden del día, el “</w:t>
      </w:r>
      <w:r w:rsidRPr="00BF4DC0">
        <w:rPr>
          <w:rStyle w:val="Ninguno"/>
          <w:rFonts w:ascii="Arial" w:hAnsi="Arial"/>
          <w:b/>
          <w:bCs/>
          <w:sz w:val="23"/>
          <w:szCs w:val="23"/>
          <w:lang w:val="es-ES"/>
        </w:rPr>
        <w:t xml:space="preserve">DICTAMEN </w:t>
      </w:r>
      <w:r w:rsidRPr="00BF4DC0">
        <w:rPr>
          <w:rStyle w:val="Ninguno"/>
          <w:rFonts w:ascii="Arial" w:hAnsi="Arial"/>
          <w:b/>
          <w:sz w:val="23"/>
          <w:szCs w:val="23"/>
          <w:lang w:val="es-ES"/>
        </w:rPr>
        <w:t xml:space="preserve">DE LA COMISIÓN EDILICIA PERMANENTE DE OBRAS PÚBLICAS, PLANEACIÓN URBANA Y REGULARIZACIÓN DE LA TENENCIA DE LA TIERRA, </w:t>
      </w:r>
      <w:r w:rsidRPr="00BF4DC0">
        <w:rPr>
          <w:rStyle w:val="Ninguno"/>
          <w:rFonts w:ascii="Arial" w:hAnsi="Arial"/>
          <w:b/>
          <w:bCs/>
          <w:sz w:val="23"/>
          <w:szCs w:val="23"/>
          <w:lang w:val="es-ES"/>
        </w:rPr>
        <w:t xml:space="preserve">QUE APRUEBA </w:t>
      </w:r>
      <w:r w:rsidR="00471489" w:rsidRPr="00BF4DC0">
        <w:rPr>
          <w:rStyle w:val="Ninguno"/>
          <w:rFonts w:ascii="Arial" w:hAnsi="Arial"/>
          <w:b/>
          <w:bCs/>
          <w:sz w:val="23"/>
          <w:szCs w:val="23"/>
          <w:lang w:val="es-ES"/>
        </w:rPr>
        <w:t>EL</w:t>
      </w:r>
      <w:r w:rsidRPr="00BF4DC0">
        <w:rPr>
          <w:rStyle w:val="Ninguno"/>
          <w:rFonts w:ascii="Arial" w:hAnsi="Arial"/>
          <w:b/>
          <w:bCs/>
          <w:sz w:val="23"/>
          <w:szCs w:val="23"/>
          <w:lang w:val="es-ES"/>
        </w:rPr>
        <w:t xml:space="preserve"> TECHO FINANCIERO DE LA OBRA PUBLICA NÚMERO:</w:t>
      </w:r>
      <w:r w:rsidRPr="00BF4DC0">
        <w:rPr>
          <w:rStyle w:val="Ninguno"/>
          <w:rFonts w:ascii="Arial" w:hAnsi="Arial"/>
          <w:bCs/>
          <w:sz w:val="23"/>
          <w:szCs w:val="23"/>
          <w:lang w:val="es-ES"/>
        </w:rPr>
        <w:t xml:space="preserve">, </w:t>
      </w:r>
      <w:r w:rsidRPr="00BF4DC0">
        <w:rPr>
          <w:rStyle w:val="Ninguno"/>
          <w:rFonts w:ascii="Arial" w:hAnsi="Arial"/>
          <w:b/>
          <w:bCs/>
          <w:sz w:val="23"/>
          <w:szCs w:val="23"/>
          <w:lang w:val="es-ES"/>
        </w:rPr>
        <w:t>FORTA-005-202</w:t>
      </w:r>
      <w:r w:rsidR="00471489" w:rsidRPr="00BF4DC0">
        <w:rPr>
          <w:rStyle w:val="Ninguno"/>
          <w:rFonts w:ascii="Arial" w:hAnsi="Arial"/>
          <w:b/>
          <w:bCs/>
          <w:sz w:val="23"/>
          <w:szCs w:val="23"/>
          <w:lang w:val="es-ES"/>
        </w:rPr>
        <w:t>4</w:t>
      </w:r>
      <w:r w:rsidRPr="00BF4DC0">
        <w:rPr>
          <w:rStyle w:val="Ninguno"/>
          <w:rFonts w:ascii="Arial" w:hAnsi="Arial"/>
          <w:bCs/>
          <w:sz w:val="23"/>
          <w:szCs w:val="23"/>
          <w:lang w:val="es-ES"/>
        </w:rPr>
        <w:t xml:space="preserve"> </w:t>
      </w:r>
      <w:r w:rsidR="00471489" w:rsidRPr="00BF4DC0">
        <w:rPr>
          <w:rStyle w:val="Ninguno"/>
          <w:rFonts w:ascii="Arial" w:hAnsi="Arial"/>
          <w:b/>
          <w:sz w:val="23"/>
          <w:szCs w:val="23"/>
          <w:lang w:val="es-ES"/>
        </w:rPr>
        <w:t>DENOMINADA: CONSTRUCCIÓN DE BANQUETAS, MACHUELOS</w:t>
      </w:r>
      <w:r w:rsidR="00BF4DC0" w:rsidRPr="00BF4DC0">
        <w:rPr>
          <w:rStyle w:val="Ninguno"/>
          <w:rFonts w:ascii="Arial" w:hAnsi="Arial"/>
          <w:b/>
          <w:sz w:val="23"/>
          <w:szCs w:val="23"/>
          <w:lang w:val="es-ES"/>
        </w:rPr>
        <w:t>,</w:t>
      </w:r>
      <w:r w:rsidR="00471489" w:rsidRPr="00BF4DC0">
        <w:rPr>
          <w:rStyle w:val="Ninguno"/>
          <w:rFonts w:ascii="Arial" w:hAnsi="Arial"/>
          <w:b/>
          <w:sz w:val="23"/>
          <w:szCs w:val="23"/>
          <w:lang w:val="es-ES"/>
        </w:rPr>
        <w:t xml:space="preserve"> Y EMPEDRADO EN LA CALLE GRAL. MANUEL M. DIEGUEZ LARA ENTRE LA CALLE CARMEN SERD</w:t>
      </w:r>
      <w:r w:rsidR="00BF4DC0" w:rsidRPr="00BF4DC0">
        <w:rPr>
          <w:rStyle w:val="Ninguno"/>
          <w:rFonts w:ascii="Arial" w:hAnsi="Arial"/>
          <w:b/>
          <w:sz w:val="23"/>
          <w:szCs w:val="23"/>
          <w:lang w:val="es-ES"/>
        </w:rPr>
        <w:t>Á</w:t>
      </w:r>
      <w:r w:rsidR="00471489" w:rsidRPr="00BF4DC0">
        <w:rPr>
          <w:rStyle w:val="Ninguno"/>
          <w:rFonts w:ascii="Arial" w:hAnsi="Arial"/>
          <w:b/>
          <w:sz w:val="23"/>
          <w:szCs w:val="23"/>
          <w:lang w:val="es-ES"/>
        </w:rPr>
        <w:t xml:space="preserve">N Y LA CALLE GRAL. </w:t>
      </w:r>
      <w:r w:rsidR="00471489" w:rsidRPr="00BF4DC0">
        <w:rPr>
          <w:rFonts w:ascii="Arial" w:eastAsia="Arial" w:hAnsi="Arial" w:cs="Arial"/>
          <w:b/>
          <w:bCs/>
          <w:sz w:val="23"/>
          <w:szCs w:val="23"/>
        </w:rPr>
        <w:t>NICOLÁS BRAVO EN LA COLONIA EL TRIÁNGULO EN CIUDAD GUZMÁN, MUNICIPIO DE ZAPOTLÁN EL GRANDE, JALISCO.” PROVENIENTE DE RECURSO FORTAMUN</w:t>
      </w:r>
      <w:r w:rsidRPr="00BF4DC0">
        <w:rPr>
          <w:rStyle w:val="Ninguno"/>
          <w:rFonts w:ascii="Arial" w:hAnsi="Arial"/>
          <w:b/>
          <w:bCs/>
          <w:sz w:val="23"/>
          <w:szCs w:val="23"/>
          <w:lang w:val="es-ES"/>
        </w:rPr>
        <w:t>”</w:t>
      </w:r>
      <w:r w:rsidRPr="00BF4DC0">
        <w:rPr>
          <w:rFonts w:ascii="Arial" w:eastAsia="Arial" w:hAnsi="Arial" w:cs="Arial"/>
          <w:bCs/>
          <w:sz w:val="23"/>
          <w:szCs w:val="23"/>
        </w:rPr>
        <w:t xml:space="preserve">, quedando autorizado el Techo Financiero de la Obra que aquí nos ocupa por un monto de </w:t>
      </w:r>
      <w:r w:rsidR="00427487" w:rsidRPr="00BF4DC0">
        <w:rPr>
          <w:rFonts w:ascii="Arial" w:eastAsia="Arial" w:hAnsi="Arial" w:cs="Arial"/>
          <w:bCs/>
          <w:sz w:val="23"/>
          <w:szCs w:val="23"/>
        </w:rPr>
        <w:t>$</w:t>
      </w:r>
      <w:r w:rsidR="00471489" w:rsidRPr="00BF4DC0">
        <w:rPr>
          <w:rFonts w:ascii="Arial" w:eastAsia="Arial" w:hAnsi="Arial" w:cs="Arial"/>
          <w:bCs/>
          <w:sz w:val="23"/>
          <w:szCs w:val="23"/>
        </w:rPr>
        <w:t>2</w:t>
      </w:r>
      <w:r w:rsidR="00427487" w:rsidRPr="00BF4DC0">
        <w:rPr>
          <w:rFonts w:ascii="Arial" w:eastAsia="Arial" w:hAnsi="Arial" w:cs="Arial"/>
          <w:bCs/>
          <w:sz w:val="23"/>
          <w:szCs w:val="23"/>
        </w:rPr>
        <w:t>,</w:t>
      </w:r>
      <w:r w:rsidR="00471489" w:rsidRPr="00BF4DC0">
        <w:rPr>
          <w:rFonts w:ascii="Arial" w:eastAsia="Arial" w:hAnsi="Arial" w:cs="Arial"/>
          <w:bCs/>
          <w:sz w:val="23"/>
          <w:szCs w:val="23"/>
        </w:rPr>
        <w:t>166</w:t>
      </w:r>
      <w:r w:rsidR="00427487" w:rsidRPr="00BF4DC0">
        <w:rPr>
          <w:rFonts w:ascii="Arial" w:eastAsia="Arial" w:hAnsi="Arial" w:cs="Arial"/>
          <w:bCs/>
          <w:sz w:val="23"/>
          <w:szCs w:val="23"/>
        </w:rPr>
        <w:t>,</w:t>
      </w:r>
      <w:r w:rsidR="00471489" w:rsidRPr="00BF4DC0">
        <w:rPr>
          <w:rFonts w:ascii="Arial" w:eastAsia="Arial" w:hAnsi="Arial" w:cs="Arial"/>
          <w:bCs/>
          <w:sz w:val="23"/>
          <w:szCs w:val="23"/>
        </w:rPr>
        <w:t>787</w:t>
      </w:r>
      <w:r w:rsidR="00427487" w:rsidRPr="00BF4DC0">
        <w:rPr>
          <w:rFonts w:ascii="Arial" w:eastAsia="Arial" w:hAnsi="Arial" w:cs="Arial"/>
          <w:bCs/>
          <w:sz w:val="23"/>
          <w:szCs w:val="23"/>
        </w:rPr>
        <w:t>.</w:t>
      </w:r>
      <w:r w:rsidR="00471489" w:rsidRPr="00BF4DC0">
        <w:rPr>
          <w:rFonts w:ascii="Arial" w:eastAsia="Arial" w:hAnsi="Arial" w:cs="Arial"/>
          <w:bCs/>
          <w:sz w:val="23"/>
          <w:szCs w:val="23"/>
        </w:rPr>
        <w:t>55</w:t>
      </w:r>
      <w:r w:rsidR="00427487" w:rsidRPr="00BF4DC0">
        <w:rPr>
          <w:rFonts w:ascii="Arial" w:eastAsia="Arial" w:hAnsi="Arial" w:cs="Arial"/>
          <w:bCs/>
          <w:sz w:val="23"/>
          <w:szCs w:val="23"/>
        </w:rPr>
        <w:t xml:space="preserve"> (</w:t>
      </w:r>
      <w:r w:rsidR="00471489" w:rsidRPr="00BF4DC0">
        <w:rPr>
          <w:rFonts w:ascii="Arial" w:eastAsia="Arial" w:hAnsi="Arial" w:cs="Arial"/>
          <w:bCs/>
          <w:sz w:val="23"/>
          <w:szCs w:val="23"/>
        </w:rPr>
        <w:t>DOS</w:t>
      </w:r>
      <w:r w:rsidR="00427487" w:rsidRPr="00BF4DC0">
        <w:rPr>
          <w:rFonts w:ascii="Arial" w:eastAsia="Arial" w:hAnsi="Arial" w:cs="Arial"/>
          <w:bCs/>
          <w:sz w:val="23"/>
          <w:szCs w:val="23"/>
        </w:rPr>
        <w:t xml:space="preserve"> MILLON</w:t>
      </w:r>
      <w:r w:rsidR="00471489" w:rsidRPr="00BF4DC0">
        <w:rPr>
          <w:rFonts w:ascii="Arial" w:eastAsia="Arial" w:hAnsi="Arial" w:cs="Arial"/>
          <w:bCs/>
          <w:sz w:val="23"/>
          <w:szCs w:val="23"/>
        </w:rPr>
        <w:t>ES</w:t>
      </w:r>
      <w:r w:rsidR="00427487" w:rsidRPr="00BF4DC0">
        <w:rPr>
          <w:rFonts w:ascii="Arial" w:eastAsia="Arial" w:hAnsi="Arial" w:cs="Arial"/>
          <w:bCs/>
          <w:sz w:val="23"/>
          <w:szCs w:val="23"/>
        </w:rPr>
        <w:t xml:space="preserve"> </w:t>
      </w:r>
      <w:r w:rsidR="00471489" w:rsidRPr="00BF4DC0">
        <w:rPr>
          <w:rFonts w:ascii="Arial" w:eastAsia="Arial" w:hAnsi="Arial" w:cs="Arial"/>
          <w:bCs/>
          <w:sz w:val="23"/>
          <w:szCs w:val="23"/>
        </w:rPr>
        <w:t>CIENTO SESENTA Y SEIS MIL SETECIENTOS OCHENTA Y SIETE</w:t>
      </w:r>
      <w:r w:rsidR="00427487" w:rsidRPr="00BF4DC0">
        <w:rPr>
          <w:rFonts w:ascii="Arial" w:eastAsia="Arial" w:hAnsi="Arial" w:cs="Arial"/>
          <w:bCs/>
          <w:sz w:val="23"/>
          <w:szCs w:val="23"/>
        </w:rPr>
        <w:t xml:space="preserve"> PESOS </w:t>
      </w:r>
      <w:r w:rsidR="008060DA" w:rsidRPr="00BF4DC0">
        <w:rPr>
          <w:rFonts w:ascii="Arial" w:eastAsia="Arial" w:hAnsi="Arial" w:cs="Arial"/>
          <w:bCs/>
          <w:sz w:val="23"/>
          <w:szCs w:val="23"/>
        </w:rPr>
        <w:t>55</w:t>
      </w:r>
      <w:r w:rsidR="00427487" w:rsidRPr="00BF4DC0">
        <w:rPr>
          <w:rFonts w:ascii="Arial" w:eastAsia="Arial" w:hAnsi="Arial" w:cs="Arial"/>
          <w:bCs/>
          <w:sz w:val="23"/>
          <w:szCs w:val="23"/>
        </w:rPr>
        <w:t>/100 M.N.).</w:t>
      </w:r>
    </w:p>
    <w:p w14:paraId="4F4E34AA" w14:textId="77777777" w:rsidR="00797A41" w:rsidRPr="00C378CE" w:rsidRDefault="00797A41" w:rsidP="006C64DE">
      <w:pPr>
        <w:pStyle w:val="NormalWeb"/>
        <w:spacing w:before="0" w:beforeAutospacing="0" w:after="0" w:afterAutospacing="0" w:line="276" w:lineRule="auto"/>
        <w:jc w:val="both"/>
        <w:rPr>
          <w:rFonts w:ascii="Arial" w:eastAsia="Arial" w:hAnsi="Arial" w:cs="Arial"/>
          <w:bCs/>
        </w:rPr>
      </w:pPr>
      <w:r>
        <w:rPr>
          <w:rFonts w:ascii="Arial" w:eastAsia="Arial" w:hAnsi="Arial" w:cs="Arial"/>
          <w:bCs/>
        </w:rPr>
        <w:t xml:space="preserve"> </w:t>
      </w:r>
    </w:p>
    <w:p w14:paraId="0647490F" w14:textId="0A60A6E8" w:rsidR="00797A41" w:rsidRPr="0048226A" w:rsidRDefault="00797A41" w:rsidP="006C64DE">
      <w:pPr>
        <w:jc w:val="both"/>
        <w:rPr>
          <w:rFonts w:ascii="Arial" w:hAnsi="Arial" w:cs="Arial"/>
          <w:color w:val="000000"/>
          <w:sz w:val="24"/>
          <w:szCs w:val="24"/>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w:t>
      </w:r>
      <w:r w:rsidR="00DC7B28">
        <w:rPr>
          <w:rFonts w:ascii="Arial" w:hAnsi="Arial" w:cs="Arial"/>
          <w:color w:val="000000"/>
          <w:sz w:val="24"/>
          <w:szCs w:val="24"/>
        </w:rPr>
        <w:t xml:space="preserve">presentaron, </w:t>
      </w:r>
      <w:r w:rsidRPr="00C378CE">
        <w:rPr>
          <w:rFonts w:ascii="Arial" w:hAnsi="Arial" w:cs="Arial"/>
          <w:color w:val="000000"/>
          <w:sz w:val="24"/>
          <w:szCs w:val="24"/>
        </w:rPr>
        <w:t xml:space="preserve">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 xml:space="preserve">correspondiente </w:t>
      </w:r>
      <w:r w:rsidR="008060DA">
        <w:rPr>
          <w:rFonts w:ascii="Arial" w:eastAsia="Times New Roman" w:hAnsi="Arial" w:cs="Arial"/>
          <w:bCs/>
          <w:sz w:val="24"/>
          <w:szCs w:val="24"/>
          <w:lang w:eastAsia="es-MX"/>
        </w:rPr>
        <w:t>a la</w:t>
      </w:r>
      <w:r w:rsidRPr="00C378CE">
        <w:rPr>
          <w:rFonts w:ascii="Arial" w:eastAsia="Times New Roman" w:hAnsi="Arial" w:cs="Arial"/>
          <w:bCs/>
          <w:sz w:val="24"/>
          <w:szCs w:val="24"/>
          <w:lang w:eastAsia="es-MX"/>
        </w:rPr>
        <w:t xml:space="preserve"> Obra Pública antes referidas para someterlo a su consideración.  </w:t>
      </w:r>
    </w:p>
    <w:p w14:paraId="1890D8FC" w14:textId="392C1700" w:rsidR="00427487" w:rsidRPr="00D812DF" w:rsidRDefault="00797A41" w:rsidP="00797A41">
      <w:pPr>
        <w:jc w:val="both"/>
        <w:rPr>
          <w:rFonts w:ascii="Arial" w:eastAsia="Times New Roman" w:hAnsi="Arial" w:cs="Arial"/>
          <w:b/>
          <w:bCs/>
          <w:i/>
          <w:lang w:eastAsia="es-MX"/>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 xml:space="preserve">número </w:t>
      </w:r>
      <w:r w:rsidR="00D812DF">
        <w:rPr>
          <w:rFonts w:ascii="Arial" w:hAnsi="Arial" w:cs="Arial"/>
          <w:color w:val="000000"/>
          <w:sz w:val="24"/>
          <w:szCs w:val="24"/>
        </w:rPr>
        <w:t>15</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8060DA">
        <w:rPr>
          <w:rFonts w:ascii="Arial" w:hAnsi="Arial" w:cs="Arial"/>
          <w:color w:val="000000"/>
          <w:sz w:val="24"/>
          <w:szCs w:val="24"/>
        </w:rPr>
        <w:t>21</w:t>
      </w:r>
      <w:r>
        <w:rPr>
          <w:rFonts w:ascii="Arial" w:hAnsi="Arial" w:cs="Arial"/>
          <w:color w:val="000000"/>
          <w:sz w:val="24"/>
          <w:szCs w:val="24"/>
        </w:rPr>
        <w:t xml:space="preserve"> </w:t>
      </w:r>
      <w:r w:rsidR="008060DA">
        <w:rPr>
          <w:rFonts w:ascii="Arial" w:hAnsi="Arial" w:cs="Arial"/>
          <w:color w:val="000000"/>
          <w:sz w:val="24"/>
          <w:szCs w:val="24"/>
        </w:rPr>
        <w:t>veintiuno</w:t>
      </w:r>
      <w:r>
        <w:rPr>
          <w:rFonts w:ascii="Arial" w:hAnsi="Arial" w:cs="Arial"/>
          <w:color w:val="000000"/>
          <w:sz w:val="24"/>
          <w:szCs w:val="24"/>
        </w:rPr>
        <w:t xml:space="preserve"> de </w:t>
      </w:r>
      <w:r w:rsidR="008060DA">
        <w:rPr>
          <w:rFonts w:ascii="Arial" w:hAnsi="Arial" w:cs="Arial"/>
          <w:color w:val="000000"/>
          <w:sz w:val="24"/>
          <w:szCs w:val="24"/>
        </w:rPr>
        <w:t>febrero</w:t>
      </w:r>
      <w:r w:rsidRPr="00C378CE">
        <w:rPr>
          <w:rFonts w:ascii="Arial" w:hAnsi="Arial" w:cs="Arial"/>
          <w:color w:val="000000"/>
          <w:sz w:val="24"/>
          <w:szCs w:val="24"/>
        </w:rPr>
        <w:t xml:space="preserve"> del </w:t>
      </w:r>
      <w:r w:rsidR="008060DA">
        <w:rPr>
          <w:rFonts w:ascii="Arial" w:hAnsi="Arial" w:cs="Arial"/>
          <w:color w:val="000000"/>
          <w:sz w:val="24"/>
          <w:szCs w:val="24"/>
        </w:rPr>
        <w:t xml:space="preserve">año </w:t>
      </w:r>
      <w:r w:rsidRPr="00C378CE">
        <w:rPr>
          <w:rFonts w:ascii="Arial" w:hAnsi="Arial" w:cs="Arial"/>
          <w:color w:val="000000"/>
          <w:sz w:val="24"/>
          <w:szCs w:val="24"/>
        </w:rPr>
        <w:t>202</w:t>
      </w:r>
      <w:r w:rsidR="008060DA">
        <w:rPr>
          <w:rFonts w:ascii="Arial" w:hAnsi="Arial" w:cs="Arial"/>
          <w:color w:val="000000"/>
          <w:sz w:val="24"/>
          <w:szCs w:val="24"/>
        </w:rPr>
        <w:t>4</w:t>
      </w:r>
      <w:r>
        <w:rPr>
          <w:rFonts w:ascii="Arial" w:hAnsi="Arial" w:cs="Arial"/>
          <w:color w:val="000000"/>
          <w:sz w:val="24"/>
          <w:szCs w:val="24"/>
        </w:rPr>
        <w:t xml:space="preserve"> dos mil veinti</w:t>
      </w:r>
      <w:r w:rsidR="008060DA">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Adjudicación </w:t>
      </w:r>
      <w:r w:rsidRPr="00F962CA">
        <w:rPr>
          <w:rFonts w:ascii="Arial" w:hAnsi="Arial" w:cs="Arial"/>
          <w:b/>
          <w:sz w:val="24"/>
          <w:szCs w:val="24"/>
        </w:rPr>
        <w:t>Directa propuesta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 xml:space="preserve">lo anterior, tomando en consideración el techo financiero autorizado,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llevar a cabo el </w:t>
      </w:r>
      <w:r w:rsidRPr="009E28BF">
        <w:rPr>
          <w:rFonts w:ascii="Arial" w:hAnsi="Arial" w:cs="Arial"/>
          <w:b/>
          <w:sz w:val="24"/>
          <w:szCs w:val="24"/>
        </w:rPr>
        <w:t>procedimiento de Insaculación</w:t>
      </w:r>
      <w:r>
        <w:rPr>
          <w:rFonts w:ascii="Arial" w:hAnsi="Arial" w:cs="Arial"/>
          <w:b/>
          <w:sz w:val="24"/>
          <w:szCs w:val="24"/>
        </w:rPr>
        <w:t>,</w:t>
      </w:r>
      <w:r w:rsidRPr="00C378CE">
        <w:rPr>
          <w:rFonts w:ascii="Arial" w:hAnsi="Arial" w:cs="Arial"/>
          <w:sz w:val="24"/>
          <w:szCs w:val="24"/>
        </w:rPr>
        <w:t xml:space="preserve"> </w:t>
      </w:r>
      <w:r w:rsidRPr="00C378CE">
        <w:rPr>
          <w:rFonts w:ascii="Arial" w:hAnsi="Arial" w:cs="Arial"/>
          <w:bCs/>
          <w:sz w:val="24"/>
          <w:szCs w:val="24"/>
        </w:rPr>
        <w:t xml:space="preserve">el cual, </w:t>
      </w:r>
      <w:r>
        <w:rPr>
          <w:rFonts w:ascii="Arial" w:hAnsi="Arial" w:cs="Arial"/>
          <w:bCs/>
          <w:sz w:val="24"/>
          <w:szCs w:val="24"/>
        </w:rPr>
        <w:t xml:space="preserve">se llevó a cabo durante el desarrollo de la misma, obteniéndose el siguiente resultado, de conformidad a lo asentado en el </w:t>
      </w:r>
      <w:r w:rsidRPr="00A66C44">
        <w:rPr>
          <w:rFonts w:ascii="Arial" w:eastAsia="Times New Roman" w:hAnsi="Arial" w:cs="Arial"/>
          <w:b/>
          <w:bCs/>
          <w:i/>
          <w:lang w:eastAsia="es-MX"/>
        </w:rPr>
        <w:t>ACTA CIRCUNSTANCIADA DE HECHOS DEL SORTEO POR INSACULACIÓN</w:t>
      </w:r>
      <w:r>
        <w:rPr>
          <w:rFonts w:ascii="Arial" w:eastAsia="Times New Roman" w:hAnsi="Arial" w:cs="Arial"/>
          <w:b/>
          <w:bCs/>
          <w:i/>
          <w:lang w:eastAsia="es-MX"/>
        </w:rPr>
        <w:t>:</w:t>
      </w:r>
    </w:p>
    <w:tbl>
      <w:tblPr>
        <w:tblpPr w:leftFromText="141" w:rightFromText="141" w:vertAnchor="text" w:horzAnchor="margin" w:tblpY="235"/>
        <w:tblW w:w="8784" w:type="dxa"/>
        <w:tblLayout w:type="fixed"/>
        <w:tblCellMar>
          <w:top w:w="15" w:type="dxa"/>
          <w:left w:w="15" w:type="dxa"/>
          <w:bottom w:w="15" w:type="dxa"/>
          <w:right w:w="15" w:type="dxa"/>
        </w:tblCellMar>
        <w:tblLook w:val="04A0" w:firstRow="1" w:lastRow="0" w:firstColumn="1" w:lastColumn="0" w:noHBand="0" w:noVBand="1"/>
      </w:tblPr>
      <w:tblGrid>
        <w:gridCol w:w="5524"/>
        <w:gridCol w:w="3260"/>
      </w:tblGrid>
      <w:tr w:rsidR="00427487" w:rsidRPr="002E7A2E" w14:paraId="00EC4A96" w14:textId="77777777" w:rsidTr="00B20F28">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10654" w14:textId="77777777" w:rsidR="00427487" w:rsidRPr="002E7A2E" w:rsidRDefault="00427487" w:rsidP="00B20F28">
            <w:pPr>
              <w:jc w:val="center"/>
              <w:rPr>
                <w:rFonts w:ascii="Arial" w:eastAsia="Times New Roman" w:hAnsi="Arial" w:cs="Arial"/>
                <w:b/>
                <w:iCs/>
                <w:sz w:val="18"/>
                <w:szCs w:val="18"/>
              </w:rPr>
            </w:pPr>
            <w:r w:rsidRPr="002E7A2E">
              <w:rPr>
                <w:rFonts w:ascii="Arial" w:eastAsia="Times New Roman" w:hAnsi="Arial" w:cs="Arial"/>
                <w:b/>
                <w:bCs/>
                <w:iCs/>
                <w:sz w:val="18"/>
                <w:szCs w:val="18"/>
              </w:rPr>
              <w:lastRenderedPageBreak/>
              <w:t>NOMBRE DE LA OBRA</w:t>
            </w:r>
          </w:p>
        </w:tc>
        <w:tc>
          <w:tcPr>
            <w:tcW w:w="3260" w:type="dxa"/>
            <w:tcBorders>
              <w:top w:val="single" w:sz="4" w:space="0" w:color="000000"/>
              <w:left w:val="single" w:sz="4" w:space="0" w:color="000000"/>
              <w:bottom w:val="single" w:sz="4" w:space="0" w:color="000000"/>
              <w:right w:val="single" w:sz="4" w:space="0" w:color="000000"/>
            </w:tcBorders>
            <w:vAlign w:val="center"/>
          </w:tcPr>
          <w:p w14:paraId="5EBC82A1" w14:textId="6EAD0489" w:rsidR="00427487" w:rsidRPr="002E7A2E" w:rsidRDefault="00427487" w:rsidP="00B20F28">
            <w:pPr>
              <w:jc w:val="center"/>
              <w:rPr>
                <w:rFonts w:ascii="Arial" w:eastAsia="Times New Roman" w:hAnsi="Arial" w:cs="Arial"/>
                <w:b/>
                <w:bCs/>
                <w:iCs/>
                <w:sz w:val="18"/>
                <w:szCs w:val="18"/>
              </w:rPr>
            </w:pPr>
            <w:r w:rsidRPr="002E7A2E">
              <w:rPr>
                <w:rFonts w:ascii="Arial" w:eastAsia="Times New Roman" w:hAnsi="Arial" w:cs="Arial"/>
                <w:b/>
                <w:bCs/>
                <w:iCs/>
                <w:sz w:val="18"/>
                <w:szCs w:val="18"/>
              </w:rPr>
              <w:t>CONTRATISTA GANA</w:t>
            </w:r>
            <w:r w:rsidR="00D812DF">
              <w:rPr>
                <w:rFonts w:ascii="Arial" w:eastAsia="Times New Roman" w:hAnsi="Arial" w:cs="Arial"/>
                <w:b/>
                <w:bCs/>
                <w:iCs/>
                <w:sz w:val="18"/>
                <w:szCs w:val="18"/>
              </w:rPr>
              <w:t>D</w:t>
            </w:r>
            <w:r w:rsidRPr="002E7A2E">
              <w:rPr>
                <w:rFonts w:ascii="Arial" w:eastAsia="Times New Roman" w:hAnsi="Arial" w:cs="Arial"/>
                <w:b/>
                <w:bCs/>
                <w:iCs/>
                <w:sz w:val="18"/>
                <w:szCs w:val="18"/>
              </w:rPr>
              <w:t>OR</w:t>
            </w:r>
          </w:p>
        </w:tc>
      </w:tr>
      <w:tr w:rsidR="00427487" w:rsidRPr="00A1579C" w14:paraId="2A85FB98" w14:textId="77777777" w:rsidTr="00B20F28">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605C8" w14:textId="413B0E9A" w:rsidR="00427487" w:rsidRPr="005E656C" w:rsidRDefault="00427487" w:rsidP="00B20F28">
            <w:pPr>
              <w:jc w:val="both"/>
              <w:rPr>
                <w:rFonts w:ascii="Arial" w:eastAsia="Times New Roman" w:hAnsi="Arial" w:cs="Arial"/>
                <w:color w:val="000000"/>
                <w:sz w:val="18"/>
                <w:szCs w:val="18"/>
                <w:lang w:eastAsia="es-MX"/>
              </w:rPr>
            </w:pPr>
            <w:r w:rsidRPr="00D812DF">
              <w:rPr>
                <w:rFonts w:ascii="Arial" w:eastAsia="Times New Roman" w:hAnsi="Arial" w:cs="Arial"/>
                <w:b/>
                <w:color w:val="000000"/>
                <w:sz w:val="16"/>
                <w:szCs w:val="16"/>
                <w:lang w:eastAsia="es-MX"/>
              </w:rPr>
              <w:t>FORTA-005-202</w:t>
            </w:r>
            <w:r w:rsidR="008060DA" w:rsidRPr="00D812DF">
              <w:rPr>
                <w:rFonts w:ascii="Arial" w:eastAsia="Times New Roman" w:hAnsi="Arial" w:cs="Arial"/>
                <w:b/>
                <w:color w:val="000000"/>
                <w:sz w:val="16"/>
                <w:szCs w:val="16"/>
                <w:lang w:eastAsia="es-MX"/>
              </w:rPr>
              <w:t>4</w:t>
            </w:r>
            <w:r w:rsidRPr="005E656C">
              <w:rPr>
                <w:rFonts w:ascii="Arial" w:eastAsia="Times New Roman" w:hAnsi="Arial" w:cs="Arial"/>
                <w:color w:val="000000"/>
                <w:sz w:val="18"/>
                <w:szCs w:val="18"/>
                <w:lang w:eastAsia="es-MX"/>
              </w:rPr>
              <w:t>.</w:t>
            </w:r>
            <w:r w:rsidR="00D812DF" w:rsidRPr="00D812DF">
              <w:rPr>
                <w:rStyle w:val="Ninguno"/>
                <w:rFonts w:ascii="Arial" w:hAnsi="Arial"/>
                <w:b/>
                <w:sz w:val="14"/>
                <w:szCs w:val="14"/>
                <w:lang w:val="es-ES"/>
              </w:rPr>
              <w:t xml:space="preserve">CONSTRUCCIÓN DE BANQUETAS, MACHUELOS, Y EMPEDRADO EN LA CALLE GRAL. MANUEL M. DIEGUEZ LARA ENTRE LA CALLE CARMEN SERDÁN Y LA CALLE GRAL. </w:t>
            </w:r>
            <w:r w:rsidR="00D812DF" w:rsidRPr="00D812DF">
              <w:rPr>
                <w:rFonts w:ascii="Arial" w:eastAsia="Arial" w:hAnsi="Arial" w:cs="Arial"/>
                <w:b/>
                <w:bCs/>
                <w:sz w:val="14"/>
                <w:szCs w:val="14"/>
              </w:rPr>
              <w:t>NICOLÁS BRAVO EN LA COLONIA EL TRIÁNGULO EN CIUDAD GUZMÁN, MUNICIPIO DE ZAPOTLÁN EL GRANDE, JALISCO.” PROVENIENTE DE RECURSO FORTAMUN</w:t>
            </w:r>
            <w:r w:rsidRPr="00D812DF">
              <w:rPr>
                <w:rFonts w:ascii="Arial" w:eastAsia="Times New Roman" w:hAnsi="Arial" w:cs="Arial"/>
                <w:sz w:val="8"/>
                <w:szCs w:val="8"/>
                <w:lang w:eastAsia="es-MX"/>
              </w:rPr>
              <w:t>.</w:t>
            </w:r>
          </w:p>
        </w:tc>
        <w:tc>
          <w:tcPr>
            <w:tcW w:w="3260" w:type="dxa"/>
            <w:tcBorders>
              <w:top w:val="single" w:sz="4" w:space="0" w:color="000000"/>
              <w:left w:val="single" w:sz="4" w:space="0" w:color="000000"/>
              <w:bottom w:val="single" w:sz="4" w:space="0" w:color="000000"/>
              <w:right w:val="single" w:sz="4" w:space="0" w:color="000000"/>
            </w:tcBorders>
          </w:tcPr>
          <w:p w14:paraId="4870F8F6" w14:textId="319535D7" w:rsidR="00427487" w:rsidRPr="00D812DF" w:rsidRDefault="00D812DF" w:rsidP="00B20F28">
            <w:pPr>
              <w:pStyle w:val="NormalWeb"/>
              <w:spacing w:before="0" w:beforeAutospacing="0" w:after="0" w:afterAutospacing="0"/>
              <w:ind w:left="360"/>
              <w:jc w:val="center"/>
              <w:rPr>
                <w:rFonts w:ascii="Arial" w:hAnsi="Arial" w:cs="Arial"/>
                <w:b/>
                <w:sz w:val="20"/>
                <w:szCs w:val="28"/>
              </w:rPr>
            </w:pPr>
            <w:r w:rsidRPr="00D812DF">
              <w:rPr>
                <w:rFonts w:ascii="Arial" w:hAnsi="Arial" w:cs="Arial"/>
                <w:b/>
                <w:sz w:val="20"/>
                <w:szCs w:val="28"/>
              </w:rPr>
              <w:t>ARQ. JORGE CASILLAS PALOMARES</w:t>
            </w:r>
          </w:p>
          <w:p w14:paraId="310BBE08" w14:textId="77777777" w:rsidR="00427487" w:rsidRPr="00A1579C" w:rsidRDefault="00427487" w:rsidP="00B20F28">
            <w:pPr>
              <w:pStyle w:val="NormalWeb"/>
              <w:spacing w:before="0" w:beforeAutospacing="0" w:after="0" w:afterAutospacing="0"/>
              <w:jc w:val="center"/>
              <w:rPr>
                <w:rFonts w:ascii="Arial" w:hAnsi="Arial" w:cs="Arial"/>
                <w:b/>
                <w:sz w:val="18"/>
              </w:rPr>
            </w:pPr>
          </w:p>
        </w:tc>
      </w:tr>
    </w:tbl>
    <w:p w14:paraId="7111C305" w14:textId="77777777" w:rsidR="00797A41" w:rsidRDefault="00797A41" w:rsidP="00797A41">
      <w:pPr>
        <w:jc w:val="both"/>
        <w:rPr>
          <w:rFonts w:ascii="Arial" w:hAnsi="Arial" w:cs="Arial"/>
          <w:b/>
          <w:bCs/>
          <w:sz w:val="24"/>
          <w:szCs w:val="24"/>
          <w:lang w:val="es-ES"/>
        </w:rPr>
      </w:pPr>
    </w:p>
    <w:p w14:paraId="5173779F" w14:textId="42983F80" w:rsidR="00797A41" w:rsidRPr="00F962CA" w:rsidRDefault="00797A41" w:rsidP="00797A41">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05C6E">
        <w:rPr>
          <w:rFonts w:ascii="Arial" w:eastAsia="Calibri" w:hAnsi="Arial" w:cs="Arial"/>
          <w:sz w:val="24"/>
          <w:szCs w:val="24"/>
        </w:rPr>
        <w:t xml:space="preserve">Mediante oficio número </w:t>
      </w:r>
      <w:r w:rsidR="00D812DF">
        <w:rPr>
          <w:rFonts w:ascii="Arial" w:eastAsia="Calibri" w:hAnsi="Arial" w:cs="Arial"/>
          <w:b/>
          <w:sz w:val="24"/>
          <w:szCs w:val="24"/>
        </w:rPr>
        <w:t>78</w:t>
      </w:r>
      <w:r w:rsidRPr="00C05C6E">
        <w:rPr>
          <w:rFonts w:ascii="Arial" w:eastAsia="Calibri" w:hAnsi="Arial" w:cs="Arial"/>
          <w:b/>
          <w:sz w:val="24"/>
          <w:szCs w:val="24"/>
        </w:rPr>
        <w:t>/202</w:t>
      </w:r>
      <w:r w:rsidR="008060DA">
        <w:rPr>
          <w:rFonts w:ascii="Arial" w:eastAsia="Calibri" w:hAnsi="Arial" w:cs="Arial"/>
          <w:b/>
          <w:sz w:val="24"/>
          <w:szCs w:val="24"/>
        </w:rPr>
        <w:t>4</w:t>
      </w:r>
      <w:r w:rsidRPr="00C05C6E">
        <w:rPr>
          <w:rFonts w:ascii="Arial" w:eastAsia="Calibri" w:hAnsi="Arial" w:cs="Arial"/>
          <w:sz w:val="24"/>
          <w:szCs w:val="24"/>
        </w:rPr>
        <w:t xml:space="preserve"> </w:t>
      </w:r>
      <w:r w:rsidRPr="00A66C44">
        <w:rPr>
          <w:rFonts w:ascii="Arial" w:eastAsia="Calibri" w:hAnsi="Arial" w:cs="Arial"/>
          <w:sz w:val="24"/>
          <w:szCs w:val="24"/>
        </w:rPr>
        <w:t xml:space="preserve">fechado el </w:t>
      </w:r>
      <w:r w:rsidR="008060DA">
        <w:rPr>
          <w:rFonts w:ascii="Arial" w:eastAsia="Calibri" w:hAnsi="Arial" w:cs="Arial"/>
          <w:sz w:val="24"/>
          <w:szCs w:val="24"/>
        </w:rPr>
        <w:t>21</w:t>
      </w:r>
      <w:r w:rsidRPr="00A66C44">
        <w:rPr>
          <w:rFonts w:ascii="Arial" w:eastAsia="Calibri" w:hAnsi="Arial" w:cs="Arial"/>
          <w:sz w:val="24"/>
          <w:szCs w:val="24"/>
        </w:rPr>
        <w:t xml:space="preserve"> </w:t>
      </w:r>
      <w:r w:rsidR="008060DA">
        <w:rPr>
          <w:rFonts w:ascii="Arial" w:eastAsia="Calibri" w:hAnsi="Arial" w:cs="Arial"/>
          <w:sz w:val="24"/>
          <w:szCs w:val="24"/>
        </w:rPr>
        <w:t>veintiuno</w:t>
      </w:r>
      <w:r w:rsidRPr="00A66C44">
        <w:rPr>
          <w:rFonts w:ascii="Arial" w:eastAsia="Calibri" w:hAnsi="Arial" w:cs="Arial"/>
          <w:sz w:val="24"/>
          <w:szCs w:val="24"/>
        </w:rPr>
        <w:t xml:space="preserve"> de </w:t>
      </w:r>
      <w:r w:rsidR="008060DA">
        <w:rPr>
          <w:rFonts w:ascii="Arial" w:eastAsia="Calibri" w:hAnsi="Arial" w:cs="Arial"/>
          <w:sz w:val="24"/>
          <w:szCs w:val="24"/>
        </w:rPr>
        <w:t>febrero</w:t>
      </w:r>
      <w:r w:rsidRPr="00A66C44">
        <w:rPr>
          <w:rFonts w:ascii="Arial" w:eastAsia="Calibri" w:hAnsi="Arial" w:cs="Arial"/>
          <w:sz w:val="24"/>
          <w:szCs w:val="24"/>
        </w:rPr>
        <w:t xml:space="preserve"> del año 202</w:t>
      </w:r>
      <w:r w:rsidR="008060DA">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veinti</w:t>
      </w:r>
      <w:r w:rsidR="008060DA">
        <w:rPr>
          <w:rFonts w:ascii="Arial" w:eastAsia="Calibri" w:hAnsi="Arial" w:cs="Arial"/>
          <w:sz w:val="24"/>
          <w:szCs w:val="24"/>
        </w:rPr>
        <w:t>cuatro</w:t>
      </w:r>
      <w:r>
        <w:rPr>
          <w:rFonts w:ascii="Arial" w:eastAsia="Calibri" w:hAnsi="Arial" w:cs="Arial"/>
          <w:sz w:val="24"/>
          <w:szCs w:val="24"/>
        </w:rPr>
        <w:t xml:space="preserve">, </w:t>
      </w:r>
      <w:r w:rsidRPr="00C05C6E">
        <w:rPr>
          <w:rFonts w:ascii="Arial" w:eastAsia="Calibri" w:hAnsi="Arial" w:cs="Arial"/>
          <w:sz w:val="24"/>
          <w:szCs w:val="24"/>
        </w:rPr>
        <w:t xml:space="preserve">suscrito </w:t>
      </w:r>
      <w:r>
        <w:rPr>
          <w:rFonts w:ascii="Arial" w:eastAsia="Calibri" w:hAnsi="Arial" w:cs="Arial"/>
          <w:sz w:val="24"/>
          <w:szCs w:val="24"/>
        </w:rPr>
        <w:t xml:space="preserve">por la </w:t>
      </w:r>
      <w:r w:rsidRPr="00A66C44">
        <w:rPr>
          <w:rFonts w:ascii="Arial" w:eastAsia="Calibri" w:hAnsi="Arial" w:cs="Arial"/>
          <w:b/>
          <w:sz w:val="24"/>
          <w:szCs w:val="24"/>
        </w:rPr>
        <w:t>A</w:t>
      </w:r>
      <w:r>
        <w:rPr>
          <w:rFonts w:ascii="Arial" w:eastAsia="Calibri" w:hAnsi="Arial" w:cs="Arial"/>
          <w:b/>
          <w:sz w:val="24"/>
          <w:szCs w:val="24"/>
        </w:rPr>
        <w:t>RQ</w:t>
      </w:r>
      <w:r w:rsidRPr="00A66C44">
        <w:rPr>
          <w:rFonts w:ascii="Arial" w:eastAsia="Calibri" w:hAnsi="Arial" w:cs="Arial"/>
          <w:b/>
          <w:sz w:val="24"/>
          <w:szCs w:val="24"/>
        </w:rPr>
        <w:t>. MIRIAM SALOME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8060DA">
        <w:rPr>
          <w:rFonts w:ascii="Arial" w:eastAsia="Calibri" w:hAnsi="Arial" w:cs="Arial"/>
          <w:sz w:val="24"/>
          <w:szCs w:val="24"/>
        </w:rPr>
        <w:t>viernes</w:t>
      </w:r>
      <w:r w:rsidRPr="00C05C6E">
        <w:rPr>
          <w:rFonts w:ascii="Arial" w:eastAsia="Calibri" w:hAnsi="Arial" w:cs="Arial"/>
          <w:sz w:val="24"/>
          <w:szCs w:val="24"/>
        </w:rPr>
        <w:t xml:space="preserve"> </w:t>
      </w:r>
      <w:r w:rsidR="008060DA">
        <w:rPr>
          <w:rFonts w:ascii="Arial" w:eastAsia="Calibri" w:hAnsi="Arial" w:cs="Arial"/>
          <w:sz w:val="24"/>
          <w:szCs w:val="24"/>
        </w:rPr>
        <w:t>23</w:t>
      </w:r>
      <w:r w:rsidRPr="00C05C6E">
        <w:rPr>
          <w:rFonts w:ascii="Arial" w:eastAsia="Calibri" w:hAnsi="Arial" w:cs="Arial"/>
          <w:sz w:val="24"/>
          <w:szCs w:val="24"/>
        </w:rPr>
        <w:t xml:space="preserve"> </w:t>
      </w:r>
      <w:r w:rsidR="008060DA">
        <w:rPr>
          <w:rFonts w:ascii="Arial" w:eastAsia="Calibri" w:hAnsi="Arial" w:cs="Arial"/>
          <w:sz w:val="24"/>
          <w:szCs w:val="24"/>
        </w:rPr>
        <w:t>veintitrés</w:t>
      </w:r>
      <w:r w:rsidRPr="00C05C6E">
        <w:rPr>
          <w:rFonts w:ascii="Arial" w:eastAsia="Calibri" w:hAnsi="Arial" w:cs="Arial"/>
          <w:sz w:val="24"/>
          <w:szCs w:val="24"/>
        </w:rPr>
        <w:t xml:space="preserve"> de </w:t>
      </w:r>
      <w:r w:rsidR="008060DA">
        <w:rPr>
          <w:rFonts w:ascii="Arial" w:eastAsia="Calibri" w:hAnsi="Arial" w:cs="Arial"/>
          <w:sz w:val="24"/>
          <w:szCs w:val="24"/>
        </w:rPr>
        <w:t>febrero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8060DA">
        <w:rPr>
          <w:rFonts w:ascii="Arial" w:eastAsia="Calibri" w:hAnsi="Arial" w:cs="Arial"/>
          <w:sz w:val="24"/>
          <w:szCs w:val="24"/>
        </w:rPr>
        <w:t>Vigésima Primera Sesión</w:t>
      </w:r>
      <w:r w:rsidRPr="00C05C6E">
        <w:rPr>
          <w:rFonts w:ascii="Arial" w:eastAsia="Calibri" w:hAnsi="Arial" w:cs="Arial"/>
          <w:sz w:val="24"/>
          <w:szCs w:val="24"/>
        </w:rPr>
        <w:t xml:space="preserve"> Extraordinaria, en la cual los integrantes resolv</w:t>
      </w:r>
      <w:r>
        <w:rPr>
          <w:rFonts w:ascii="Arial" w:eastAsia="Calibri" w:hAnsi="Arial" w:cs="Arial"/>
          <w:sz w:val="24"/>
          <w:szCs w:val="24"/>
        </w:rPr>
        <w:t>imos con base en las siguientes:</w:t>
      </w:r>
    </w:p>
    <w:p w14:paraId="55C102AD" w14:textId="77777777" w:rsidR="00797A41" w:rsidRPr="00C378CE" w:rsidRDefault="00797A41" w:rsidP="00797A41">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6890809C" w14:textId="77777777" w:rsidR="00797A41" w:rsidRPr="00C378CE" w:rsidRDefault="00797A41" w:rsidP="00797A41">
      <w:pPr>
        <w:pStyle w:val="Prrafodelista"/>
        <w:spacing w:after="0"/>
        <w:jc w:val="center"/>
        <w:rPr>
          <w:rFonts w:ascii="Arial" w:eastAsia="Calibri" w:hAnsi="Arial" w:cs="Arial"/>
          <w:b/>
          <w:sz w:val="24"/>
          <w:szCs w:val="24"/>
        </w:rPr>
      </w:pPr>
    </w:p>
    <w:p w14:paraId="0AA2D1BE" w14:textId="77777777" w:rsidR="00797A41" w:rsidRDefault="00797A41" w:rsidP="00797A41">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3551D2C" w14:textId="77777777" w:rsidR="00797A41" w:rsidRDefault="00797A41" w:rsidP="00797A41">
      <w:pPr>
        <w:spacing w:after="0"/>
        <w:jc w:val="both"/>
        <w:rPr>
          <w:rFonts w:ascii="Arial" w:eastAsia="Calibri" w:hAnsi="Arial" w:cs="Arial"/>
          <w:sz w:val="24"/>
          <w:szCs w:val="24"/>
        </w:rPr>
      </w:pPr>
    </w:p>
    <w:p w14:paraId="134CEED7" w14:textId="77777777" w:rsidR="00797A41" w:rsidRPr="00C378CE" w:rsidRDefault="00797A41" w:rsidP="00797A41">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09735705" w14:textId="77777777" w:rsidR="00797A41" w:rsidRPr="00C378CE" w:rsidRDefault="00797A41" w:rsidP="00797A41">
      <w:pPr>
        <w:pStyle w:val="Prrafodelista"/>
        <w:spacing w:after="0"/>
        <w:jc w:val="both"/>
        <w:rPr>
          <w:rFonts w:ascii="Arial" w:eastAsia="Calibri" w:hAnsi="Arial" w:cs="Arial"/>
          <w:sz w:val="24"/>
          <w:szCs w:val="24"/>
        </w:rPr>
      </w:pPr>
    </w:p>
    <w:p w14:paraId="28DE150A" w14:textId="77777777" w:rsidR="00797A41" w:rsidRDefault="00797A41" w:rsidP="00797A41">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w:t>
      </w:r>
      <w:r w:rsidRPr="00C378CE">
        <w:rPr>
          <w:rFonts w:ascii="Arial" w:eastAsia="Calibri" w:hAnsi="Arial" w:cs="Arial"/>
          <w:sz w:val="24"/>
          <w:szCs w:val="24"/>
        </w:rPr>
        <w:lastRenderedPageBreak/>
        <w:t xml:space="preserve">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AD9D947" w14:textId="77777777" w:rsidR="00797A41" w:rsidRDefault="00797A41" w:rsidP="00797A41">
      <w:pPr>
        <w:spacing w:after="0"/>
        <w:jc w:val="both"/>
        <w:rPr>
          <w:rFonts w:ascii="Arial" w:eastAsia="Calibri" w:hAnsi="Arial" w:cs="Arial"/>
          <w:sz w:val="24"/>
          <w:szCs w:val="24"/>
        </w:rPr>
      </w:pPr>
    </w:p>
    <w:p w14:paraId="42715EEC" w14:textId="77777777"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adjudicación directa,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12534D64" w14:textId="77777777" w:rsidR="00797A41" w:rsidRDefault="00797A41" w:rsidP="00797A41">
      <w:pPr>
        <w:spacing w:after="0"/>
        <w:jc w:val="both"/>
        <w:rPr>
          <w:rFonts w:ascii="Arial" w:eastAsia="Calibri" w:hAnsi="Arial" w:cs="Arial"/>
          <w:sz w:val="24"/>
          <w:szCs w:val="24"/>
        </w:rPr>
      </w:pPr>
    </w:p>
    <w:p w14:paraId="20CCBE03" w14:textId="77777777" w:rsidR="00797A41" w:rsidRDefault="00797A41" w:rsidP="00797A41">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sidR="00427487">
        <w:rPr>
          <w:rFonts w:ascii="Arial" w:eastAsia="Arial" w:hAnsi="Arial" w:cs="Arial"/>
          <w:sz w:val="24"/>
          <w:szCs w:val="24"/>
        </w:rPr>
        <w:t xml:space="preserve"> </w:t>
      </w:r>
    </w:p>
    <w:p w14:paraId="69A233E8" w14:textId="77777777" w:rsidR="00797A41" w:rsidRDefault="00797A41" w:rsidP="00797A41">
      <w:pPr>
        <w:pStyle w:val="Prrafodelista"/>
        <w:spacing w:after="0"/>
        <w:ind w:left="360"/>
        <w:jc w:val="both"/>
        <w:rPr>
          <w:rFonts w:ascii="Arial" w:eastAsia="Calibri" w:hAnsi="Arial" w:cs="Arial"/>
          <w:sz w:val="24"/>
          <w:szCs w:val="24"/>
        </w:rPr>
      </w:pPr>
    </w:p>
    <w:p w14:paraId="0EAE3BAD" w14:textId="77777777" w:rsidR="00797A41" w:rsidRPr="00F962CA" w:rsidRDefault="00797A41" w:rsidP="00797A41">
      <w:pPr>
        <w:pStyle w:val="Textosinformato"/>
        <w:ind w:firstLine="289"/>
        <w:jc w:val="both"/>
        <w:rPr>
          <w:rFonts w:ascii="Arial" w:eastAsia="MS Mincho" w:hAnsi="Arial" w:cs="Arial"/>
          <w:i/>
          <w:sz w:val="22"/>
          <w:szCs w:val="22"/>
        </w:rPr>
      </w:pPr>
      <w:bookmarkStart w:id="1" w:name="Artículo_25"/>
      <w:r w:rsidRPr="00F962CA">
        <w:rPr>
          <w:rFonts w:ascii="Arial" w:eastAsia="MS Mincho" w:hAnsi="Arial" w:cs="Arial"/>
          <w:b/>
          <w:bCs/>
          <w:i/>
          <w:sz w:val="22"/>
          <w:szCs w:val="22"/>
        </w:rPr>
        <w:t>Artículo 25</w:t>
      </w:r>
      <w:bookmarkEnd w:id="1"/>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4D342102" w14:textId="77777777" w:rsidR="00797A41" w:rsidRPr="00F962CA" w:rsidRDefault="00797A41" w:rsidP="00797A41">
      <w:pPr>
        <w:pStyle w:val="Textosinformato"/>
        <w:jc w:val="both"/>
        <w:rPr>
          <w:rFonts w:ascii="Arial" w:eastAsia="MS Mincho" w:hAnsi="Arial" w:cs="Arial"/>
          <w:i/>
          <w:sz w:val="22"/>
          <w:szCs w:val="22"/>
        </w:rPr>
      </w:pPr>
      <w:r>
        <w:rPr>
          <w:rFonts w:ascii="Arial" w:eastAsia="MS Mincho" w:hAnsi="Arial" w:cs="Arial"/>
          <w:i/>
          <w:sz w:val="22"/>
          <w:szCs w:val="22"/>
        </w:rPr>
        <w:t>…</w:t>
      </w:r>
    </w:p>
    <w:p w14:paraId="63E3164D" w14:textId="77777777" w:rsidR="00427487" w:rsidRPr="00427487" w:rsidRDefault="00427487" w:rsidP="00797A41">
      <w:pPr>
        <w:pStyle w:val="Texto"/>
        <w:spacing w:after="0" w:line="240" w:lineRule="auto"/>
        <w:rPr>
          <w:rFonts w:eastAsia="MS Mincho"/>
          <w:bCs/>
          <w:i/>
          <w:sz w:val="22"/>
          <w:szCs w:val="22"/>
        </w:rPr>
      </w:pPr>
      <w:bookmarkStart w:id="2"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19DB7A3E" w14:textId="77777777" w:rsidR="00427487" w:rsidRDefault="00427487" w:rsidP="00797A41">
      <w:pPr>
        <w:pStyle w:val="Texto"/>
        <w:spacing w:after="0" w:line="240" w:lineRule="auto"/>
        <w:rPr>
          <w:rFonts w:eastAsia="MS Mincho"/>
          <w:b/>
          <w:bCs/>
          <w:i/>
          <w:sz w:val="22"/>
          <w:szCs w:val="22"/>
        </w:rPr>
      </w:pPr>
    </w:p>
    <w:bookmarkEnd w:id="2"/>
    <w:p w14:paraId="13ED5014" w14:textId="77777777" w:rsidR="00797A41" w:rsidRPr="00427487" w:rsidRDefault="00427487" w:rsidP="00797A41">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1225C18C" w14:textId="77777777" w:rsidR="00427487" w:rsidRDefault="00427487" w:rsidP="00797A41">
      <w:pPr>
        <w:spacing w:after="0"/>
        <w:ind w:left="360"/>
        <w:jc w:val="both"/>
        <w:rPr>
          <w:rFonts w:ascii="Arial" w:eastAsia="Calibri" w:hAnsi="Arial" w:cs="Arial"/>
          <w:b/>
        </w:rPr>
      </w:pPr>
    </w:p>
    <w:p w14:paraId="4D7EC6C4" w14:textId="77777777" w:rsidR="00427487" w:rsidRDefault="00427487" w:rsidP="00797A41">
      <w:pPr>
        <w:spacing w:after="0"/>
        <w:ind w:left="360"/>
        <w:jc w:val="both"/>
        <w:rPr>
          <w:rFonts w:ascii="Arial" w:eastAsia="Calibri" w:hAnsi="Arial" w:cs="Arial"/>
          <w:b/>
        </w:rPr>
      </w:pPr>
    </w:p>
    <w:p w14:paraId="139C1BCE" w14:textId="77777777" w:rsidR="00427487" w:rsidRPr="00427487" w:rsidRDefault="00427487" w:rsidP="00427487">
      <w:pPr>
        <w:spacing w:after="0"/>
        <w:ind w:left="360"/>
        <w:jc w:val="both"/>
        <w:rPr>
          <w:rFonts w:ascii="Arial" w:eastAsia="Calibri" w:hAnsi="Arial" w:cs="Arial"/>
          <w:i/>
        </w:rPr>
      </w:pPr>
      <w:r w:rsidRPr="00427487">
        <w:rPr>
          <w:rFonts w:ascii="Arial" w:eastAsia="Calibri" w:hAnsi="Arial" w:cs="Arial"/>
          <w:b/>
        </w:rPr>
        <w:lastRenderedPageBreak/>
        <w:t xml:space="preserve">Artículo 47. </w:t>
      </w:r>
      <w:r w:rsidRPr="00427487">
        <w:rPr>
          <w:rFonts w:ascii="Arial" w:eastAsia="Calibri" w:hAnsi="Arial" w:cs="Arial"/>
          <w:i/>
        </w:rPr>
        <w:t>Los recursos del Fondo de Aportaciones para el Fortalecimiento de las Entidades Federativas se destinarán:</w:t>
      </w:r>
    </w:p>
    <w:p w14:paraId="66E37611" w14:textId="77777777" w:rsidR="00427487" w:rsidRPr="00427487" w:rsidRDefault="00427487" w:rsidP="00427487">
      <w:pPr>
        <w:spacing w:after="0"/>
        <w:ind w:left="360"/>
        <w:jc w:val="both"/>
        <w:rPr>
          <w:rFonts w:ascii="Arial" w:eastAsia="Calibri" w:hAnsi="Arial" w:cs="Arial"/>
          <w:i/>
        </w:rPr>
      </w:pPr>
    </w:p>
    <w:p w14:paraId="3F3547E9" w14:textId="77777777" w:rsidR="00427487" w:rsidRPr="00427487" w:rsidRDefault="00427487" w:rsidP="00427487">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7A149866" w14:textId="77777777" w:rsidR="00427487" w:rsidRPr="00427487" w:rsidRDefault="00427487" w:rsidP="00797A41">
      <w:pPr>
        <w:spacing w:after="0"/>
        <w:ind w:left="360"/>
        <w:jc w:val="both"/>
        <w:rPr>
          <w:rFonts w:ascii="Arial" w:eastAsia="Calibri" w:hAnsi="Arial" w:cs="Arial"/>
          <w:i/>
        </w:rPr>
      </w:pPr>
      <w:r>
        <w:rPr>
          <w:rFonts w:ascii="Arial" w:eastAsia="Calibri" w:hAnsi="Arial" w:cs="Arial"/>
          <w:i/>
        </w:rPr>
        <w:t>…</w:t>
      </w:r>
    </w:p>
    <w:p w14:paraId="03276A55" w14:textId="77777777" w:rsidR="00427487" w:rsidRDefault="00427487" w:rsidP="00797A41">
      <w:pPr>
        <w:spacing w:after="0"/>
        <w:ind w:left="360"/>
        <w:jc w:val="both"/>
        <w:rPr>
          <w:rFonts w:ascii="Arial" w:eastAsia="Calibri" w:hAnsi="Arial" w:cs="Arial"/>
          <w:b/>
        </w:rPr>
      </w:pPr>
    </w:p>
    <w:p w14:paraId="1A26FA4D" w14:textId="77777777" w:rsidR="00797A41" w:rsidRPr="00037186" w:rsidRDefault="00797A41" w:rsidP="00797A41">
      <w:pPr>
        <w:spacing w:after="0"/>
        <w:ind w:left="360"/>
        <w:jc w:val="both"/>
        <w:rPr>
          <w:rFonts w:ascii="Arial" w:eastAsia="Calibri" w:hAnsi="Arial" w:cs="Arial"/>
          <w:b/>
        </w:rPr>
      </w:pPr>
      <w:r w:rsidRPr="00037186">
        <w:rPr>
          <w:rFonts w:ascii="Arial" w:eastAsia="Calibri" w:hAnsi="Arial" w:cs="Arial"/>
          <w:b/>
        </w:rPr>
        <w:t xml:space="preserve">Artículo 49.- </w:t>
      </w:r>
    </w:p>
    <w:p w14:paraId="645D1106" w14:textId="77777777" w:rsidR="00797A41" w:rsidRPr="00037186" w:rsidRDefault="00797A41" w:rsidP="00797A41">
      <w:pPr>
        <w:spacing w:after="0"/>
        <w:ind w:left="360"/>
        <w:jc w:val="both"/>
        <w:rPr>
          <w:rFonts w:ascii="Arial" w:eastAsia="Calibri" w:hAnsi="Arial" w:cs="Arial"/>
          <w:b/>
          <w:i/>
        </w:rPr>
      </w:pPr>
      <w:r w:rsidRPr="00037186">
        <w:rPr>
          <w:rFonts w:ascii="Arial" w:eastAsia="Calibri" w:hAnsi="Arial" w:cs="Arial"/>
          <w:b/>
          <w:i/>
        </w:rPr>
        <w:t>…</w:t>
      </w:r>
    </w:p>
    <w:p w14:paraId="6162F4BC" w14:textId="77777777" w:rsidR="00797A41" w:rsidRPr="00F962CA" w:rsidRDefault="00797A41" w:rsidP="00797A41">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14:paraId="2C53BD2B" w14:textId="77777777" w:rsidR="00797A41" w:rsidRDefault="00797A41" w:rsidP="00797A41">
      <w:pPr>
        <w:spacing w:after="0"/>
        <w:jc w:val="both"/>
        <w:rPr>
          <w:rFonts w:ascii="Arial" w:eastAsia="Calibri" w:hAnsi="Arial" w:cs="Arial"/>
          <w:sz w:val="24"/>
          <w:szCs w:val="24"/>
        </w:rPr>
      </w:pPr>
    </w:p>
    <w:p w14:paraId="238CF18A" w14:textId="77777777" w:rsidR="00797A41" w:rsidRPr="0037407B" w:rsidRDefault="00797A41" w:rsidP="00797A41">
      <w:pPr>
        <w:pStyle w:val="Prrafodelista"/>
        <w:numPr>
          <w:ilvl w:val="0"/>
          <w:numId w:val="2"/>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711B0994" w14:textId="77777777" w:rsidR="00797A41" w:rsidRDefault="00797A41" w:rsidP="00797A41">
      <w:pPr>
        <w:spacing w:after="0"/>
        <w:jc w:val="both"/>
        <w:rPr>
          <w:rFonts w:ascii="Arial" w:eastAsia="Calibri" w:hAnsi="Arial" w:cs="Arial"/>
          <w:sz w:val="24"/>
          <w:szCs w:val="24"/>
        </w:rPr>
      </w:pPr>
    </w:p>
    <w:p w14:paraId="354B79CA" w14:textId="77777777" w:rsidR="00797A41" w:rsidRPr="0037407B" w:rsidRDefault="00797A41" w:rsidP="00797A41">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2B8BFA26" w14:textId="77777777" w:rsidR="00797A41" w:rsidRPr="0037407B" w:rsidRDefault="00797A41" w:rsidP="00797A41">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34084D63" w14:textId="77777777" w:rsidR="00797A41" w:rsidRPr="0037407B" w:rsidRDefault="00797A41" w:rsidP="00797A41">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3D8D90AD" w14:textId="77777777" w:rsidR="00797A41" w:rsidRPr="0037407B" w:rsidRDefault="00797A41" w:rsidP="00797A41">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7AF42226" w14:textId="77777777" w:rsidR="00797A41" w:rsidRPr="0037407B" w:rsidRDefault="00797A41" w:rsidP="00797A41">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2CEFBD4" w14:textId="77777777" w:rsidR="00797A41" w:rsidRPr="0037407B" w:rsidRDefault="00797A41" w:rsidP="00797A41">
      <w:pPr>
        <w:spacing w:after="0" w:line="240" w:lineRule="auto"/>
        <w:ind w:left="360"/>
        <w:jc w:val="both"/>
        <w:rPr>
          <w:rFonts w:ascii="Arial" w:eastAsia="Arial" w:hAnsi="Arial" w:cs="Arial"/>
          <w:b/>
          <w:i/>
          <w:szCs w:val="20"/>
        </w:rPr>
      </w:pPr>
      <w:r w:rsidRPr="0037407B">
        <w:rPr>
          <w:rFonts w:ascii="Arial" w:eastAsia="Arial" w:hAnsi="Arial" w:cs="Arial"/>
          <w:b/>
          <w:i/>
          <w:szCs w:val="20"/>
        </w:rPr>
        <w:t>…III. Adjudicación directa.</w:t>
      </w:r>
    </w:p>
    <w:p w14:paraId="599F9668" w14:textId="77777777" w:rsidR="00797A41" w:rsidRPr="0037407B" w:rsidRDefault="00797A41" w:rsidP="00797A41">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5A59FBEF" w14:textId="77777777" w:rsidR="00797A41" w:rsidRPr="0037407B" w:rsidRDefault="00797A41" w:rsidP="00797A41">
      <w:pPr>
        <w:spacing w:after="0" w:line="240" w:lineRule="auto"/>
        <w:ind w:left="360"/>
        <w:jc w:val="both"/>
        <w:rPr>
          <w:rFonts w:ascii="Arial" w:eastAsia="Arial" w:hAnsi="Arial" w:cs="Arial"/>
          <w:b/>
          <w:i/>
          <w:sz w:val="28"/>
          <w:szCs w:val="20"/>
        </w:rPr>
      </w:pPr>
      <w:r w:rsidRPr="0037407B">
        <w:rPr>
          <w:rFonts w:ascii="Arial" w:eastAsia="Arial" w:hAnsi="Arial" w:cs="Arial"/>
          <w:i/>
          <w:szCs w:val="20"/>
        </w:rPr>
        <w:t xml:space="preserve">I. La obra pública cuyo monto total a cargo de erario público </w:t>
      </w:r>
      <w:r w:rsidRPr="00E019A0">
        <w:rPr>
          <w:rFonts w:ascii="Arial" w:eastAsia="Arial" w:hAnsi="Arial" w:cs="Arial"/>
          <w:b/>
          <w:i/>
          <w:szCs w:val="20"/>
        </w:rPr>
        <w:t>NO EXCEDA DE VEINTE MIL VECES EL VALOR DIARIO DE LA UNIDAD DE MEDIDA Y ACTUALIZACIÓN</w:t>
      </w:r>
      <w:r w:rsidRPr="0037407B">
        <w:rPr>
          <w:rFonts w:ascii="Arial" w:eastAsia="Arial" w:hAnsi="Arial" w:cs="Arial"/>
          <w:i/>
          <w:szCs w:val="20"/>
        </w:rPr>
        <w:t xml:space="preserve"> (UMA) </w:t>
      </w:r>
      <w:r w:rsidRPr="0037407B">
        <w:rPr>
          <w:rFonts w:ascii="Arial" w:eastAsia="Arial" w:hAnsi="Arial" w:cs="Arial"/>
          <w:b/>
          <w:i/>
          <w:szCs w:val="20"/>
        </w:rPr>
        <w:t>puede contratarse por cualquiera de las modalidades</w:t>
      </w:r>
    </w:p>
    <w:p w14:paraId="4922DCBC" w14:textId="77777777" w:rsidR="00797A41" w:rsidRPr="00C378CE" w:rsidRDefault="00797A41" w:rsidP="00797A41">
      <w:pPr>
        <w:spacing w:after="0"/>
        <w:jc w:val="both"/>
        <w:rPr>
          <w:rFonts w:ascii="Arial" w:eastAsia="Calibri" w:hAnsi="Arial" w:cs="Arial"/>
          <w:sz w:val="24"/>
          <w:szCs w:val="24"/>
        </w:rPr>
      </w:pPr>
    </w:p>
    <w:p w14:paraId="597AFB20" w14:textId="77777777" w:rsidR="00797A41" w:rsidRPr="0037407B" w:rsidRDefault="00797A41" w:rsidP="00797A41">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5E00EADE" w14:textId="77777777" w:rsidR="00797A41" w:rsidRDefault="00797A41" w:rsidP="00797A41">
      <w:pPr>
        <w:spacing w:after="0"/>
        <w:jc w:val="both"/>
        <w:rPr>
          <w:rFonts w:ascii="Arial" w:eastAsia="Calibri" w:hAnsi="Arial" w:cs="Arial"/>
          <w:b/>
          <w:sz w:val="24"/>
          <w:szCs w:val="24"/>
        </w:rPr>
      </w:pPr>
    </w:p>
    <w:p w14:paraId="643F243B" w14:textId="77777777" w:rsidR="00797A41" w:rsidRPr="00037186" w:rsidRDefault="00797A41" w:rsidP="00797A41">
      <w:pPr>
        <w:spacing w:after="0"/>
        <w:ind w:left="360"/>
        <w:jc w:val="both"/>
        <w:rPr>
          <w:rFonts w:ascii="Arial" w:eastAsia="Calibri" w:hAnsi="Arial" w:cs="Arial"/>
          <w:b/>
          <w:szCs w:val="24"/>
        </w:rPr>
      </w:pPr>
      <w:r w:rsidRPr="00037186">
        <w:rPr>
          <w:rFonts w:ascii="Arial" w:eastAsia="Calibri" w:hAnsi="Arial" w:cs="Arial"/>
          <w:b/>
          <w:szCs w:val="24"/>
        </w:rPr>
        <w:lastRenderedPageBreak/>
        <w:t>Artículo 11.-</w:t>
      </w:r>
    </w:p>
    <w:p w14:paraId="655DE69D" w14:textId="77777777" w:rsidR="00797A41" w:rsidRPr="00037186" w:rsidRDefault="00797A41" w:rsidP="00797A41">
      <w:pPr>
        <w:spacing w:after="0"/>
        <w:ind w:left="360"/>
        <w:jc w:val="both"/>
        <w:rPr>
          <w:rFonts w:ascii="Arial" w:eastAsia="Calibri" w:hAnsi="Arial" w:cs="Arial"/>
          <w:b/>
          <w:szCs w:val="24"/>
        </w:rPr>
      </w:pPr>
      <w:r w:rsidRPr="00037186">
        <w:rPr>
          <w:rFonts w:ascii="Arial" w:eastAsia="Calibri" w:hAnsi="Arial" w:cs="Arial"/>
          <w:b/>
          <w:szCs w:val="24"/>
        </w:rPr>
        <w:t>…</w:t>
      </w:r>
    </w:p>
    <w:p w14:paraId="5E65068D" w14:textId="77777777" w:rsidR="00797A41" w:rsidRPr="00781271" w:rsidRDefault="00797A41" w:rsidP="00797A41">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cuya fuente de financiamiento sean </w:t>
      </w:r>
      <w:r w:rsidRPr="00037186">
        <w:rPr>
          <w:rFonts w:ascii="Arial" w:hAnsi="Arial" w:cs="Arial"/>
          <w:b/>
          <w:i/>
          <w:szCs w:val="24"/>
          <w:u w:val="single"/>
          <w:lang w:val="es-ES"/>
        </w:rPr>
        <w:t>recursos federales</w:t>
      </w:r>
      <w:r w:rsidRPr="00037186">
        <w:rPr>
          <w:rFonts w:ascii="Arial" w:hAnsi="Arial" w:cs="Arial"/>
          <w:i/>
          <w:szCs w:val="24"/>
          <w:lang w:val="es-ES"/>
        </w:rPr>
        <w:t xml:space="preserve">, actuaran de conformidad con </w:t>
      </w:r>
      <w:r w:rsidRPr="00037186">
        <w:rPr>
          <w:rFonts w:ascii="Arial" w:hAnsi="Arial" w:cs="Arial"/>
          <w:b/>
          <w:i/>
          <w:szCs w:val="24"/>
          <w:u w:val="single"/>
          <w:lang w:val="es-ES"/>
        </w:rPr>
        <w:t>la Ley de Obras Públicas y Servicios Relacionadas con las Mismas y su reglamento vigente</w:t>
      </w:r>
      <w:r w:rsidRPr="00037186">
        <w:rPr>
          <w:rFonts w:ascii="Arial" w:hAnsi="Arial" w:cs="Arial"/>
          <w:i/>
          <w:szCs w:val="24"/>
          <w:lang w:val="es-ES"/>
        </w:rPr>
        <w:t>, así como la legislación demás aplicable.</w:t>
      </w:r>
      <w:r w:rsidRPr="00037186">
        <w:rPr>
          <w:rFonts w:ascii="Arial" w:hAnsi="Arial" w:cs="Arial"/>
          <w:szCs w:val="24"/>
          <w:lang w:val="es-ES"/>
        </w:rPr>
        <w:t xml:space="preserve"> </w:t>
      </w:r>
    </w:p>
    <w:p w14:paraId="64B9302E" w14:textId="77777777" w:rsidR="00797A41" w:rsidRDefault="00797A41" w:rsidP="00797A41">
      <w:pPr>
        <w:spacing w:after="0"/>
        <w:jc w:val="both"/>
        <w:rPr>
          <w:rFonts w:ascii="Arial" w:eastAsia="Calibri" w:hAnsi="Arial" w:cs="Arial"/>
          <w:bCs/>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w:t>
      </w:r>
      <w:r>
        <w:rPr>
          <w:rFonts w:ascii="Arial" w:eastAsia="Calibri" w:hAnsi="Arial" w:cs="Arial"/>
          <w:bCs/>
          <w:sz w:val="24"/>
          <w:szCs w:val="24"/>
        </w:rPr>
        <w:t>:</w:t>
      </w:r>
    </w:p>
    <w:p w14:paraId="2F7A3033" w14:textId="06C389DC" w:rsidR="00797A41" w:rsidRDefault="00797A41" w:rsidP="00797A41">
      <w:pPr>
        <w:spacing w:after="0"/>
        <w:jc w:val="both"/>
        <w:rPr>
          <w:rFonts w:ascii="Arial" w:eastAsia="Calibri" w:hAnsi="Arial" w:cs="Arial"/>
          <w:sz w:val="24"/>
          <w:szCs w:val="24"/>
        </w:rPr>
      </w:pPr>
      <w:r w:rsidRPr="00427487">
        <w:rPr>
          <w:rFonts w:ascii="Arial" w:eastAsia="Calibri" w:hAnsi="Arial" w:cs="Arial"/>
          <w:b/>
          <w:bCs/>
          <w:sz w:val="24"/>
          <w:szCs w:val="24"/>
        </w:rPr>
        <w:t>1.</w:t>
      </w:r>
      <w:r>
        <w:rPr>
          <w:rFonts w:ascii="Arial" w:eastAsia="Calibri" w:hAnsi="Arial" w:cs="Arial"/>
          <w:bCs/>
          <w:sz w:val="24"/>
          <w:szCs w:val="24"/>
        </w:rPr>
        <w:t xml:space="preserve"> Q</w:t>
      </w:r>
      <w:r w:rsidRPr="00C378CE">
        <w:rPr>
          <w:rFonts w:ascii="Arial" w:eastAsia="Calibri" w:hAnsi="Arial" w:cs="Arial"/>
          <w:bCs/>
          <w:sz w:val="24"/>
          <w:szCs w:val="24"/>
        </w:rPr>
        <w:t>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w:t>
      </w:r>
      <w:r w:rsidR="008060DA">
        <w:rPr>
          <w:rFonts w:ascii="Arial" w:eastAsia="Calibri" w:hAnsi="Arial" w:cs="Arial"/>
          <w:sz w:val="24"/>
          <w:szCs w:val="24"/>
        </w:rPr>
        <w:t>8</w:t>
      </w:r>
      <w:r>
        <w:rPr>
          <w:rFonts w:ascii="Arial" w:eastAsia="Calibri" w:hAnsi="Arial" w:cs="Arial"/>
          <w:sz w:val="24"/>
          <w:szCs w:val="24"/>
        </w:rPr>
        <w:t>.</w:t>
      </w:r>
      <w:r w:rsidR="008060DA">
        <w:rPr>
          <w:rFonts w:ascii="Arial" w:eastAsia="Calibri" w:hAnsi="Arial" w:cs="Arial"/>
          <w:sz w:val="24"/>
          <w:szCs w:val="24"/>
        </w:rPr>
        <w:t>57</w:t>
      </w:r>
      <w:r w:rsidRPr="00C378CE">
        <w:rPr>
          <w:rFonts w:ascii="Arial" w:eastAsia="Calibri" w:hAnsi="Arial" w:cs="Arial"/>
          <w:sz w:val="24"/>
          <w:szCs w:val="24"/>
        </w:rPr>
        <w:t xml:space="preserve"> (</w:t>
      </w:r>
      <w:r>
        <w:rPr>
          <w:rFonts w:ascii="Arial" w:eastAsia="Calibri" w:hAnsi="Arial" w:cs="Arial"/>
          <w:sz w:val="24"/>
          <w:szCs w:val="24"/>
        </w:rPr>
        <w:t xml:space="preserve">CIENTO </w:t>
      </w:r>
      <w:r w:rsidR="008060DA">
        <w:rPr>
          <w:rFonts w:ascii="Arial" w:eastAsia="Calibri" w:hAnsi="Arial" w:cs="Arial"/>
          <w:sz w:val="24"/>
          <w:szCs w:val="24"/>
        </w:rPr>
        <w:t>OCHO</w:t>
      </w:r>
      <w:r>
        <w:rPr>
          <w:rFonts w:ascii="Arial" w:eastAsia="Calibri" w:hAnsi="Arial" w:cs="Arial"/>
          <w:sz w:val="24"/>
          <w:szCs w:val="24"/>
        </w:rPr>
        <w:t xml:space="preserve"> PESOS </w:t>
      </w:r>
      <w:r w:rsidR="008060DA">
        <w:rPr>
          <w:rFonts w:ascii="Arial" w:eastAsia="Calibri" w:hAnsi="Arial" w:cs="Arial"/>
          <w:sz w:val="24"/>
          <w:szCs w:val="24"/>
        </w:rPr>
        <w:t>5</w:t>
      </w:r>
      <w:r>
        <w:rPr>
          <w:rFonts w:ascii="Arial" w:eastAsia="Calibri" w:hAnsi="Arial" w:cs="Arial"/>
          <w:sz w:val="24"/>
          <w:szCs w:val="24"/>
        </w:rPr>
        <w:t>7/100 M.N.).</w:t>
      </w:r>
    </w:p>
    <w:p w14:paraId="7D97E60C" w14:textId="77777777" w:rsidR="00797A41" w:rsidRDefault="00797A41" w:rsidP="00797A41">
      <w:pPr>
        <w:spacing w:after="0"/>
        <w:jc w:val="both"/>
        <w:rPr>
          <w:rFonts w:ascii="Arial" w:eastAsia="Calibri" w:hAnsi="Arial" w:cs="Arial"/>
          <w:sz w:val="24"/>
          <w:szCs w:val="24"/>
        </w:rPr>
      </w:pPr>
      <w:r w:rsidRPr="00427487">
        <w:rPr>
          <w:rFonts w:ascii="Arial" w:eastAsia="Calibri" w:hAnsi="Arial" w:cs="Arial"/>
          <w:b/>
          <w:sz w:val="24"/>
          <w:szCs w:val="24"/>
        </w:rPr>
        <w:t>2.</w:t>
      </w:r>
      <w:r>
        <w:rPr>
          <w:rFonts w:ascii="Arial" w:eastAsia="Calibri" w:hAnsi="Arial" w:cs="Arial"/>
          <w:sz w:val="24"/>
          <w:szCs w:val="24"/>
        </w:rPr>
        <w:t xml:space="preserve"> Que el monto de la Obra que aquí nos ocupa no excede el límite establecido en la fracción I del numeral 2 del Artículo 43 de la Ley de Obra Pública para el Estado de Jalisco y sus Municipios; </w:t>
      </w:r>
    </w:p>
    <w:p w14:paraId="47614C2D" w14:textId="77777777" w:rsidR="00797A41" w:rsidRDefault="00797A41" w:rsidP="00797A41">
      <w:pPr>
        <w:spacing w:after="0"/>
        <w:jc w:val="both"/>
        <w:rPr>
          <w:rFonts w:ascii="Arial" w:eastAsia="Calibri" w:hAnsi="Arial" w:cs="Arial"/>
          <w:sz w:val="24"/>
          <w:szCs w:val="24"/>
        </w:rPr>
      </w:pPr>
      <w:r w:rsidRPr="00427487">
        <w:rPr>
          <w:rFonts w:ascii="Arial" w:eastAsia="Calibri" w:hAnsi="Arial" w:cs="Arial"/>
          <w:b/>
          <w:sz w:val="24"/>
          <w:szCs w:val="24"/>
        </w:rPr>
        <w:t>3.</w:t>
      </w:r>
      <w:r>
        <w:rPr>
          <w:rFonts w:ascii="Arial" w:eastAsia="Calibri" w:hAnsi="Arial" w:cs="Arial"/>
          <w:sz w:val="24"/>
          <w:szCs w:val="24"/>
        </w:rPr>
        <w:t xml:space="preserve"> Que la misma proviene de</w:t>
      </w:r>
      <w:r>
        <w:rPr>
          <w:rFonts w:ascii="Arial" w:eastAsia="Arial" w:hAnsi="Arial" w:cs="Arial"/>
          <w:bCs/>
          <w:sz w:val="24"/>
          <w:szCs w:val="24"/>
        </w:rPr>
        <w:t xml:space="preserve">l </w:t>
      </w:r>
      <w:r w:rsidR="00802EA7">
        <w:rPr>
          <w:rFonts w:ascii="Arial" w:eastAsia="Arial" w:hAnsi="Arial" w:cs="Arial"/>
          <w:bCs/>
          <w:sz w:val="24"/>
          <w:szCs w:val="24"/>
        </w:rPr>
        <w:t>FORTMUN</w:t>
      </w:r>
      <w:r>
        <w:rPr>
          <w:rFonts w:ascii="Arial" w:eastAsia="Calibri" w:hAnsi="Arial" w:cs="Arial"/>
          <w:sz w:val="24"/>
          <w:szCs w:val="24"/>
        </w:rPr>
        <w:t xml:space="preserve">,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procedimientos de contratación, ejecución y supervisión</w:t>
      </w:r>
      <w:r>
        <w:rPr>
          <w:rFonts w:ascii="Arial" w:eastAsia="Calibri" w:hAnsi="Arial" w:cs="Arial"/>
          <w:sz w:val="24"/>
          <w:szCs w:val="24"/>
        </w:rPr>
        <w:t>.</w:t>
      </w:r>
    </w:p>
    <w:p w14:paraId="7AB430E3" w14:textId="77777777"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t xml:space="preserve"> </w:t>
      </w:r>
      <w:r w:rsidRPr="00427487">
        <w:rPr>
          <w:rFonts w:ascii="Arial" w:eastAsia="Calibri" w:hAnsi="Arial" w:cs="Arial"/>
          <w:b/>
          <w:sz w:val="24"/>
          <w:szCs w:val="24"/>
        </w:rPr>
        <w:t>4.</w:t>
      </w:r>
      <w:r>
        <w:rPr>
          <w:rFonts w:ascii="Arial" w:eastAsia="Calibri" w:hAnsi="Arial" w:cs="Arial"/>
          <w:sz w:val="24"/>
          <w:szCs w:val="24"/>
        </w:rPr>
        <w:t xml:space="preserve"> Que </w:t>
      </w:r>
      <w:r w:rsidRPr="00C378CE">
        <w:rPr>
          <w:rFonts w:ascii="Arial" w:eastAsia="Calibri" w:hAnsi="Arial" w:cs="Arial"/>
          <w:sz w:val="24"/>
          <w:szCs w:val="24"/>
        </w:rPr>
        <w:t xml:space="preserve">el perfil de los contratistas </w:t>
      </w:r>
      <w:r>
        <w:rPr>
          <w:rFonts w:ascii="Arial" w:eastAsia="Calibri" w:hAnsi="Arial" w:cs="Arial"/>
          <w:sz w:val="24"/>
          <w:szCs w:val="24"/>
        </w:rPr>
        <w:t>propuestos en los Acuerdos de Justificación emitidos por el Área Técnica, cumplen con los requisitos establecidos en el artículo 89 de la referida ley.</w:t>
      </w:r>
    </w:p>
    <w:p w14:paraId="6DC46CCC" w14:textId="77777777" w:rsidR="00797A41" w:rsidRDefault="00797A41" w:rsidP="00797A41">
      <w:pPr>
        <w:spacing w:after="0"/>
        <w:jc w:val="both"/>
        <w:rPr>
          <w:rFonts w:ascii="Arial" w:eastAsia="Arial" w:hAnsi="Arial" w:cs="Arial"/>
          <w:sz w:val="24"/>
          <w:szCs w:val="24"/>
        </w:rPr>
      </w:pPr>
      <w:r w:rsidRPr="00427487">
        <w:rPr>
          <w:rFonts w:ascii="Arial" w:eastAsia="Calibri" w:hAnsi="Arial" w:cs="Arial"/>
          <w:b/>
          <w:sz w:val="24"/>
          <w:szCs w:val="24"/>
        </w:rPr>
        <w:t>5.</w:t>
      </w:r>
      <w:r>
        <w:rPr>
          <w:rFonts w:ascii="Arial" w:eastAsia="Calibri" w:hAnsi="Arial" w:cs="Arial"/>
          <w:sz w:val="24"/>
          <w:szCs w:val="24"/>
        </w:rPr>
        <w:t xml:space="preserve"> Que el procedimiento de INSACULACIÒN correspondiente, se llevó a cabo en la quinta sesión Extraordinaria del </w:t>
      </w:r>
      <w:r w:rsidRPr="00EF6172">
        <w:rPr>
          <w:rFonts w:ascii="Arial" w:hAnsi="Arial" w:cs="Arial"/>
          <w:color w:val="000000"/>
          <w:sz w:val="24"/>
          <w:szCs w:val="24"/>
        </w:rPr>
        <w:t>Comité de Obra Pública del Gobierno Municipal de Zapotlán el Grande, Jalisco</w:t>
      </w:r>
      <w:r>
        <w:rPr>
          <w:rFonts w:ascii="Arial" w:eastAsia="Calibri" w:hAnsi="Arial" w:cs="Arial"/>
          <w:sz w:val="24"/>
          <w:szCs w:val="24"/>
        </w:rPr>
        <w:t xml:space="preserve">, conforme a lo dispuesto por el articulo </w:t>
      </w:r>
      <w:r>
        <w:rPr>
          <w:rFonts w:ascii="Arial" w:eastAsia="Arial" w:hAnsi="Arial" w:cs="Arial"/>
          <w:sz w:val="24"/>
          <w:szCs w:val="24"/>
        </w:rPr>
        <w:t>y 91</w:t>
      </w:r>
      <w:r w:rsidRPr="00C378CE">
        <w:rPr>
          <w:rFonts w:ascii="Arial" w:eastAsia="Arial" w:hAnsi="Arial" w:cs="Arial"/>
          <w:sz w:val="24"/>
          <w:szCs w:val="24"/>
        </w:rPr>
        <w:t xml:space="preserve"> de la Ley de Obra Pública para el Estado de Jalisco y sus Municipios y </w:t>
      </w:r>
      <w:r>
        <w:rPr>
          <w:rFonts w:ascii="Arial" w:eastAsia="Arial" w:hAnsi="Arial" w:cs="Arial"/>
          <w:sz w:val="24"/>
          <w:szCs w:val="24"/>
        </w:rPr>
        <w:t>el correlativo 105</w:t>
      </w:r>
      <w:r w:rsidRPr="00C378CE">
        <w:rPr>
          <w:rFonts w:ascii="Arial" w:eastAsia="Arial" w:hAnsi="Arial" w:cs="Arial"/>
          <w:sz w:val="24"/>
          <w:szCs w:val="24"/>
        </w:rPr>
        <w:t xml:space="preserve"> </w:t>
      </w:r>
      <w:r>
        <w:rPr>
          <w:rFonts w:ascii="Arial" w:eastAsia="Arial" w:hAnsi="Arial" w:cs="Arial"/>
          <w:sz w:val="24"/>
          <w:szCs w:val="24"/>
        </w:rPr>
        <w:t>de</w:t>
      </w:r>
      <w:r w:rsidRPr="00C378CE">
        <w:rPr>
          <w:rFonts w:ascii="Arial" w:eastAsia="Arial" w:hAnsi="Arial" w:cs="Arial"/>
          <w:sz w:val="24"/>
          <w:szCs w:val="24"/>
        </w:rPr>
        <w:t xml:space="preserve"> su Reglamento</w:t>
      </w:r>
      <w:r>
        <w:rPr>
          <w:rFonts w:ascii="Arial" w:eastAsia="Arial" w:hAnsi="Arial" w:cs="Arial"/>
          <w:sz w:val="24"/>
          <w:szCs w:val="24"/>
        </w:rPr>
        <w:t>, y</w:t>
      </w:r>
    </w:p>
    <w:p w14:paraId="238EC386" w14:textId="77777777" w:rsidR="00797A41" w:rsidRDefault="00797A41" w:rsidP="00797A41">
      <w:pPr>
        <w:spacing w:after="0"/>
        <w:jc w:val="both"/>
        <w:rPr>
          <w:rFonts w:ascii="Arial" w:eastAsia="Calibri" w:hAnsi="Arial" w:cs="Arial"/>
          <w:sz w:val="24"/>
          <w:szCs w:val="24"/>
        </w:rPr>
      </w:pPr>
      <w:r w:rsidRPr="00427487">
        <w:rPr>
          <w:rFonts w:ascii="Arial" w:eastAsia="Arial" w:hAnsi="Arial" w:cs="Arial"/>
          <w:b/>
          <w:sz w:val="24"/>
          <w:szCs w:val="24"/>
        </w:rPr>
        <w:t>6.</w:t>
      </w:r>
      <w:r>
        <w:rPr>
          <w:rFonts w:ascii="Arial" w:eastAsia="Arial" w:hAnsi="Arial" w:cs="Arial"/>
          <w:sz w:val="24"/>
          <w:szCs w:val="24"/>
        </w:rPr>
        <w:t xml:space="preserve"> </w:t>
      </w:r>
      <w:r>
        <w:rPr>
          <w:rFonts w:ascii="Arial" w:eastAsia="Calibri" w:hAnsi="Arial" w:cs="Arial"/>
          <w:sz w:val="24"/>
          <w:szCs w:val="24"/>
        </w:rPr>
        <w:t xml:space="preserve">Que los argumentos jurídicos y técnicos contenidos en los Acuerdos de Justificación emitidos por el Área Técnica, se encentran debidamente justificados conforme a los criterios y elementos, previstos en los artículos </w:t>
      </w:r>
      <w:r>
        <w:rPr>
          <w:rFonts w:ascii="Arial" w:eastAsia="Arial" w:hAnsi="Arial" w:cs="Arial"/>
          <w:sz w:val="24"/>
          <w:szCs w:val="24"/>
        </w:rPr>
        <w:t xml:space="preserve">86 y </w:t>
      </w:r>
      <w:r w:rsidRPr="00C378CE">
        <w:rPr>
          <w:rFonts w:ascii="Arial" w:eastAsia="Arial" w:hAnsi="Arial" w:cs="Arial"/>
          <w:sz w:val="24"/>
          <w:szCs w:val="24"/>
        </w:rPr>
        <w:t>87</w:t>
      </w:r>
      <w:r>
        <w:rPr>
          <w:rFonts w:ascii="Arial" w:eastAsia="Arial" w:hAnsi="Arial" w:cs="Arial"/>
          <w:sz w:val="24"/>
          <w:szCs w:val="24"/>
        </w:rPr>
        <w:t xml:space="preserve"> de la citada ley.</w:t>
      </w:r>
    </w:p>
    <w:p w14:paraId="36EFB76F" w14:textId="77777777" w:rsidR="00797A41" w:rsidRDefault="00797A41" w:rsidP="00797A41">
      <w:pPr>
        <w:spacing w:after="0"/>
        <w:jc w:val="both"/>
        <w:rPr>
          <w:rFonts w:ascii="Arial" w:eastAsia="Calibri" w:hAnsi="Arial" w:cs="Arial"/>
          <w:sz w:val="24"/>
          <w:szCs w:val="24"/>
        </w:rPr>
      </w:pPr>
    </w:p>
    <w:p w14:paraId="255CE94E" w14:textId="77777777" w:rsidR="00797A41" w:rsidRDefault="00797A41" w:rsidP="00797A41">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786F0FDA" w14:textId="77777777" w:rsidR="00797A41" w:rsidRDefault="00797A41" w:rsidP="00797A41">
      <w:pPr>
        <w:spacing w:after="0"/>
        <w:jc w:val="center"/>
        <w:rPr>
          <w:rFonts w:ascii="Arial" w:eastAsia="Calibri" w:hAnsi="Arial" w:cs="Arial"/>
          <w:b/>
          <w:sz w:val="24"/>
          <w:szCs w:val="24"/>
        </w:rPr>
      </w:pPr>
    </w:p>
    <w:p w14:paraId="57C01914" w14:textId="77777777" w:rsidR="00797A41" w:rsidRDefault="00797A41" w:rsidP="00797A41">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14:paraId="7F8EE9E8" w14:textId="77777777" w:rsidR="00797A41" w:rsidRPr="00DC44F1" w:rsidRDefault="00797A41" w:rsidP="00797A41">
      <w:pPr>
        <w:spacing w:after="0"/>
        <w:jc w:val="center"/>
        <w:rPr>
          <w:rFonts w:ascii="Arial" w:eastAsia="Calibri" w:hAnsi="Arial" w:cs="Arial"/>
          <w:b/>
          <w:sz w:val="24"/>
          <w:szCs w:val="24"/>
        </w:rPr>
      </w:pPr>
    </w:p>
    <w:p w14:paraId="28B05AB9" w14:textId="77777777" w:rsidR="00427487" w:rsidRDefault="00797A41" w:rsidP="00797A41">
      <w:pPr>
        <w:jc w:val="both"/>
        <w:rPr>
          <w:rFonts w:ascii="Arial" w:eastAsia="Calibri" w:hAnsi="Arial" w:cs="Arial"/>
          <w:sz w:val="24"/>
          <w:szCs w:val="24"/>
        </w:rPr>
      </w:pPr>
      <w:r>
        <w:rPr>
          <w:rFonts w:ascii="Arial" w:eastAsia="Calibri" w:hAnsi="Arial" w:cs="Arial"/>
          <w:sz w:val="24"/>
          <w:szCs w:val="24"/>
        </w:rPr>
        <w:t xml:space="preserve">La Comisión Edilicia de Obra Pública, Planeación Urbana y Regularización de la </w:t>
      </w:r>
    </w:p>
    <w:p w14:paraId="10954559" w14:textId="35159C1B" w:rsidR="00797A41" w:rsidRPr="00C378CE" w:rsidRDefault="00797A41" w:rsidP="00797A41">
      <w:pPr>
        <w:jc w:val="both"/>
        <w:rPr>
          <w:rFonts w:ascii="Arial" w:hAnsi="Arial" w:cs="Arial"/>
          <w:color w:val="000000"/>
          <w:sz w:val="24"/>
          <w:szCs w:val="24"/>
          <w:lang w:val="es-ES"/>
        </w:rPr>
      </w:pPr>
      <w:r>
        <w:rPr>
          <w:rFonts w:ascii="Arial" w:eastAsia="Calibri" w:hAnsi="Arial" w:cs="Arial"/>
          <w:sz w:val="24"/>
          <w:szCs w:val="24"/>
        </w:rPr>
        <w:lastRenderedPageBreak/>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sidR="00943EB3">
        <w:rPr>
          <w:rFonts w:ascii="Arial" w:eastAsia="Calibri" w:hAnsi="Arial" w:cs="Arial"/>
          <w:b/>
          <w:color w:val="000000"/>
          <w:sz w:val="24"/>
          <w:szCs w:val="24"/>
        </w:rPr>
        <w:t>21</w:t>
      </w:r>
      <w:r>
        <w:rPr>
          <w:rFonts w:ascii="Arial" w:eastAsia="Calibri" w:hAnsi="Arial" w:cs="Arial"/>
          <w:b/>
          <w:color w:val="000000"/>
          <w:sz w:val="24"/>
          <w:szCs w:val="24"/>
        </w:rPr>
        <w:t xml:space="preserve"> </w:t>
      </w:r>
      <w:r w:rsidR="00943EB3">
        <w:rPr>
          <w:rFonts w:ascii="Arial" w:eastAsia="Calibri" w:hAnsi="Arial" w:cs="Arial"/>
          <w:b/>
          <w:color w:val="000000"/>
          <w:sz w:val="24"/>
          <w:szCs w:val="24"/>
        </w:rPr>
        <w:t>veintiuno</w:t>
      </w:r>
      <w:r>
        <w:rPr>
          <w:rFonts w:ascii="Arial" w:eastAsia="Calibri" w:hAnsi="Arial" w:cs="Arial"/>
          <w:b/>
          <w:color w:val="000000"/>
          <w:sz w:val="24"/>
          <w:szCs w:val="24"/>
        </w:rPr>
        <w:t xml:space="preserve"> de </w:t>
      </w:r>
      <w:r w:rsidR="00943EB3">
        <w:rPr>
          <w:rFonts w:ascii="Arial" w:eastAsia="Calibri" w:hAnsi="Arial" w:cs="Arial"/>
          <w:b/>
          <w:color w:val="000000"/>
          <w:sz w:val="24"/>
          <w:szCs w:val="24"/>
        </w:rPr>
        <w:t>febrero</w:t>
      </w:r>
      <w:r>
        <w:rPr>
          <w:rFonts w:ascii="Arial" w:eastAsia="Calibri" w:hAnsi="Arial" w:cs="Arial"/>
          <w:b/>
          <w:color w:val="000000"/>
          <w:sz w:val="24"/>
          <w:szCs w:val="24"/>
        </w:rPr>
        <w:t xml:space="preserve"> del 202</w:t>
      </w:r>
      <w:r w:rsidR="00943EB3">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49922E83" w14:textId="77777777" w:rsidR="00797A41" w:rsidRPr="00916205" w:rsidRDefault="00797A41" w:rsidP="00797A41">
      <w:pPr>
        <w:jc w:val="center"/>
        <w:rPr>
          <w:rFonts w:ascii="Arial" w:hAnsi="Arial" w:cs="Arial"/>
          <w:b/>
          <w:sz w:val="24"/>
          <w:szCs w:val="24"/>
        </w:rPr>
      </w:pPr>
      <w:r w:rsidRPr="00916205">
        <w:rPr>
          <w:rFonts w:ascii="Arial" w:hAnsi="Arial" w:cs="Arial"/>
          <w:b/>
          <w:sz w:val="24"/>
          <w:szCs w:val="24"/>
        </w:rPr>
        <w:t>R E S O L U T I V O S:</w:t>
      </w:r>
    </w:p>
    <w:p w14:paraId="080F46DD" w14:textId="77777777" w:rsidR="00797A41" w:rsidRPr="000C138E" w:rsidRDefault="00797A41" w:rsidP="00797A41">
      <w:pPr>
        <w:jc w:val="both"/>
        <w:rPr>
          <w:rFonts w:ascii="Arial" w:hAnsi="Arial" w:cs="Arial"/>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Pr="00C378CE">
        <w:rPr>
          <w:rFonts w:ascii="Arial" w:eastAsia="Arial" w:hAnsi="Arial" w:cs="Arial"/>
          <w:sz w:val="24"/>
          <w:szCs w:val="24"/>
        </w:rPr>
        <w:t xml:space="preserve"> </w:t>
      </w:r>
      <w:r>
        <w:rPr>
          <w:rFonts w:ascii="Arial" w:eastAsia="Arial" w:hAnsi="Arial" w:cs="Arial"/>
          <w:b/>
          <w:sz w:val="24"/>
          <w:szCs w:val="24"/>
        </w:rPr>
        <w:t>LA</w:t>
      </w:r>
      <w:r w:rsidRPr="00C378CE">
        <w:rPr>
          <w:rFonts w:ascii="Arial" w:eastAsia="Arial" w:hAnsi="Arial" w:cs="Arial"/>
          <w:b/>
          <w:sz w:val="24"/>
          <w:szCs w:val="24"/>
        </w:rPr>
        <w:t xml:space="preserve"> MODALIDAD</w:t>
      </w:r>
      <w:r w:rsidRPr="00C378CE">
        <w:rPr>
          <w:rFonts w:ascii="Arial" w:hAnsi="Arial" w:cs="Arial"/>
          <w:b/>
          <w:bCs/>
          <w:sz w:val="24"/>
          <w:szCs w:val="24"/>
        </w:rPr>
        <w:t xml:space="preserve"> DEL PROCEDIMIENTO DE EXCEPCIÓN A LA LICITACIÓN PÚBLICA Y CONTRATAR BAJO EL PROCEDIMIENTO DE </w:t>
      </w:r>
      <w:r>
        <w:rPr>
          <w:rFonts w:ascii="Arial" w:hAnsi="Arial" w:cs="Arial"/>
          <w:b/>
          <w:bCs/>
          <w:sz w:val="24"/>
          <w:szCs w:val="24"/>
        </w:rPr>
        <w:t>ADJUDICACIÓN DIRECTA, LA OBRA PÚBLICA DESCRITA</w:t>
      </w:r>
      <w:r w:rsidRPr="00C378CE">
        <w:rPr>
          <w:rFonts w:ascii="Arial" w:hAnsi="Arial" w:cs="Arial"/>
          <w:b/>
          <w:bCs/>
          <w:sz w:val="24"/>
          <w:szCs w:val="24"/>
        </w:rPr>
        <w:t xml:space="preserve"> EN </w:t>
      </w:r>
      <w:r>
        <w:rPr>
          <w:rFonts w:ascii="Arial" w:hAnsi="Arial" w:cs="Arial"/>
          <w:b/>
          <w:bCs/>
          <w:sz w:val="24"/>
          <w:szCs w:val="24"/>
        </w:rPr>
        <w:t>EL CUERPO DEL PRESENTE DICTAMEN.</w:t>
      </w:r>
    </w:p>
    <w:tbl>
      <w:tblPr>
        <w:tblpPr w:leftFromText="141" w:rightFromText="141" w:vertAnchor="text" w:horzAnchor="margin" w:tblpXSpec="center" w:tblpY="1355"/>
        <w:tblW w:w="8926" w:type="dxa"/>
        <w:tblLayout w:type="fixed"/>
        <w:tblCellMar>
          <w:top w:w="15" w:type="dxa"/>
          <w:left w:w="15" w:type="dxa"/>
          <w:bottom w:w="15" w:type="dxa"/>
          <w:right w:w="15" w:type="dxa"/>
        </w:tblCellMar>
        <w:tblLook w:val="04A0" w:firstRow="1" w:lastRow="0" w:firstColumn="1" w:lastColumn="0" w:noHBand="0" w:noVBand="1"/>
      </w:tblPr>
      <w:tblGrid>
        <w:gridCol w:w="4531"/>
        <w:gridCol w:w="2552"/>
        <w:gridCol w:w="1843"/>
      </w:tblGrid>
      <w:tr w:rsidR="00427487" w:rsidRPr="00C378CE" w14:paraId="6E0F8708" w14:textId="77777777" w:rsidTr="00D812DF">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E35A5" w14:textId="77777777" w:rsidR="00427487" w:rsidRPr="00427487" w:rsidRDefault="00427487" w:rsidP="00427487">
            <w:pPr>
              <w:ind w:right="49"/>
              <w:jc w:val="center"/>
              <w:rPr>
                <w:rFonts w:ascii="Arial" w:eastAsia="Times New Roman" w:hAnsi="Arial" w:cs="Arial"/>
                <w:color w:val="000000"/>
                <w:sz w:val="18"/>
                <w:szCs w:val="18"/>
                <w:lang w:eastAsia="es-MX"/>
              </w:rPr>
            </w:pPr>
            <w:r w:rsidRPr="00427487">
              <w:rPr>
                <w:rFonts w:ascii="Arial" w:eastAsia="Times New Roman" w:hAnsi="Arial" w:cs="Arial"/>
                <w:b/>
                <w:bCs/>
                <w:color w:val="000000"/>
                <w:sz w:val="18"/>
                <w:szCs w:val="18"/>
                <w:lang w:eastAsia="es-MX"/>
              </w:rPr>
              <w:t>NUMERO Y NOMBRE DE LA OBRA</w:t>
            </w:r>
          </w:p>
        </w:tc>
        <w:tc>
          <w:tcPr>
            <w:tcW w:w="2552" w:type="dxa"/>
            <w:tcBorders>
              <w:top w:val="single" w:sz="4" w:space="0" w:color="000000"/>
              <w:left w:val="single" w:sz="4" w:space="0" w:color="000000"/>
              <w:bottom w:val="single" w:sz="4" w:space="0" w:color="000000"/>
              <w:right w:val="single" w:sz="4" w:space="0" w:color="000000"/>
            </w:tcBorders>
          </w:tcPr>
          <w:p w14:paraId="1AFCDEF9" w14:textId="77777777" w:rsidR="00427487" w:rsidRPr="00427487" w:rsidRDefault="00427487" w:rsidP="00427487">
            <w:pPr>
              <w:ind w:right="49"/>
              <w:jc w:val="center"/>
              <w:rPr>
                <w:rFonts w:ascii="Arial" w:eastAsia="Times New Roman" w:hAnsi="Arial" w:cs="Arial"/>
                <w:b/>
                <w:bCs/>
                <w:color w:val="000000"/>
                <w:sz w:val="18"/>
                <w:szCs w:val="18"/>
                <w:lang w:eastAsia="es-MX"/>
              </w:rPr>
            </w:pPr>
            <w:r w:rsidRPr="00427487">
              <w:rPr>
                <w:rFonts w:ascii="Arial" w:eastAsia="Times New Roman" w:hAnsi="Arial" w:cs="Arial"/>
                <w:b/>
                <w:bCs/>
                <w:color w:val="000000"/>
                <w:sz w:val="18"/>
                <w:szCs w:val="18"/>
                <w:lang w:eastAsia="es-MX"/>
              </w:rPr>
              <w:t>TECHO FINANCIERO</w:t>
            </w:r>
          </w:p>
        </w:tc>
        <w:tc>
          <w:tcPr>
            <w:tcW w:w="1843" w:type="dxa"/>
            <w:tcBorders>
              <w:top w:val="single" w:sz="4" w:space="0" w:color="000000"/>
              <w:left w:val="single" w:sz="4" w:space="0" w:color="000000"/>
              <w:bottom w:val="single" w:sz="4" w:space="0" w:color="000000"/>
              <w:right w:val="single" w:sz="4" w:space="0" w:color="000000"/>
            </w:tcBorders>
            <w:vAlign w:val="center"/>
          </w:tcPr>
          <w:p w14:paraId="7202BCBD" w14:textId="77777777" w:rsidR="00427487" w:rsidRPr="00C378CE" w:rsidRDefault="00427487" w:rsidP="00427487">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427487" w:rsidRPr="00C378CE" w14:paraId="310BD26F" w14:textId="77777777" w:rsidTr="00D812DF">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C3F28" w14:textId="46180422" w:rsidR="00427487" w:rsidRPr="00427487" w:rsidRDefault="00427487" w:rsidP="00427487">
            <w:pPr>
              <w:jc w:val="both"/>
              <w:rPr>
                <w:rFonts w:ascii="Arial" w:eastAsia="Times New Roman" w:hAnsi="Arial" w:cs="Arial"/>
                <w:color w:val="000000"/>
                <w:sz w:val="18"/>
                <w:szCs w:val="18"/>
                <w:lang w:eastAsia="es-MX"/>
              </w:rPr>
            </w:pPr>
            <w:r w:rsidRPr="00427487">
              <w:rPr>
                <w:rFonts w:ascii="Arial" w:eastAsia="Times New Roman" w:hAnsi="Arial" w:cs="Arial"/>
                <w:color w:val="000000"/>
                <w:sz w:val="18"/>
                <w:szCs w:val="18"/>
                <w:lang w:eastAsia="es-MX"/>
              </w:rPr>
              <w:t>FORTA-005-202</w:t>
            </w:r>
            <w:r w:rsidR="00943EB3">
              <w:rPr>
                <w:rFonts w:ascii="Arial" w:eastAsia="Times New Roman" w:hAnsi="Arial" w:cs="Arial"/>
                <w:color w:val="000000"/>
                <w:sz w:val="18"/>
                <w:szCs w:val="18"/>
                <w:lang w:eastAsia="es-MX"/>
              </w:rPr>
              <w:t>4</w:t>
            </w:r>
            <w:r w:rsidRPr="00427487">
              <w:rPr>
                <w:rFonts w:ascii="Arial" w:eastAsia="Times New Roman" w:hAnsi="Arial" w:cs="Arial"/>
                <w:color w:val="000000"/>
                <w:sz w:val="18"/>
                <w:szCs w:val="18"/>
                <w:lang w:eastAsia="es-MX"/>
              </w:rPr>
              <w:t xml:space="preserve">. </w:t>
            </w:r>
            <w:r w:rsidR="00D812DF" w:rsidRPr="00D812DF">
              <w:rPr>
                <w:rStyle w:val="Ninguno"/>
                <w:rFonts w:ascii="Arial" w:hAnsi="Arial"/>
                <w:bCs/>
                <w:sz w:val="18"/>
                <w:szCs w:val="18"/>
                <w:lang w:val="es-ES"/>
              </w:rPr>
              <w:t xml:space="preserve">CONSTRUCCIÓN DE BANQUETAS, MACHUELOS, Y EMPEDRADO EN LA CALLE GRAL. MANUEL M. DIEGUEZ LARA ENTRE LA CALLE CARMEN SERDÁN Y LA CALLE GRAL. </w:t>
            </w:r>
            <w:r w:rsidR="00D812DF" w:rsidRPr="00D812DF">
              <w:rPr>
                <w:rFonts w:ascii="Arial" w:eastAsia="Arial" w:hAnsi="Arial" w:cs="Arial"/>
                <w:bCs/>
                <w:sz w:val="18"/>
                <w:szCs w:val="18"/>
              </w:rPr>
              <w:t>NICOLÁS BRAVO EN LA COLONIA EL TRIÁNGULO EN CIUDAD GUZMÁN, MUNICIPIO DE ZAPOTLÁN EL GRANDE, JALISCO.” PROVENIENTE DE RECURSO FORTAMUN</w:t>
            </w:r>
            <w:r w:rsidRPr="00427487">
              <w:rPr>
                <w:rFonts w:ascii="Arial" w:eastAsia="Times New Roman" w:hAnsi="Arial" w:cs="Arial"/>
                <w:sz w:val="18"/>
                <w:szCs w:val="18"/>
                <w:lang w:eastAsia="es-MX"/>
              </w:rPr>
              <w:t>,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14:paraId="24CFC81C" w14:textId="77777777" w:rsidR="00427487" w:rsidRDefault="00427487" w:rsidP="00427487">
            <w:pPr>
              <w:ind w:right="49"/>
              <w:jc w:val="both"/>
              <w:rPr>
                <w:rFonts w:ascii="Arial" w:eastAsia="Times New Roman" w:hAnsi="Arial" w:cs="Arial"/>
                <w:sz w:val="18"/>
                <w:szCs w:val="18"/>
                <w:lang w:eastAsia="es-MX"/>
              </w:rPr>
            </w:pPr>
          </w:p>
          <w:p w14:paraId="523CA733" w14:textId="27193405" w:rsidR="00427487" w:rsidRPr="00427487" w:rsidRDefault="00427487" w:rsidP="00427487">
            <w:pPr>
              <w:ind w:right="49"/>
              <w:jc w:val="both"/>
              <w:rPr>
                <w:rFonts w:ascii="Arial" w:eastAsia="Times New Roman" w:hAnsi="Arial" w:cs="Arial"/>
                <w:sz w:val="18"/>
                <w:szCs w:val="18"/>
                <w:lang w:eastAsia="es-MX"/>
              </w:rPr>
            </w:pPr>
            <w:r w:rsidRPr="00427487">
              <w:rPr>
                <w:rFonts w:ascii="Arial" w:eastAsia="Times New Roman" w:hAnsi="Arial" w:cs="Arial"/>
                <w:sz w:val="18"/>
                <w:szCs w:val="18"/>
                <w:lang w:eastAsia="es-MX"/>
              </w:rPr>
              <w:t>$</w:t>
            </w:r>
            <w:r w:rsidR="00943EB3" w:rsidRPr="00943EB3">
              <w:rPr>
                <w:rFonts w:ascii="Arial" w:eastAsia="Arial" w:hAnsi="Arial" w:cs="Arial"/>
                <w:bCs/>
                <w:sz w:val="18"/>
                <w:szCs w:val="18"/>
              </w:rPr>
              <w:t>2,166,787.55</w:t>
            </w:r>
            <w:r w:rsidR="00943EB3" w:rsidRPr="00427487">
              <w:rPr>
                <w:rFonts w:ascii="Arial" w:eastAsia="Arial" w:hAnsi="Arial" w:cs="Arial"/>
                <w:bCs/>
              </w:rPr>
              <w:t xml:space="preserve"> </w:t>
            </w:r>
            <w:r w:rsidRPr="00427487">
              <w:rPr>
                <w:rFonts w:ascii="Arial" w:eastAsia="Times New Roman" w:hAnsi="Arial" w:cs="Arial"/>
                <w:color w:val="000000"/>
                <w:sz w:val="18"/>
                <w:szCs w:val="18"/>
                <w:lang w:eastAsia="es-MX"/>
              </w:rPr>
              <w:t>(UN MILLON SEISCIENTOS MIL PESOS 00/100 M.N.)</w:t>
            </w:r>
          </w:p>
        </w:tc>
        <w:tc>
          <w:tcPr>
            <w:tcW w:w="1843" w:type="dxa"/>
            <w:tcBorders>
              <w:top w:val="single" w:sz="4" w:space="0" w:color="000000"/>
              <w:left w:val="single" w:sz="4" w:space="0" w:color="000000"/>
              <w:bottom w:val="single" w:sz="4" w:space="0" w:color="000000"/>
              <w:right w:val="single" w:sz="4" w:space="0" w:color="000000"/>
            </w:tcBorders>
          </w:tcPr>
          <w:p w14:paraId="7BE71EE0" w14:textId="77777777" w:rsidR="00427487" w:rsidRDefault="00427487" w:rsidP="00427487">
            <w:pPr>
              <w:pStyle w:val="NormalWeb"/>
              <w:spacing w:before="0" w:beforeAutospacing="0" w:after="0" w:afterAutospacing="0"/>
              <w:jc w:val="center"/>
              <w:rPr>
                <w:rFonts w:ascii="Arial" w:hAnsi="Arial" w:cs="Arial"/>
                <w:b/>
                <w:sz w:val="18"/>
              </w:rPr>
            </w:pPr>
          </w:p>
          <w:p w14:paraId="6C985EEC" w14:textId="77777777" w:rsidR="00427487" w:rsidRDefault="00427487" w:rsidP="00427487">
            <w:pPr>
              <w:pStyle w:val="NormalWeb"/>
              <w:spacing w:before="0" w:beforeAutospacing="0" w:after="0" w:afterAutospacing="0"/>
              <w:jc w:val="center"/>
              <w:rPr>
                <w:rFonts w:ascii="Arial" w:hAnsi="Arial" w:cs="Arial"/>
                <w:b/>
                <w:sz w:val="18"/>
              </w:rPr>
            </w:pPr>
          </w:p>
          <w:p w14:paraId="2C7E8523" w14:textId="2BEC17C4" w:rsidR="00427487" w:rsidRDefault="00D812DF" w:rsidP="00427487">
            <w:pPr>
              <w:pStyle w:val="NormalWeb"/>
              <w:spacing w:before="0" w:beforeAutospacing="0" w:after="0" w:afterAutospacing="0"/>
              <w:jc w:val="center"/>
              <w:rPr>
                <w:rFonts w:ascii="Arial" w:hAnsi="Arial" w:cs="Arial"/>
                <w:b/>
                <w:sz w:val="18"/>
              </w:rPr>
            </w:pPr>
            <w:r>
              <w:rPr>
                <w:rFonts w:ascii="Arial" w:hAnsi="Arial" w:cs="Arial"/>
                <w:b/>
                <w:sz w:val="18"/>
              </w:rPr>
              <w:t>ARQ. JORGE CASILLAS PALOMARES</w:t>
            </w:r>
          </w:p>
          <w:p w14:paraId="0CC65DDE" w14:textId="77777777" w:rsidR="00427487" w:rsidRDefault="00427487" w:rsidP="00427487">
            <w:pPr>
              <w:ind w:right="49"/>
              <w:jc w:val="center"/>
              <w:rPr>
                <w:rFonts w:ascii="Arial" w:eastAsia="Times New Roman" w:hAnsi="Arial" w:cs="Arial"/>
                <w:b/>
                <w:bCs/>
                <w:color w:val="000000"/>
                <w:sz w:val="20"/>
                <w:szCs w:val="20"/>
                <w:lang w:eastAsia="es-MX"/>
              </w:rPr>
            </w:pPr>
          </w:p>
        </w:tc>
      </w:tr>
    </w:tbl>
    <w:p w14:paraId="3E0D5BBE" w14:textId="1B58802E" w:rsidR="00797A41" w:rsidRPr="00D812DF" w:rsidRDefault="00797A41" w:rsidP="00797A41">
      <w:pPr>
        <w:jc w:val="both"/>
        <w:rPr>
          <w:rFonts w:ascii="Arial" w:hAnsi="Arial" w:cs="Arial"/>
          <w:bCs/>
          <w:sz w:val="24"/>
          <w:szCs w:val="24"/>
        </w:rPr>
      </w:pPr>
      <w:r w:rsidRPr="00C378CE">
        <w:rPr>
          <w:rFonts w:ascii="Arial" w:eastAsia="Calibri" w:hAnsi="Arial" w:cs="Arial"/>
          <w:b/>
          <w:bCs/>
          <w:color w:val="000000"/>
          <w:sz w:val="24"/>
          <w:szCs w:val="24"/>
        </w:rPr>
        <w:t xml:space="preserve">SEGUNDO. </w:t>
      </w:r>
      <w:r>
        <w:rPr>
          <w:rFonts w:ascii="Arial" w:eastAsia="Calibri" w:hAnsi="Arial" w:cs="Arial"/>
          <w:b/>
          <w:bCs/>
          <w:color w:val="000000"/>
          <w:sz w:val="24"/>
          <w:szCs w:val="24"/>
        </w:rPr>
        <w:t>–</w:t>
      </w:r>
      <w:r w:rsidRPr="00C378CE">
        <w:rPr>
          <w:rFonts w:ascii="Arial" w:eastAsia="Calibri" w:hAnsi="Arial" w:cs="Arial"/>
          <w:b/>
          <w:bCs/>
          <w:color w:val="000000"/>
          <w:sz w:val="24"/>
          <w:szCs w:val="24"/>
        </w:rPr>
        <w:t xml:space="preserve"> </w:t>
      </w:r>
      <w:r w:rsidRPr="00C378CE">
        <w:rPr>
          <w:rFonts w:ascii="Arial" w:eastAsia="Calibri" w:hAnsi="Arial" w:cs="Arial"/>
          <w:color w:val="000000"/>
          <w:sz w:val="24"/>
          <w:szCs w:val="24"/>
        </w:rPr>
        <w:t>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Pr>
          <w:rFonts w:ascii="Arial" w:hAnsi="Arial" w:cs="Arial"/>
          <w:b/>
          <w:bCs/>
          <w:sz w:val="24"/>
          <w:szCs w:val="24"/>
        </w:rPr>
        <w:t xml:space="preserve"> </w:t>
      </w:r>
      <w:r>
        <w:rPr>
          <w:rFonts w:ascii="Arial" w:hAnsi="Arial" w:cs="Arial"/>
          <w:b/>
          <w:bCs/>
          <w:sz w:val="24"/>
          <w:szCs w:val="24"/>
          <w:u w:val="single"/>
        </w:rPr>
        <w:t>CONTRATAR LA OBRA</w:t>
      </w:r>
      <w:r w:rsidR="00427487">
        <w:rPr>
          <w:rFonts w:ascii="Arial" w:hAnsi="Arial" w:cs="Arial"/>
          <w:b/>
          <w:bCs/>
          <w:sz w:val="24"/>
          <w:szCs w:val="24"/>
          <w:u w:val="single"/>
        </w:rPr>
        <w:t xml:space="preserve"> QUE A CONTINUACIÒN SE ENLISTA</w:t>
      </w:r>
      <w:r>
        <w:rPr>
          <w:rFonts w:ascii="Arial" w:hAnsi="Arial" w:cs="Arial"/>
          <w:b/>
          <w:bCs/>
          <w:sz w:val="24"/>
          <w:szCs w:val="24"/>
          <w:u w:val="single"/>
        </w:rPr>
        <w:t>, CON EL</w:t>
      </w:r>
      <w:r w:rsidRPr="00EF6172">
        <w:rPr>
          <w:rFonts w:ascii="Arial" w:hAnsi="Arial" w:cs="Arial"/>
          <w:b/>
          <w:bCs/>
          <w:sz w:val="24"/>
          <w:szCs w:val="24"/>
          <w:u w:val="single"/>
        </w:rPr>
        <w:t xml:space="preserve"> CONTRATISTA </w:t>
      </w:r>
      <w:r>
        <w:rPr>
          <w:rFonts w:ascii="Arial" w:hAnsi="Arial" w:cs="Arial"/>
          <w:b/>
          <w:bCs/>
          <w:sz w:val="24"/>
          <w:szCs w:val="24"/>
          <w:u w:val="single"/>
        </w:rPr>
        <w:t>QUE RESULT</w:t>
      </w:r>
      <w:r w:rsidR="00943EB3">
        <w:rPr>
          <w:rFonts w:ascii="Arial" w:hAnsi="Arial" w:cs="Arial"/>
          <w:b/>
          <w:bCs/>
          <w:sz w:val="24"/>
          <w:szCs w:val="24"/>
          <w:u w:val="single"/>
        </w:rPr>
        <w:t>Ó</w:t>
      </w:r>
      <w:r>
        <w:rPr>
          <w:rFonts w:ascii="Arial" w:hAnsi="Arial" w:cs="Arial"/>
          <w:b/>
          <w:bCs/>
          <w:sz w:val="24"/>
          <w:szCs w:val="24"/>
          <w:u w:val="single"/>
        </w:rPr>
        <w:t xml:space="preserve"> SORTEADO</w:t>
      </w:r>
      <w:r w:rsidRPr="00EF6172">
        <w:rPr>
          <w:rFonts w:ascii="Arial" w:hAnsi="Arial" w:cs="Arial"/>
          <w:b/>
          <w:bCs/>
          <w:sz w:val="24"/>
          <w:szCs w:val="24"/>
          <w:u w:val="single"/>
        </w:rPr>
        <w:t xml:space="preserve"> EN EL PROCESO DE INSACULACIÒN</w:t>
      </w:r>
      <w:r w:rsidRPr="00C378CE">
        <w:rPr>
          <w:rFonts w:ascii="Arial" w:hAnsi="Arial" w:cs="Arial"/>
          <w:bCs/>
          <w:sz w:val="24"/>
          <w:szCs w:val="24"/>
        </w:rPr>
        <w:t xml:space="preserve"> para quedar como sigue:</w:t>
      </w:r>
    </w:p>
    <w:p w14:paraId="21856011" w14:textId="77777777" w:rsidR="00797A41" w:rsidRPr="009E28BF" w:rsidRDefault="00797A41" w:rsidP="00797A41">
      <w:pPr>
        <w:jc w:val="both"/>
        <w:rPr>
          <w:rFonts w:ascii="Arial" w:eastAsia="Calibri" w:hAnsi="Arial" w:cs="Arial"/>
          <w:b/>
          <w:color w:val="000000"/>
          <w:sz w:val="24"/>
          <w:szCs w:val="24"/>
        </w:rPr>
      </w:pPr>
      <w:r w:rsidRPr="00C378CE">
        <w:rPr>
          <w:rFonts w:ascii="Arial" w:eastAsia="Calibri" w:hAnsi="Arial" w:cs="Arial"/>
          <w:b/>
          <w:color w:val="000000"/>
          <w:sz w:val="24"/>
          <w:szCs w:val="24"/>
        </w:rPr>
        <w:t>TERCERO</w:t>
      </w:r>
      <w:r>
        <w:rPr>
          <w:rFonts w:ascii="Arial" w:eastAsia="Calibri" w:hAnsi="Arial" w:cs="Arial"/>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rPr>
        <w:t xml:space="preserve">INSTRUYE </w:t>
      </w:r>
      <w:r w:rsidRPr="009E28BF">
        <w:rPr>
          <w:rFonts w:ascii="Arial" w:eastAsia="Calibri" w:hAnsi="Arial" w:cs="Arial"/>
          <w:color w:val="000000"/>
          <w:sz w:val="24"/>
          <w:szCs w:val="24"/>
        </w:rPr>
        <w:t>a la</w:t>
      </w:r>
      <w:r w:rsidRPr="009E28BF">
        <w:rPr>
          <w:rFonts w:ascii="Arial" w:eastAsia="Calibri" w:hAnsi="Arial" w:cs="Arial"/>
          <w:b/>
          <w:color w:val="000000"/>
          <w:sz w:val="24"/>
          <w:szCs w:val="24"/>
        </w:rPr>
        <w:t xml:space="preserve"> SÍNDICO MUNICIPAL</w:t>
      </w:r>
      <w:r w:rsidRPr="00C378CE">
        <w:rPr>
          <w:rFonts w:ascii="Arial" w:eastAsia="Calibri" w:hAnsi="Arial" w:cs="Arial"/>
          <w:color w:val="000000"/>
          <w:sz w:val="24"/>
          <w:szCs w:val="24"/>
        </w:rPr>
        <w:t xml:space="preserve"> </w:t>
      </w:r>
      <w:r w:rsidRPr="009E28BF">
        <w:rPr>
          <w:rFonts w:ascii="Arial" w:eastAsia="Calibri" w:hAnsi="Arial" w:cs="Arial"/>
          <w:b/>
          <w:color w:val="000000"/>
          <w:sz w:val="24"/>
          <w:szCs w:val="24"/>
        </w:rPr>
        <w:t>LIC. MAGALI CASILLAS CONT</w:t>
      </w:r>
      <w:r>
        <w:rPr>
          <w:rFonts w:ascii="Arial" w:eastAsia="Calibri" w:hAnsi="Arial" w:cs="Arial"/>
          <w:b/>
          <w:color w:val="000000"/>
          <w:sz w:val="24"/>
          <w:szCs w:val="24"/>
        </w:rPr>
        <w:t>R</w:t>
      </w:r>
      <w:r w:rsidRPr="009E28BF">
        <w:rPr>
          <w:rFonts w:ascii="Arial" w:eastAsia="Calibri" w:hAnsi="Arial" w:cs="Arial"/>
          <w:b/>
          <w:color w:val="000000"/>
          <w:sz w:val="24"/>
          <w:szCs w:val="24"/>
        </w:rPr>
        <w:t>ERAS</w:t>
      </w:r>
      <w:r>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para que </w:t>
      </w:r>
      <w:r>
        <w:rPr>
          <w:rFonts w:ascii="Arial" w:eastAsia="Calibri" w:hAnsi="Arial" w:cs="Arial"/>
          <w:b/>
          <w:color w:val="000000"/>
          <w:sz w:val="24"/>
          <w:szCs w:val="24"/>
        </w:rPr>
        <w:t>elabore</w:t>
      </w:r>
      <w:r w:rsidRPr="009E28BF">
        <w:rPr>
          <w:rFonts w:ascii="Arial" w:eastAsia="Calibri" w:hAnsi="Arial" w:cs="Arial"/>
          <w:b/>
          <w:color w:val="000000"/>
          <w:sz w:val="24"/>
          <w:szCs w:val="24"/>
        </w:rPr>
        <w:t xml:space="preserve"> </w:t>
      </w:r>
      <w:r>
        <w:rPr>
          <w:rFonts w:ascii="Arial" w:eastAsia="Calibri" w:hAnsi="Arial" w:cs="Arial"/>
          <w:b/>
          <w:color w:val="000000"/>
          <w:sz w:val="24"/>
          <w:szCs w:val="24"/>
        </w:rPr>
        <w:t>el c</w:t>
      </w:r>
      <w:r w:rsidRPr="009E28BF">
        <w:rPr>
          <w:rFonts w:ascii="Arial" w:eastAsia="Calibri" w:hAnsi="Arial" w:cs="Arial"/>
          <w:b/>
          <w:color w:val="000000"/>
          <w:sz w:val="24"/>
          <w:szCs w:val="24"/>
        </w:rPr>
        <w:t xml:space="preserve">ontrato </w:t>
      </w:r>
      <w:r>
        <w:rPr>
          <w:rFonts w:ascii="Arial" w:eastAsia="Calibri" w:hAnsi="Arial" w:cs="Arial"/>
          <w:b/>
          <w:color w:val="000000"/>
          <w:sz w:val="24"/>
          <w:szCs w:val="24"/>
        </w:rPr>
        <w:t xml:space="preserve">correspondiente con el </w:t>
      </w:r>
      <w:r w:rsidRPr="009E28BF">
        <w:rPr>
          <w:rFonts w:ascii="Arial" w:eastAsia="Calibri" w:hAnsi="Arial" w:cs="Arial"/>
          <w:b/>
          <w:color w:val="000000"/>
          <w:sz w:val="24"/>
          <w:szCs w:val="24"/>
        </w:rPr>
        <w:t>con</w:t>
      </w:r>
      <w:r>
        <w:rPr>
          <w:rFonts w:ascii="Arial" w:eastAsia="Calibri" w:hAnsi="Arial" w:cs="Arial"/>
          <w:b/>
          <w:color w:val="000000"/>
          <w:sz w:val="24"/>
          <w:szCs w:val="24"/>
        </w:rPr>
        <w:t xml:space="preserve">tratista ganador </w:t>
      </w:r>
      <w:r>
        <w:rPr>
          <w:rFonts w:ascii="Arial" w:hAnsi="Arial" w:cs="Arial"/>
          <w:b/>
          <w:bCs/>
          <w:sz w:val="24"/>
          <w:szCs w:val="24"/>
        </w:rPr>
        <w:t>conforme al proceso de insaculación celebrado</w:t>
      </w:r>
      <w:r>
        <w:rPr>
          <w:rFonts w:ascii="Arial" w:eastAsia="Calibri" w:hAnsi="Arial" w:cs="Arial"/>
          <w:b/>
          <w:color w:val="000000"/>
          <w:sz w:val="24"/>
          <w:szCs w:val="24"/>
        </w:rPr>
        <w:t>.</w:t>
      </w:r>
    </w:p>
    <w:p w14:paraId="14C33010" w14:textId="3FFE866C" w:rsidR="00797A41" w:rsidRPr="00EF6172" w:rsidRDefault="00797A41" w:rsidP="00797A41">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 SECRETARI</w:t>
      </w:r>
      <w:r w:rsidR="00943EB3">
        <w:rPr>
          <w:rFonts w:ascii="Arial" w:eastAsia="Calibri" w:hAnsi="Arial" w:cs="Arial"/>
          <w:b/>
          <w:color w:val="000000"/>
          <w:sz w:val="24"/>
          <w:szCs w:val="24"/>
          <w:lang w:val="es-AR"/>
        </w:rPr>
        <w:t>A</w:t>
      </w:r>
      <w:r w:rsidRPr="00C378CE">
        <w:rPr>
          <w:rFonts w:ascii="Arial" w:eastAsia="Calibri" w:hAnsi="Arial" w:cs="Arial"/>
          <w:b/>
          <w:color w:val="000000"/>
          <w:sz w:val="24"/>
          <w:szCs w:val="24"/>
          <w:lang w:val="es-AR"/>
        </w:rPr>
        <w:t xml:space="preserve"> </w:t>
      </w:r>
      <w:r w:rsidR="00943EB3">
        <w:rPr>
          <w:rFonts w:ascii="Arial" w:eastAsia="Calibri" w:hAnsi="Arial" w:cs="Arial"/>
          <w:b/>
          <w:color w:val="000000"/>
          <w:sz w:val="24"/>
          <w:szCs w:val="24"/>
          <w:lang w:val="es-AR"/>
        </w:rPr>
        <w:t>DE GOBIERNO MUNICIPAL</w:t>
      </w:r>
      <w:r w:rsidRPr="00C378CE">
        <w:rPr>
          <w:rFonts w:ascii="Arial" w:eastAsia="Calibri" w:hAnsi="Arial" w:cs="Arial"/>
          <w:b/>
          <w:color w:val="000000"/>
          <w:sz w:val="24"/>
          <w:szCs w:val="24"/>
          <w:lang w:val="es-AR"/>
        </w:rPr>
        <w:t>, SÍNDIC</w:t>
      </w:r>
      <w:r w:rsidR="00943EB3">
        <w:rPr>
          <w:rFonts w:ascii="Arial" w:eastAsia="Calibri" w:hAnsi="Arial" w:cs="Arial"/>
          <w:b/>
          <w:color w:val="000000"/>
          <w:sz w:val="24"/>
          <w:szCs w:val="24"/>
          <w:lang w:val="es-AR"/>
        </w:rPr>
        <w:t>A</w:t>
      </w:r>
      <w:r w:rsidRPr="00C378CE">
        <w:rPr>
          <w:rFonts w:ascii="Arial" w:eastAsia="Calibri" w:hAnsi="Arial" w:cs="Arial"/>
          <w:b/>
          <w:color w:val="000000"/>
          <w:sz w:val="24"/>
          <w:szCs w:val="24"/>
          <w:lang w:val="es-AR"/>
        </w:rPr>
        <w:t xml:space="preserve"> MUNICIPAL, </w:t>
      </w:r>
      <w:r>
        <w:rPr>
          <w:rFonts w:ascii="Arial" w:eastAsia="Calibri" w:hAnsi="Arial" w:cs="Arial"/>
          <w:b/>
          <w:color w:val="000000"/>
          <w:sz w:val="24"/>
          <w:szCs w:val="24"/>
          <w:lang w:val="es-AR"/>
        </w:rPr>
        <w:t>DIRECTORA</w:t>
      </w:r>
      <w:r w:rsidRPr="00C378CE">
        <w:rPr>
          <w:rFonts w:ascii="Arial" w:eastAsia="Calibri" w:hAnsi="Arial" w:cs="Arial"/>
          <w:b/>
          <w:color w:val="000000"/>
          <w:sz w:val="24"/>
          <w:szCs w:val="24"/>
          <w:lang w:val="es-AR"/>
        </w:rPr>
        <w:t xml:space="preserve"> GENERAL DE LA GESTIÓN DE LA CIUDAD, DIRECTOR DE OBRAS PÚBLICAS, y ENCARGAD</w:t>
      </w:r>
      <w:r w:rsidR="00943EB3">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DEL</w:t>
      </w:r>
      <w:r w:rsidR="00943EB3">
        <w:rPr>
          <w:rFonts w:ascii="Arial" w:eastAsia="Calibri" w:hAnsi="Arial" w:cs="Arial"/>
          <w:b/>
          <w:color w:val="000000"/>
          <w:sz w:val="24"/>
          <w:szCs w:val="24"/>
          <w:lang w:val="es-AR"/>
        </w:rPr>
        <w:t xml:space="preserve"> </w:t>
      </w:r>
      <w:r w:rsidR="00943EB3">
        <w:rPr>
          <w:rFonts w:ascii="Arial" w:eastAsia="Calibri" w:hAnsi="Arial" w:cs="Arial"/>
          <w:b/>
          <w:color w:val="000000"/>
          <w:sz w:val="24"/>
          <w:szCs w:val="24"/>
          <w:lang w:val="es-AR"/>
        </w:rPr>
        <w:lastRenderedPageBreak/>
        <w:t xml:space="preserve">DESPACHO DE LA </w:t>
      </w:r>
      <w:r w:rsidRPr="00C378CE">
        <w:rPr>
          <w:rFonts w:ascii="Arial" w:eastAsia="Calibri" w:hAnsi="Arial" w:cs="Arial"/>
          <w:b/>
          <w:color w:val="000000"/>
          <w:sz w:val="24"/>
          <w:szCs w:val="24"/>
          <w:lang w:val="es-AR"/>
        </w:rPr>
        <w:t>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Obras descritas en el cuerpo del presente Dictamen.</w:t>
      </w:r>
    </w:p>
    <w:p w14:paraId="1F179F05" w14:textId="6F01F54A" w:rsidR="00797A41" w:rsidRPr="00EF6172" w:rsidRDefault="00797A41" w:rsidP="00797A41">
      <w:pPr>
        <w:jc w:val="both"/>
        <w:rPr>
          <w:rFonts w:ascii="Arial" w:eastAsia="Calibri" w:hAnsi="Arial" w:cs="Arial"/>
          <w:color w:val="000000"/>
          <w:sz w:val="24"/>
          <w:szCs w:val="24"/>
        </w:rPr>
      </w:pPr>
      <w:r>
        <w:rPr>
          <w:rFonts w:ascii="Arial" w:eastAsia="Calibri" w:hAnsi="Arial" w:cs="Arial"/>
          <w:b/>
          <w:color w:val="000000"/>
          <w:sz w:val="24"/>
          <w:szCs w:val="24"/>
        </w:rPr>
        <w:t>QUINTO</w:t>
      </w:r>
      <w:r w:rsidRPr="00C378CE">
        <w:rPr>
          <w:rFonts w:ascii="Arial" w:eastAsia="Calibri" w:hAnsi="Arial" w:cs="Arial"/>
          <w:color w:val="000000"/>
          <w:sz w:val="24"/>
          <w:szCs w:val="24"/>
        </w:rPr>
        <w:t>. –</w:t>
      </w:r>
      <w:r>
        <w:rPr>
          <w:rFonts w:ascii="Arial" w:eastAsia="Calibri" w:hAnsi="Arial" w:cs="Arial"/>
          <w:color w:val="000000"/>
          <w:sz w:val="24"/>
          <w:szCs w:val="24"/>
        </w:rPr>
        <w:t xml:space="preserve">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w:t>
      </w:r>
      <w:r w:rsidR="00943EB3">
        <w:rPr>
          <w:rFonts w:ascii="Arial" w:eastAsia="Calibri" w:hAnsi="Arial" w:cs="Arial"/>
          <w:b/>
          <w:iCs/>
          <w:color w:val="000000"/>
          <w:sz w:val="24"/>
          <w:szCs w:val="24"/>
        </w:rPr>
        <w:t>DE GOBIERNO MUNICIPAL</w:t>
      </w:r>
      <w:r>
        <w:rPr>
          <w:rFonts w:ascii="Arial" w:eastAsia="Calibri" w:hAnsi="Arial" w:cs="Arial"/>
          <w:b/>
          <w:iCs/>
          <w:color w:val="000000"/>
          <w:sz w:val="24"/>
          <w:szCs w:val="24"/>
        </w:rPr>
        <w:t>, MTRA. CLAUDIA MARGARITA ROBLES</w:t>
      </w:r>
      <w:r w:rsidRPr="000E13FE">
        <w:rPr>
          <w:rFonts w:ascii="Arial" w:eastAsia="Calibri" w:hAnsi="Arial" w:cs="Arial"/>
          <w:b/>
          <w:iCs/>
          <w:color w:val="000000"/>
          <w:sz w:val="24"/>
          <w:szCs w:val="24"/>
        </w:rPr>
        <w:t xml:space="preserve"> </w:t>
      </w:r>
      <w:r w:rsidR="00943EB3">
        <w:rPr>
          <w:rFonts w:ascii="Arial" w:eastAsia="Calibri" w:hAnsi="Arial" w:cs="Arial"/>
          <w:b/>
          <w:iCs/>
          <w:color w:val="000000"/>
          <w:sz w:val="24"/>
          <w:szCs w:val="24"/>
        </w:rPr>
        <w:t xml:space="preserve">GOMEZ </w:t>
      </w:r>
      <w:r w:rsidRPr="00C378CE">
        <w:rPr>
          <w:rFonts w:ascii="Arial" w:eastAsia="Calibri" w:hAnsi="Arial" w:cs="Arial"/>
          <w:iCs/>
          <w:color w:val="000000"/>
          <w:sz w:val="24"/>
          <w:szCs w:val="24"/>
        </w:rPr>
        <w:t>a efecto de que notifique a la Síndico Municipal</w:t>
      </w:r>
      <w:r>
        <w:rPr>
          <w:rFonts w:ascii="Arial" w:eastAsia="Calibri" w:hAnsi="Arial" w:cs="Arial"/>
          <w:iCs/>
          <w:color w:val="000000"/>
          <w:sz w:val="24"/>
          <w:szCs w:val="24"/>
        </w:rPr>
        <w:t>, Encargad</w:t>
      </w:r>
      <w:r w:rsidR="00943EB3">
        <w:rPr>
          <w:rFonts w:ascii="Arial" w:eastAsia="Calibri" w:hAnsi="Arial" w:cs="Arial"/>
          <w:iCs/>
          <w:color w:val="000000"/>
          <w:sz w:val="24"/>
          <w:szCs w:val="24"/>
        </w:rPr>
        <w:t>o del Despacho</w:t>
      </w:r>
      <w:r>
        <w:rPr>
          <w:rFonts w:ascii="Arial" w:eastAsia="Calibri" w:hAnsi="Arial" w:cs="Arial"/>
          <w:iCs/>
          <w:color w:val="000000"/>
          <w:sz w:val="24"/>
          <w:szCs w:val="24"/>
        </w:rPr>
        <w:t xml:space="preserve"> de </w:t>
      </w:r>
      <w:r w:rsidR="00943EB3">
        <w:rPr>
          <w:rFonts w:ascii="Arial" w:eastAsia="Calibri" w:hAnsi="Arial" w:cs="Arial"/>
          <w:iCs/>
          <w:color w:val="000000"/>
          <w:sz w:val="24"/>
          <w:szCs w:val="24"/>
        </w:rPr>
        <w:t xml:space="preserve">la </w:t>
      </w:r>
      <w:r>
        <w:rPr>
          <w:rFonts w:ascii="Arial" w:eastAsia="Calibri" w:hAnsi="Arial" w:cs="Arial"/>
          <w:iCs/>
          <w:color w:val="000000"/>
          <w:sz w:val="24"/>
          <w:szCs w:val="24"/>
        </w:rPr>
        <w:t xml:space="preserve">Hacienda Municipal, </w:t>
      </w:r>
      <w:proofErr w:type="gramStart"/>
      <w:r>
        <w:rPr>
          <w:rFonts w:ascii="Arial" w:eastAsia="Calibri" w:hAnsi="Arial" w:cs="Arial"/>
          <w:iCs/>
          <w:color w:val="000000"/>
          <w:sz w:val="24"/>
          <w:szCs w:val="24"/>
        </w:rPr>
        <w:t>Directora</w:t>
      </w:r>
      <w:r w:rsidR="00D812DF">
        <w:rPr>
          <w:rFonts w:ascii="Arial" w:eastAsia="Calibri" w:hAnsi="Arial" w:cs="Arial"/>
          <w:iCs/>
          <w:color w:val="000000"/>
          <w:sz w:val="24"/>
          <w:szCs w:val="24"/>
        </w:rPr>
        <w:t xml:space="preserve"> </w:t>
      </w:r>
      <w:r w:rsidRPr="00C378CE">
        <w:rPr>
          <w:rFonts w:ascii="Arial" w:eastAsia="Calibri" w:hAnsi="Arial" w:cs="Arial"/>
          <w:iCs/>
          <w:color w:val="000000"/>
          <w:sz w:val="24"/>
          <w:szCs w:val="24"/>
        </w:rPr>
        <w:t>G</w:t>
      </w:r>
      <w:r>
        <w:rPr>
          <w:rFonts w:ascii="Arial" w:eastAsia="Calibri" w:hAnsi="Arial" w:cs="Arial"/>
          <w:iCs/>
          <w:color w:val="000000"/>
          <w:sz w:val="24"/>
          <w:szCs w:val="24"/>
        </w:rPr>
        <w:t>eneral</w:t>
      </w:r>
      <w:proofErr w:type="gramEnd"/>
      <w:r>
        <w:rPr>
          <w:rFonts w:ascii="Arial" w:eastAsia="Calibri" w:hAnsi="Arial" w:cs="Arial"/>
          <w:iCs/>
          <w:color w:val="000000"/>
          <w:sz w:val="24"/>
          <w:szCs w:val="24"/>
        </w:rPr>
        <w:t xml:space="preserve"> de Gestión de la Ciudad, </w:t>
      </w:r>
      <w:r w:rsidRPr="00C378CE">
        <w:rPr>
          <w:rFonts w:ascii="Arial" w:eastAsia="Calibri" w:hAnsi="Arial" w:cs="Arial"/>
          <w:iCs/>
          <w:color w:val="000000"/>
          <w:sz w:val="24"/>
          <w:szCs w:val="24"/>
        </w:rPr>
        <w:t>Director de Obras Pú</w:t>
      </w:r>
      <w:r>
        <w:rPr>
          <w:rFonts w:ascii="Arial" w:eastAsia="Calibri" w:hAnsi="Arial" w:cs="Arial"/>
          <w:iCs/>
          <w:color w:val="000000"/>
          <w:sz w:val="24"/>
          <w:szCs w:val="24"/>
        </w:rPr>
        <w:t>blicas y al Jefe de Gestión de Programas y Planeación,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14:paraId="683C480C" w14:textId="77777777" w:rsidR="00797A41" w:rsidRPr="009553B7" w:rsidRDefault="00797A41" w:rsidP="00797A41">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 xml:space="preserve">A T E N T A M E N T E </w:t>
      </w:r>
    </w:p>
    <w:p w14:paraId="74ABB1E4" w14:textId="77777777" w:rsidR="00943EB3" w:rsidRPr="00943EB3" w:rsidRDefault="00943EB3" w:rsidP="00943EB3">
      <w:pPr>
        <w:spacing w:after="0"/>
        <w:jc w:val="center"/>
        <w:rPr>
          <w:rFonts w:ascii="Arial" w:hAnsi="Arial" w:cs="Arial"/>
          <w:b/>
          <w:bCs/>
          <w:sz w:val="18"/>
          <w:szCs w:val="18"/>
        </w:rPr>
      </w:pPr>
      <w:r w:rsidRPr="00943EB3">
        <w:rPr>
          <w:rFonts w:ascii="Arial" w:hAnsi="Arial" w:cs="Arial"/>
          <w:b/>
          <w:bCs/>
          <w:sz w:val="18"/>
          <w:szCs w:val="18"/>
        </w:rPr>
        <w:t>“2024, AÑO DEL 85 ANIVERSARIO DE LA ESCUELA SECUNDARIA FEDERAL BENITO JUAREZ”</w:t>
      </w:r>
    </w:p>
    <w:p w14:paraId="79D48032" w14:textId="77777777" w:rsidR="00943EB3" w:rsidRPr="00943EB3" w:rsidRDefault="00943EB3" w:rsidP="00943EB3">
      <w:pPr>
        <w:spacing w:after="0"/>
        <w:jc w:val="center"/>
        <w:rPr>
          <w:rFonts w:ascii="Arial" w:hAnsi="Arial" w:cs="Arial"/>
          <w:b/>
          <w:bCs/>
          <w:sz w:val="18"/>
          <w:szCs w:val="18"/>
        </w:rPr>
      </w:pPr>
      <w:r w:rsidRPr="00943EB3">
        <w:rPr>
          <w:rFonts w:ascii="Arial" w:hAnsi="Arial" w:cs="Arial"/>
          <w:b/>
          <w:bCs/>
          <w:sz w:val="18"/>
          <w:szCs w:val="18"/>
        </w:rPr>
        <w:t>“2024, BICENTENARIO EN QUE SE OTORGA EL TÍTULO DE “CIUDAD” A LA ANTIGUA ZAPOTLÁN EL GRANDE”</w:t>
      </w:r>
    </w:p>
    <w:p w14:paraId="6846EE7B" w14:textId="77777777" w:rsidR="00943EB3" w:rsidRPr="00943EB3" w:rsidRDefault="00943EB3" w:rsidP="00943EB3">
      <w:pPr>
        <w:spacing w:after="0"/>
        <w:jc w:val="center"/>
        <w:rPr>
          <w:rFonts w:ascii="Arial" w:eastAsia="Arial" w:hAnsi="Arial" w:cs="Arial"/>
          <w:b/>
          <w:sz w:val="16"/>
          <w:lang w:val="es-ES"/>
        </w:rPr>
      </w:pPr>
      <w:r w:rsidRPr="00943EB3">
        <w:rPr>
          <w:rFonts w:ascii="Arial" w:eastAsia="Arial" w:hAnsi="Arial" w:cs="Arial"/>
          <w:b/>
          <w:sz w:val="16"/>
          <w:lang w:val="es-ES"/>
        </w:rPr>
        <w:t xml:space="preserve">CIUDAD GUZMÁN, MUNICIPIO DE ZAPOTLÁN EL GRANDE, JALISCO.  </w:t>
      </w:r>
    </w:p>
    <w:p w14:paraId="315594D9" w14:textId="75D1F2E2" w:rsidR="00797A41" w:rsidRPr="009553B7" w:rsidRDefault="00797A41" w:rsidP="00797A41">
      <w:pPr>
        <w:spacing w:after="0"/>
        <w:jc w:val="center"/>
        <w:rPr>
          <w:rFonts w:ascii="Arial" w:eastAsia="Arial" w:hAnsi="Arial" w:cs="Arial"/>
          <w:b/>
          <w:sz w:val="20"/>
          <w:szCs w:val="21"/>
          <w:lang w:val="es-ES"/>
        </w:rPr>
      </w:pPr>
      <w:r w:rsidRPr="00943EB3">
        <w:rPr>
          <w:rFonts w:ascii="Arial" w:eastAsia="Arial" w:hAnsi="Arial" w:cs="Arial"/>
          <w:b/>
          <w:sz w:val="18"/>
          <w:szCs w:val="20"/>
          <w:lang w:val="es-ES"/>
        </w:rPr>
        <w:t xml:space="preserve">CIUDAD GUZMÁN, MUNICIPIO DE ZAPOTLÁN EL GRANDE, JALISCO.  A </w:t>
      </w:r>
      <w:r w:rsidR="00943EB3" w:rsidRPr="00943EB3">
        <w:rPr>
          <w:rFonts w:ascii="Arial" w:eastAsia="Arial" w:hAnsi="Arial" w:cs="Arial"/>
          <w:b/>
          <w:sz w:val="18"/>
          <w:szCs w:val="20"/>
          <w:lang w:val="es-ES"/>
        </w:rPr>
        <w:t xml:space="preserve">23 </w:t>
      </w:r>
      <w:r w:rsidRPr="00943EB3">
        <w:rPr>
          <w:rFonts w:ascii="Arial" w:eastAsia="Arial" w:hAnsi="Arial" w:cs="Arial"/>
          <w:b/>
          <w:sz w:val="18"/>
          <w:szCs w:val="20"/>
          <w:lang w:val="es-ES"/>
        </w:rPr>
        <w:t xml:space="preserve">DE </w:t>
      </w:r>
      <w:r w:rsidR="00943EB3" w:rsidRPr="00943EB3">
        <w:rPr>
          <w:rFonts w:ascii="Arial" w:eastAsia="Arial" w:hAnsi="Arial" w:cs="Arial"/>
          <w:b/>
          <w:sz w:val="18"/>
          <w:szCs w:val="20"/>
          <w:lang w:val="es-ES"/>
        </w:rPr>
        <w:t>FEBRERO</w:t>
      </w:r>
      <w:r w:rsidRPr="00943EB3">
        <w:rPr>
          <w:rFonts w:ascii="Arial" w:eastAsia="Arial" w:hAnsi="Arial" w:cs="Arial"/>
          <w:b/>
          <w:sz w:val="18"/>
          <w:szCs w:val="20"/>
          <w:lang w:val="es-ES"/>
        </w:rPr>
        <w:t xml:space="preserve"> DE 202</w:t>
      </w:r>
      <w:r w:rsidR="00943EB3" w:rsidRPr="00943EB3">
        <w:rPr>
          <w:rFonts w:ascii="Arial" w:eastAsia="Arial" w:hAnsi="Arial" w:cs="Arial"/>
          <w:b/>
          <w:sz w:val="18"/>
          <w:szCs w:val="20"/>
          <w:lang w:val="es-ES"/>
        </w:rPr>
        <w:t>4</w:t>
      </w:r>
      <w:r w:rsidRPr="009553B7">
        <w:rPr>
          <w:rFonts w:ascii="Arial" w:eastAsia="Arial" w:hAnsi="Arial" w:cs="Arial"/>
          <w:b/>
          <w:sz w:val="20"/>
          <w:szCs w:val="21"/>
          <w:lang w:val="es-ES"/>
        </w:rPr>
        <w:t>.</w:t>
      </w:r>
    </w:p>
    <w:p w14:paraId="3B3C2345" w14:textId="77777777" w:rsidR="00797A41" w:rsidRPr="009553B7" w:rsidRDefault="00797A41" w:rsidP="00797A41">
      <w:pPr>
        <w:spacing w:after="0"/>
        <w:jc w:val="center"/>
        <w:rPr>
          <w:rFonts w:ascii="Arial" w:eastAsia="Times New Roman" w:hAnsi="Arial" w:cs="Arial"/>
          <w:b/>
          <w:sz w:val="20"/>
          <w:szCs w:val="21"/>
          <w:lang w:val="es-ES" w:eastAsia="es-MX"/>
        </w:rPr>
      </w:pPr>
      <w:r w:rsidRPr="009553B7">
        <w:rPr>
          <w:rFonts w:ascii="Arial" w:hAnsi="Arial" w:cs="Arial"/>
          <w:b/>
          <w:sz w:val="20"/>
          <w:szCs w:val="21"/>
          <w:lang w:val="es-ES"/>
        </w:rPr>
        <w:t>COMISIÓN EDILICIA PERMANENTE DE OBRAS PÚBLICAS, PLANEACIÓN URBANA Y REGULARIZACIÓN DE LA TENENCIA DE LA TIERRA:</w:t>
      </w:r>
    </w:p>
    <w:p w14:paraId="0D21F120" w14:textId="77777777" w:rsidR="00797A41" w:rsidRPr="00EF6172" w:rsidRDefault="00797A41" w:rsidP="00797A41">
      <w:pPr>
        <w:spacing w:after="0"/>
        <w:rPr>
          <w:rFonts w:ascii="Arial" w:eastAsia="Times New Roman" w:hAnsi="Arial" w:cs="Arial"/>
          <w:b/>
          <w:szCs w:val="24"/>
          <w:lang w:val="es-ES" w:eastAsia="es-MX"/>
        </w:rPr>
      </w:pPr>
    </w:p>
    <w:p w14:paraId="6A2C110B" w14:textId="77777777" w:rsidR="00797A41" w:rsidRDefault="00797A41" w:rsidP="00797A41">
      <w:pPr>
        <w:spacing w:after="0"/>
        <w:rPr>
          <w:rFonts w:ascii="Arial" w:eastAsia="Times New Roman" w:hAnsi="Arial" w:cs="Arial"/>
          <w:b/>
          <w:szCs w:val="24"/>
          <w:lang w:val="es-ES" w:eastAsia="es-MX"/>
        </w:rPr>
      </w:pPr>
    </w:p>
    <w:p w14:paraId="3796CA95" w14:textId="77777777" w:rsidR="00797A41" w:rsidRPr="00EF6172" w:rsidRDefault="00797A41" w:rsidP="00797A41">
      <w:pPr>
        <w:spacing w:after="0"/>
        <w:rPr>
          <w:rFonts w:ascii="Arial" w:eastAsia="Times New Roman" w:hAnsi="Arial" w:cs="Arial"/>
          <w:b/>
          <w:szCs w:val="24"/>
          <w:lang w:val="es-ES" w:eastAsia="es-MX"/>
        </w:rPr>
      </w:pPr>
    </w:p>
    <w:p w14:paraId="2EE68C13" w14:textId="77777777" w:rsidR="00797A41" w:rsidRPr="00EF6172" w:rsidRDefault="00797A41" w:rsidP="00797A41">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5D98757D" w14:textId="06006888" w:rsidR="00797A41" w:rsidRPr="00EF6172" w:rsidRDefault="00943EB3" w:rsidP="00797A41">
      <w:pPr>
        <w:spacing w:after="0"/>
        <w:ind w:left="142"/>
        <w:jc w:val="center"/>
        <w:rPr>
          <w:rFonts w:ascii="Arial" w:hAnsi="Arial" w:cs="Arial"/>
          <w:b/>
          <w:sz w:val="20"/>
          <w:szCs w:val="24"/>
          <w:lang w:val="es-ES"/>
        </w:rPr>
      </w:pPr>
      <w:r>
        <w:rPr>
          <w:rFonts w:ascii="Arial" w:hAnsi="Arial" w:cs="Arial"/>
          <w:b/>
          <w:sz w:val="20"/>
          <w:szCs w:val="24"/>
          <w:lang w:val="es-ES"/>
        </w:rPr>
        <w:t>C</w:t>
      </w:r>
      <w:r w:rsidR="00797A41" w:rsidRPr="00EF6172">
        <w:rPr>
          <w:rFonts w:ascii="Arial" w:hAnsi="Arial" w:cs="Arial"/>
          <w:b/>
          <w:sz w:val="20"/>
          <w:szCs w:val="24"/>
          <w:lang w:val="es-ES"/>
        </w:rPr>
        <w:t>. ALEJANDRO BARRAGÀN SÀNCHEZ</w:t>
      </w:r>
    </w:p>
    <w:p w14:paraId="3CE02C47" w14:textId="54049E53" w:rsidR="00797A41" w:rsidRDefault="00797A41" w:rsidP="00797A41">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w:t>
      </w:r>
      <w:r w:rsidR="00943EB3">
        <w:rPr>
          <w:rFonts w:ascii="Arial" w:hAnsi="Arial" w:cs="Arial"/>
          <w:b/>
          <w:sz w:val="20"/>
          <w:szCs w:val="24"/>
          <w:lang w:val="es-ES"/>
        </w:rPr>
        <w:t>Ó</w:t>
      </w:r>
      <w:r w:rsidRPr="00EF6172">
        <w:rPr>
          <w:rFonts w:ascii="Arial" w:hAnsi="Arial" w:cs="Arial"/>
          <w:b/>
          <w:sz w:val="20"/>
          <w:szCs w:val="24"/>
          <w:lang w:val="es-ES"/>
        </w:rPr>
        <w:t>N</w:t>
      </w:r>
    </w:p>
    <w:p w14:paraId="61F217FC" w14:textId="77777777" w:rsidR="00943EB3" w:rsidRDefault="00943EB3" w:rsidP="00797A41">
      <w:pPr>
        <w:spacing w:after="0"/>
        <w:ind w:left="142"/>
        <w:jc w:val="center"/>
        <w:rPr>
          <w:rFonts w:ascii="Arial" w:hAnsi="Arial" w:cs="Arial"/>
          <w:b/>
          <w:sz w:val="20"/>
          <w:szCs w:val="24"/>
          <w:lang w:val="es-ES"/>
        </w:rPr>
      </w:pPr>
    </w:p>
    <w:p w14:paraId="4EFAB02C" w14:textId="77777777" w:rsidR="00943EB3" w:rsidRPr="00EF6172" w:rsidRDefault="00943EB3" w:rsidP="00797A41">
      <w:pPr>
        <w:spacing w:after="0"/>
        <w:ind w:left="142"/>
        <w:jc w:val="center"/>
        <w:rPr>
          <w:rFonts w:ascii="Arial" w:hAnsi="Arial" w:cs="Arial"/>
          <w:b/>
          <w:sz w:val="20"/>
          <w:szCs w:val="24"/>
          <w:lang w:val="es-ES"/>
        </w:rPr>
      </w:pPr>
    </w:p>
    <w:p w14:paraId="7F0F80E6" w14:textId="77777777" w:rsidR="00797A41" w:rsidRPr="00EF6172" w:rsidRDefault="00797A41" w:rsidP="00797A41">
      <w:pPr>
        <w:spacing w:after="0"/>
        <w:ind w:left="142"/>
        <w:jc w:val="center"/>
        <w:rPr>
          <w:rFonts w:ascii="Arial" w:hAnsi="Arial" w:cs="Arial"/>
          <w:b/>
          <w:sz w:val="20"/>
          <w:szCs w:val="24"/>
          <w:lang w:val="es-ES"/>
        </w:rPr>
      </w:pPr>
    </w:p>
    <w:p w14:paraId="10D0E0FB" w14:textId="77777777" w:rsidR="00797A41" w:rsidRDefault="00797A41" w:rsidP="00797A41">
      <w:pPr>
        <w:spacing w:after="0"/>
        <w:rPr>
          <w:rFonts w:ascii="Arial" w:hAnsi="Arial" w:cs="Arial"/>
          <w:b/>
          <w:sz w:val="20"/>
          <w:szCs w:val="24"/>
          <w:lang w:val="es-ES"/>
        </w:rPr>
      </w:pPr>
    </w:p>
    <w:tbl>
      <w:tblPr>
        <w:tblStyle w:val="Tablaconcuadrcula"/>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943EB3" w14:paraId="7D70A8CE" w14:textId="77777777" w:rsidTr="00943EB3">
        <w:tc>
          <w:tcPr>
            <w:tcW w:w="4986" w:type="dxa"/>
          </w:tcPr>
          <w:p w14:paraId="3FD979DF" w14:textId="77777777" w:rsidR="00943EB3" w:rsidRPr="00EF6172" w:rsidRDefault="00943EB3" w:rsidP="00943EB3">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14:paraId="152524E0" w14:textId="3E0567F3" w:rsidR="00943EB3" w:rsidRPr="00EF6172" w:rsidRDefault="00943EB3" w:rsidP="00943EB3">
            <w:pPr>
              <w:spacing w:after="0"/>
              <w:ind w:left="142"/>
              <w:jc w:val="center"/>
              <w:rPr>
                <w:rFonts w:ascii="Arial" w:hAnsi="Arial" w:cs="Arial"/>
                <w:b/>
                <w:sz w:val="20"/>
                <w:szCs w:val="24"/>
              </w:rPr>
            </w:pPr>
            <w:r w:rsidRPr="00EF6172">
              <w:rPr>
                <w:rFonts w:ascii="Arial" w:eastAsia="Calibri" w:hAnsi="Arial" w:cs="Arial"/>
                <w:b/>
                <w:sz w:val="20"/>
                <w:szCs w:val="24"/>
              </w:rPr>
              <w:t>C. MAGALI CASILLAS CONTRERAS</w:t>
            </w:r>
            <w:r w:rsidRPr="00EF6172">
              <w:rPr>
                <w:rFonts w:ascii="Arial" w:eastAsia="Calibri" w:hAnsi="Arial" w:cs="Arial"/>
                <w:sz w:val="20"/>
                <w:szCs w:val="24"/>
              </w:rPr>
              <w:t>.</w:t>
            </w:r>
          </w:p>
          <w:p w14:paraId="4D045614" w14:textId="77777777" w:rsidR="00943EB3" w:rsidRPr="00EF6172" w:rsidRDefault="00943EB3" w:rsidP="00943EB3">
            <w:pPr>
              <w:spacing w:after="0"/>
              <w:jc w:val="center"/>
              <w:rPr>
                <w:rFonts w:ascii="Arial" w:hAnsi="Arial" w:cs="Arial"/>
                <w:b/>
                <w:sz w:val="20"/>
                <w:szCs w:val="24"/>
              </w:rPr>
            </w:pPr>
            <w:r w:rsidRPr="00EF6172">
              <w:rPr>
                <w:rFonts w:ascii="Arial" w:hAnsi="Arial" w:cs="Arial"/>
                <w:b/>
                <w:sz w:val="20"/>
                <w:szCs w:val="24"/>
              </w:rPr>
              <w:t>SINDICO MUNICIPAL Y VOCAL DE LA COMISION</w:t>
            </w:r>
          </w:p>
          <w:p w14:paraId="73410DAE" w14:textId="77777777" w:rsidR="00943EB3" w:rsidRDefault="00943EB3" w:rsidP="00797A41">
            <w:pPr>
              <w:spacing w:after="0"/>
              <w:rPr>
                <w:rFonts w:ascii="Arial" w:hAnsi="Arial" w:cs="Arial"/>
                <w:b/>
                <w:sz w:val="20"/>
                <w:szCs w:val="24"/>
                <w:lang w:val="es-ES"/>
              </w:rPr>
            </w:pPr>
          </w:p>
        </w:tc>
        <w:tc>
          <w:tcPr>
            <w:tcW w:w="5079" w:type="dxa"/>
          </w:tcPr>
          <w:p w14:paraId="31DFB893" w14:textId="77777777" w:rsidR="00943EB3" w:rsidRPr="00EF6172" w:rsidRDefault="00943EB3" w:rsidP="00943EB3">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14:paraId="6EB89E7D" w14:textId="77777777" w:rsidR="00943EB3" w:rsidRPr="00EF6172" w:rsidRDefault="00943EB3" w:rsidP="00943EB3">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14:paraId="3BA51F5D" w14:textId="77777777" w:rsidR="00943EB3" w:rsidRPr="00EF6172" w:rsidRDefault="00943EB3" w:rsidP="00943EB3">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14:paraId="21B6D0B0" w14:textId="77777777" w:rsidR="00943EB3" w:rsidRDefault="00943EB3" w:rsidP="00797A41">
            <w:pPr>
              <w:spacing w:after="0"/>
              <w:rPr>
                <w:rFonts w:ascii="Arial" w:hAnsi="Arial" w:cs="Arial"/>
                <w:b/>
                <w:sz w:val="20"/>
                <w:szCs w:val="24"/>
                <w:lang w:val="es-ES"/>
              </w:rPr>
            </w:pPr>
          </w:p>
        </w:tc>
      </w:tr>
    </w:tbl>
    <w:p w14:paraId="410A5003" w14:textId="77777777" w:rsidR="00943EB3" w:rsidRPr="00D812DF" w:rsidRDefault="00943EB3" w:rsidP="00797A41">
      <w:pPr>
        <w:spacing w:after="0"/>
        <w:rPr>
          <w:rFonts w:ascii="Arial" w:hAnsi="Arial" w:cs="Arial"/>
          <w:b/>
          <w:sz w:val="20"/>
          <w:szCs w:val="24"/>
          <w:lang w:val="es-ES"/>
        </w:rPr>
      </w:pPr>
    </w:p>
    <w:p w14:paraId="440D2FA5" w14:textId="2D3A21F7" w:rsidR="00943EB3" w:rsidRPr="00D812DF" w:rsidRDefault="00943EB3" w:rsidP="00D812DF">
      <w:pPr>
        <w:spacing w:after="0"/>
        <w:jc w:val="both"/>
        <w:rPr>
          <w:rFonts w:ascii="Arial" w:hAnsi="Arial" w:cs="Arial"/>
          <w:b/>
          <w:sz w:val="12"/>
          <w:szCs w:val="12"/>
          <w:lang w:val="es-ES"/>
        </w:rPr>
      </w:pPr>
      <w:r w:rsidRPr="00D812DF">
        <w:rPr>
          <w:rFonts w:ascii="Arial" w:hAnsi="Arial" w:cs="Arial"/>
          <w:b/>
          <w:sz w:val="12"/>
          <w:szCs w:val="12"/>
          <w:lang w:val="es-ES"/>
        </w:rPr>
        <w:t xml:space="preserve">La presente hoja de firmas corresponde al </w:t>
      </w:r>
      <w:r w:rsidRPr="00D812DF">
        <w:rPr>
          <w:rFonts w:ascii="Arial" w:eastAsia="Calibri" w:hAnsi="Arial" w:cs="Arial"/>
          <w:b/>
          <w:sz w:val="12"/>
          <w:szCs w:val="12"/>
        </w:rPr>
        <w:t xml:space="preserve">DICTAMEN DE LA COMISIÓN EDILICIA PERMANENTE DE OBRAS PUBLICAS, PLANEACIÓN URBANA Y REGULARIZACIÓN DE LA TENENCIA DE LA TIERRA, QUE APRUEBA EL DICTAMEN </w:t>
      </w:r>
      <w:r w:rsidRPr="00D812DF">
        <w:rPr>
          <w:rFonts w:ascii="Arial" w:eastAsia="Arial" w:hAnsi="Arial" w:cs="Arial"/>
          <w:b/>
          <w:sz w:val="12"/>
          <w:szCs w:val="12"/>
        </w:rPr>
        <w:t xml:space="preserve">DEL </w:t>
      </w:r>
      <w:r w:rsidRPr="00D812DF">
        <w:rPr>
          <w:rFonts w:ascii="Arial" w:eastAsia="Calibri" w:hAnsi="Arial" w:cs="Arial"/>
          <w:b/>
          <w:color w:val="000000"/>
          <w:sz w:val="12"/>
          <w:szCs w:val="12"/>
        </w:rPr>
        <w:t>COMITÉ DE OBRA PÚBLICA DEL GOBIERNO MUNICIPAL DE ZAPOTLÁN EL GRANDE, JALISCO</w:t>
      </w:r>
      <w:r w:rsidRPr="00D812DF">
        <w:rPr>
          <w:rFonts w:ascii="Arial" w:eastAsia="Arial" w:hAnsi="Arial" w:cs="Arial"/>
          <w:b/>
          <w:sz w:val="12"/>
          <w:szCs w:val="12"/>
        </w:rPr>
        <w:t xml:space="preserve"> EMITIDO CON FECHA 21 VEINTIUNO DE FEBRERO DEL 2024</w:t>
      </w:r>
      <w:r w:rsidRPr="00D812DF">
        <w:rPr>
          <w:rFonts w:ascii="Arial" w:eastAsia="Arial" w:hAnsi="Arial" w:cs="Arial"/>
          <w:bCs/>
          <w:sz w:val="12"/>
          <w:szCs w:val="12"/>
        </w:rPr>
        <w:t xml:space="preserve">, </w:t>
      </w:r>
      <w:r w:rsidRPr="00D812DF">
        <w:rPr>
          <w:rFonts w:ascii="Arial" w:eastAsia="Arial" w:hAnsi="Arial" w:cs="Arial"/>
          <w:b/>
          <w:bCs/>
          <w:sz w:val="12"/>
          <w:szCs w:val="12"/>
        </w:rPr>
        <w:t xml:space="preserve">RESPECTO DE </w:t>
      </w:r>
      <w:r w:rsidRPr="00D812DF">
        <w:rPr>
          <w:rFonts w:ascii="Arial" w:eastAsia="Arial" w:hAnsi="Arial" w:cs="Arial"/>
          <w:b/>
          <w:sz w:val="12"/>
          <w:szCs w:val="12"/>
        </w:rPr>
        <w:t>LA MODALIDAD DE CONTRATACIÒN POR ADJUDICACION DIRECTA PARA LA OBRA NUMERO</w:t>
      </w:r>
      <w:r w:rsidRPr="00D812DF">
        <w:rPr>
          <w:rFonts w:ascii="Arial" w:eastAsia="Arial" w:hAnsi="Arial" w:cs="Arial"/>
          <w:b/>
          <w:bCs/>
          <w:sz w:val="12"/>
          <w:szCs w:val="12"/>
        </w:rPr>
        <w:t xml:space="preserve"> </w:t>
      </w:r>
      <w:r w:rsidRPr="00D812DF">
        <w:rPr>
          <w:rFonts w:ascii="Arial" w:eastAsia="Times New Roman" w:hAnsi="Arial" w:cs="Arial"/>
          <w:b/>
          <w:color w:val="000000"/>
          <w:sz w:val="12"/>
          <w:szCs w:val="12"/>
          <w:lang w:eastAsia="es-MX"/>
        </w:rPr>
        <w:t>FORTA-005-2024</w:t>
      </w:r>
      <w:r w:rsidRPr="00D812DF">
        <w:rPr>
          <w:rFonts w:ascii="Arial" w:eastAsia="Arial" w:hAnsi="Arial" w:cs="Arial"/>
          <w:b/>
          <w:bCs/>
          <w:sz w:val="12"/>
          <w:szCs w:val="12"/>
        </w:rPr>
        <w:t>, DENOMINADA “CONSTRUCCIÓN DE BANQUETAS, MACHUELOS, Y EMPEDRADO EN LA CALLE GRAL. MANUEL M. DIÉGUEZ LARA ENTRE LA CALLE CARMEN SERDÁN Y LA CALLE GRAL. NICOLÁS BRAVO EN LA COLONIA EL TRIÁNGULO EN CIUDAD GUZMÁN, MUNICIPIO DE ZAPOTLÁN EL GRANDE, JALISCO.” PROVENIENTE DE RECURSO FORTAMUN”</w:t>
      </w:r>
    </w:p>
    <w:p w14:paraId="168BC0DC" w14:textId="77777777" w:rsidR="00797A41" w:rsidRDefault="00797A41" w:rsidP="00797A41">
      <w:pPr>
        <w:rPr>
          <w:rFonts w:ascii="Arial" w:hAnsi="Arial" w:cs="Arial"/>
          <w:sz w:val="14"/>
          <w:szCs w:val="24"/>
        </w:rPr>
      </w:pPr>
    </w:p>
    <w:p w14:paraId="0A72748B" w14:textId="44618387" w:rsidR="00797A41" w:rsidRPr="00EF6172" w:rsidRDefault="00797A41" w:rsidP="00797A41">
      <w:pPr>
        <w:rPr>
          <w:rFonts w:ascii="Arial" w:hAnsi="Arial" w:cs="Arial"/>
          <w:sz w:val="14"/>
          <w:szCs w:val="24"/>
        </w:rPr>
      </w:pPr>
      <w:r w:rsidRPr="00EF6172">
        <w:rPr>
          <w:rFonts w:ascii="Arial" w:hAnsi="Arial" w:cs="Arial"/>
          <w:sz w:val="14"/>
          <w:szCs w:val="24"/>
        </w:rPr>
        <w:t>ABS/</w:t>
      </w:r>
      <w:proofErr w:type="spellStart"/>
      <w:r w:rsidR="00943EB3">
        <w:rPr>
          <w:rFonts w:ascii="Arial" w:hAnsi="Arial" w:cs="Arial"/>
          <w:sz w:val="14"/>
          <w:szCs w:val="24"/>
        </w:rPr>
        <w:t>vso</w:t>
      </w:r>
      <w:proofErr w:type="spellEnd"/>
    </w:p>
    <w:p w14:paraId="63EDA9F2" w14:textId="77777777" w:rsidR="0087038D" w:rsidRDefault="0087038D"/>
    <w:sectPr w:rsidR="0087038D" w:rsidSect="000B7702">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E14A" w14:textId="77777777" w:rsidR="000B7702" w:rsidRDefault="000B7702">
      <w:pPr>
        <w:spacing w:after="0" w:line="240" w:lineRule="auto"/>
      </w:pPr>
      <w:r>
        <w:separator/>
      </w:r>
    </w:p>
  </w:endnote>
  <w:endnote w:type="continuationSeparator" w:id="0">
    <w:p w14:paraId="75510689" w14:textId="77777777" w:rsidR="000B7702" w:rsidRDefault="000B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7C424FF4" w14:textId="77777777" w:rsidR="0038465C" w:rsidRDefault="0087038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6C89">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6C89">
              <w:rPr>
                <w:b/>
                <w:bCs/>
                <w:noProof/>
              </w:rPr>
              <w:t>8</w:t>
            </w:r>
            <w:r>
              <w:rPr>
                <w:b/>
                <w:bCs/>
                <w:sz w:val="24"/>
                <w:szCs w:val="24"/>
              </w:rPr>
              <w:fldChar w:fldCharType="end"/>
            </w:r>
          </w:p>
        </w:sdtContent>
      </w:sdt>
    </w:sdtContent>
  </w:sdt>
  <w:p w14:paraId="17022E31" w14:textId="77777777" w:rsidR="0038465C" w:rsidRDefault="003846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CC3D" w14:textId="77777777" w:rsidR="000B7702" w:rsidRDefault="000B7702">
      <w:pPr>
        <w:spacing w:after="0" w:line="240" w:lineRule="auto"/>
      </w:pPr>
      <w:r>
        <w:separator/>
      </w:r>
    </w:p>
  </w:footnote>
  <w:footnote w:type="continuationSeparator" w:id="0">
    <w:p w14:paraId="50B32CE9" w14:textId="77777777" w:rsidR="000B7702" w:rsidRDefault="000B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A32A" w14:textId="77777777" w:rsidR="0038465C" w:rsidRDefault="0087038D">
    <w:pPr>
      <w:pStyle w:val="Encabezado"/>
    </w:pPr>
    <w:r>
      <w:rPr>
        <w:noProof/>
        <w:lang w:eastAsia="es-MX"/>
      </w:rPr>
      <w:drawing>
        <wp:anchor distT="0" distB="0" distL="114300" distR="114300" simplePos="0" relativeHeight="251659264" behindDoc="1" locked="0" layoutInCell="0" allowOverlap="1" wp14:anchorId="7F43B3E1" wp14:editId="6358BE31">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152400" distB="152400" distL="152400" distR="152400" simplePos="0" relativeHeight="251660288" behindDoc="0" locked="0" layoutInCell="1" allowOverlap="1" wp14:anchorId="5E853697" wp14:editId="378C2210">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173257566">
    <w:abstractNumId w:val="1"/>
  </w:num>
  <w:num w:numId="2" w16cid:durableId="16507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41"/>
    <w:rsid w:val="00022C02"/>
    <w:rsid w:val="00062AB1"/>
    <w:rsid w:val="000A6C89"/>
    <w:rsid w:val="000B7702"/>
    <w:rsid w:val="000C6356"/>
    <w:rsid w:val="00173767"/>
    <w:rsid w:val="0038465C"/>
    <w:rsid w:val="00427487"/>
    <w:rsid w:val="00471489"/>
    <w:rsid w:val="0048226A"/>
    <w:rsid w:val="004A305D"/>
    <w:rsid w:val="00533636"/>
    <w:rsid w:val="00666424"/>
    <w:rsid w:val="006A16FE"/>
    <w:rsid w:val="006C64DE"/>
    <w:rsid w:val="00797A41"/>
    <w:rsid w:val="00802EA7"/>
    <w:rsid w:val="008060DA"/>
    <w:rsid w:val="008640F0"/>
    <w:rsid w:val="0087038D"/>
    <w:rsid w:val="008F2A1F"/>
    <w:rsid w:val="00943EB3"/>
    <w:rsid w:val="009534FE"/>
    <w:rsid w:val="009607BA"/>
    <w:rsid w:val="00A40DCB"/>
    <w:rsid w:val="00BF4DC0"/>
    <w:rsid w:val="00C27E75"/>
    <w:rsid w:val="00CE2250"/>
    <w:rsid w:val="00CF0643"/>
    <w:rsid w:val="00CF6933"/>
    <w:rsid w:val="00D812DF"/>
    <w:rsid w:val="00DC7B28"/>
    <w:rsid w:val="00F21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EF8"/>
  <w15:chartTrackingRefBased/>
  <w15:docId w15:val="{DD9941E2-760B-45ED-9CDD-05BC4E4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4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797A41"/>
  </w:style>
  <w:style w:type="paragraph" w:styleId="Prrafodelista">
    <w:name w:val="List Paragraph"/>
    <w:basedOn w:val="Normal"/>
    <w:uiPriority w:val="34"/>
    <w:qFormat/>
    <w:rsid w:val="00797A41"/>
    <w:pPr>
      <w:ind w:left="720"/>
      <w:contextualSpacing/>
    </w:pPr>
  </w:style>
  <w:style w:type="paragraph" w:styleId="Piedepgina">
    <w:name w:val="footer"/>
    <w:basedOn w:val="Normal"/>
    <w:link w:val="PiedepginaCar"/>
    <w:uiPriority w:val="99"/>
    <w:unhideWhenUsed/>
    <w:rsid w:val="00797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A41"/>
  </w:style>
  <w:style w:type="paragraph" w:styleId="Encabezado">
    <w:name w:val="header"/>
    <w:basedOn w:val="Normal"/>
    <w:link w:val="EncabezadoCar"/>
    <w:uiPriority w:val="99"/>
    <w:unhideWhenUsed/>
    <w:rsid w:val="00797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A41"/>
  </w:style>
  <w:style w:type="paragraph" w:customStyle="1" w:styleId="Texto">
    <w:name w:val="Texto"/>
    <w:basedOn w:val="Normal"/>
    <w:rsid w:val="00797A41"/>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797A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797A41"/>
    <w:rPr>
      <w:lang w:val="es-ES_tradnl"/>
    </w:rPr>
  </w:style>
  <w:style w:type="paragraph" w:styleId="Textosinformato">
    <w:name w:val="Plain Text"/>
    <w:basedOn w:val="Normal"/>
    <w:link w:val="TextosinformatoCar"/>
    <w:rsid w:val="00797A4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97A4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8703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38D"/>
    <w:rPr>
      <w:rFonts w:ascii="Segoe UI" w:hAnsi="Segoe UI" w:cs="Segoe UI"/>
      <w:sz w:val="18"/>
      <w:szCs w:val="18"/>
    </w:rPr>
  </w:style>
  <w:style w:type="table" w:styleId="Tablaconcuadrcula">
    <w:name w:val="Table Grid"/>
    <w:basedOn w:val="Tablanormal"/>
    <w:uiPriority w:val="39"/>
    <w:rsid w:val="0094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6</cp:revision>
  <cp:lastPrinted>2024-02-23T18:53:00Z</cp:lastPrinted>
  <dcterms:created xsi:type="dcterms:W3CDTF">2024-02-21T17:44:00Z</dcterms:created>
  <dcterms:modified xsi:type="dcterms:W3CDTF">2024-02-26T19:10:00Z</dcterms:modified>
</cp:coreProperties>
</file>